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0F" w:rsidRPr="00CC6B0F" w:rsidRDefault="00CC6B0F" w:rsidP="00CC6B0F">
      <w:pPr>
        <w:tabs>
          <w:tab w:val="left" w:pos="4765"/>
          <w:tab w:val="left" w:pos="5626"/>
        </w:tabs>
        <w:ind w:right="-1"/>
        <w:jc w:val="both"/>
        <w:rPr>
          <w:rStyle w:val="a3"/>
          <w:b w:val="0"/>
          <w:bCs w:val="0"/>
          <w:szCs w:val="28"/>
        </w:rPr>
      </w:pPr>
      <w:r>
        <w:rPr>
          <w:rStyle w:val="a3"/>
          <w:bCs w:val="0"/>
          <w:szCs w:val="28"/>
        </w:rPr>
        <w:tab/>
        <w:t xml:space="preserve">          </w:t>
      </w:r>
      <w:r w:rsidRPr="00CC6B0F">
        <w:rPr>
          <w:rStyle w:val="a3"/>
          <w:b w:val="0"/>
          <w:bCs w:val="0"/>
          <w:szCs w:val="28"/>
        </w:rPr>
        <w:t>Приложение № 1</w:t>
      </w:r>
    </w:p>
    <w:p w:rsidR="00CC6B0F" w:rsidRDefault="00CC6B0F" w:rsidP="00CC6B0F">
      <w:pPr>
        <w:tabs>
          <w:tab w:val="left" w:pos="5612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 xml:space="preserve">                                                                               к постановлению председателя</w:t>
      </w:r>
    </w:p>
    <w:p w:rsidR="00CC6B0F" w:rsidRPr="00CC6B0F" w:rsidRDefault="00CC6B0F" w:rsidP="00CC6B0F">
      <w:pPr>
        <w:tabs>
          <w:tab w:val="left" w:pos="5493"/>
          <w:tab w:val="left" w:pos="5612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ab/>
        <w:t>Совета городского округа</w:t>
      </w:r>
    </w:p>
    <w:p w:rsidR="00CC6B0F" w:rsidRPr="00CC6B0F" w:rsidRDefault="00CC6B0F" w:rsidP="00CC6B0F">
      <w:pPr>
        <w:tabs>
          <w:tab w:val="left" w:pos="5529"/>
          <w:tab w:val="left" w:pos="5567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Cs w:val="0"/>
          <w:szCs w:val="28"/>
        </w:rPr>
        <w:tab/>
      </w:r>
      <w:r w:rsidRPr="00CC6B0F">
        <w:rPr>
          <w:rStyle w:val="a3"/>
          <w:b w:val="0"/>
          <w:bCs w:val="0"/>
          <w:szCs w:val="28"/>
        </w:rPr>
        <w:t>город Салават</w:t>
      </w:r>
    </w:p>
    <w:p w:rsidR="00CC6B0F" w:rsidRDefault="00CC6B0F" w:rsidP="00CC6B0F">
      <w:pPr>
        <w:tabs>
          <w:tab w:val="left" w:pos="5359"/>
          <w:tab w:val="left" w:pos="5552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Cs w:val="0"/>
          <w:szCs w:val="28"/>
        </w:rPr>
        <w:t xml:space="preserve">  </w:t>
      </w:r>
      <w:r>
        <w:rPr>
          <w:rStyle w:val="a3"/>
          <w:bCs w:val="0"/>
          <w:szCs w:val="28"/>
        </w:rPr>
        <w:tab/>
        <w:t xml:space="preserve">   </w:t>
      </w:r>
      <w:r w:rsidRPr="00CC6B0F">
        <w:rPr>
          <w:rStyle w:val="a3"/>
          <w:b w:val="0"/>
          <w:bCs w:val="0"/>
          <w:szCs w:val="28"/>
        </w:rPr>
        <w:t>Республики Башкортостан</w:t>
      </w:r>
    </w:p>
    <w:p w:rsidR="00CC6B0F" w:rsidRDefault="00FE534B" w:rsidP="00FE534B">
      <w:pPr>
        <w:tabs>
          <w:tab w:val="left" w:pos="5552"/>
        </w:tabs>
        <w:ind w:right="-1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ab/>
        <w:t>от  7</w:t>
      </w:r>
      <w:r w:rsidR="00CC6B0F">
        <w:rPr>
          <w:rStyle w:val="a3"/>
          <w:b w:val="0"/>
          <w:bCs w:val="0"/>
          <w:szCs w:val="28"/>
        </w:rPr>
        <w:t xml:space="preserve"> февраля 2013 г. №</w:t>
      </w:r>
      <w:r>
        <w:rPr>
          <w:rStyle w:val="a3"/>
          <w:b w:val="0"/>
          <w:bCs w:val="0"/>
          <w:szCs w:val="28"/>
        </w:rPr>
        <w:t xml:space="preserve"> 3/5-пс</w:t>
      </w:r>
    </w:p>
    <w:p w:rsidR="00CC6B0F" w:rsidRDefault="00CC6B0F" w:rsidP="00CC6B0F">
      <w:pPr>
        <w:ind w:right="-1"/>
        <w:jc w:val="right"/>
        <w:rPr>
          <w:rStyle w:val="a3"/>
          <w:b w:val="0"/>
          <w:bCs w:val="0"/>
          <w:szCs w:val="28"/>
        </w:rPr>
      </w:pPr>
    </w:p>
    <w:p w:rsidR="00CC6B0F" w:rsidRDefault="00CC6B0F" w:rsidP="00CC6B0F">
      <w:pPr>
        <w:ind w:right="-1"/>
        <w:jc w:val="both"/>
        <w:rPr>
          <w:rStyle w:val="a3"/>
          <w:bCs w:val="0"/>
          <w:szCs w:val="28"/>
        </w:rPr>
      </w:pPr>
      <w:r>
        <w:rPr>
          <w:rStyle w:val="a3"/>
          <w:b w:val="0"/>
          <w:bCs w:val="0"/>
          <w:szCs w:val="28"/>
        </w:rPr>
        <w:t xml:space="preserve">                                                           </w:t>
      </w:r>
      <w:r>
        <w:rPr>
          <w:rStyle w:val="a3"/>
          <w:bCs w:val="0"/>
          <w:szCs w:val="28"/>
        </w:rPr>
        <w:t>ПРОЕКТ</w:t>
      </w:r>
    </w:p>
    <w:p w:rsidR="00CC6B0F" w:rsidRDefault="00CC6B0F" w:rsidP="00CC6B0F">
      <w:pPr>
        <w:ind w:right="-1"/>
        <w:jc w:val="center"/>
        <w:rPr>
          <w:rStyle w:val="a3"/>
          <w:bCs w:val="0"/>
          <w:szCs w:val="28"/>
        </w:rPr>
      </w:pPr>
    </w:p>
    <w:p w:rsidR="00CC6B0F" w:rsidRDefault="00CC6B0F" w:rsidP="00CC6B0F">
      <w:pPr>
        <w:tabs>
          <w:tab w:val="left" w:pos="5641"/>
        </w:tabs>
        <w:ind w:right="-1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 xml:space="preserve">                                                                               Проект решения представлен</w:t>
      </w:r>
    </w:p>
    <w:p w:rsidR="00CC6B0F" w:rsidRDefault="00A57890" w:rsidP="00CC6B0F">
      <w:pPr>
        <w:tabs>
          <w:tab w:val="left" w:pos="5463"/>
          <w:tab w:val="left" w:pos="5641"/>
        </w:tabs>
        <w:ind w:right="-1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ab/>
        <w:t xml:space="preserve"> Г</w:t>
      </w:r>
      <w:r w:rsidR="00CC6B0F">
        <w:rPr>
          <w:rStyle w:val="a3"/>
          <w:bCs w:val="0"/>
          <w:szCs w:val="28"/>
        </w:rPr>
        <w:t>лавой городского округа</w:t>
      </w:r>
    </w:p>
    <w:p w:rsidR="00CC6B0F" w:rsidRDefault="00CC6B0F" w:rsidP="00CC6B0F">
      <w:pPr>
        <w:tabs>
          <w:tab w:val="left" w:pos="5641"/>
        </w:tabs>
        <w:ind w:right="-1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 xml:space="preserve">                                                                               город Салават </w:t>
      </w:r>
    </w:p>
    <w:p w:rsidR="00CC6B0F" w:rsidRDefault="00CC6B0F" w:rsidP="00CC6B0F">
      <w:pPr>
        <w:tabs>
          <w:tab w:val="left" w:pos="5478"/>
          <w:tab w:val="left" w:pos="5641"/>
        </w:tabs>
        <w:ind w:right="-1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ab/>
      </w:r>
      <w:r w:rsidR="00FE534B">
        <w:rPr>
          <w:rStyle w:val="a3"/>
          <w:bCs w:val="0"/>
          <w:szCs w:val="28"/>
        </w:rPr>
        <w:t xml:space="preserve"> </w:t>
      </w:r>
      <w:r>
        <w:rPr>
          <w:rStyle w:val="a3"/>
          <w:bCs w:val="0"/>
          <w:szCs w:val="28"/>
        </w:rPr>
        <w:t>Республики Башкортостан</w:t>
      </w:r>
    </w:p>
    <w:p w:rsidR="00CC6B0F" w:rsidRDefault="00CC6B0F" w:rsidP="00CC6B0F">
      <w:pPr>
        <w:tabs>
          <w:tab w:val="left" w:pos="5478"/>
          <w:tab w:val="left" w:pos="5641"/>
        </w:tabs>
        <w:ind w:right="-1"/>
        <w:rPr>
          <w:rStyle w:val="a3"/>
          <w:bCs w:val="0"/>
          <w:szCs w:val="28"/>
        </w:rPr>
      </w:pPr>
    </w:p>
    <w:p w:rsidR="00CC6B0F" w:rsidRDefault="00CC6B0F" w:rsidP="00CC6B0F">
      <w:pPr>
        <w:ind w:right="-1"/>
        <w:jc w:val="center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>РЕШЕНИЕ</w:t>
      </w:r>
    </w:p>
    <w:p w:rsidR="00CC6B0F" w:rsidRDefault="00CC6B0F" w:rsidP="00CC6B0F">
      <w:pPr>
        <w:ind w:right="-1"/>
        <w:jc w:val="center"/>
        <w:rPr>
          <w:rStyle w:val="a3"/>
          <w:bCs w:val="0"/>
          <w:szCs w:val="28"/>
        </w:rPr>
      </w:pPr>
      <w:r>
        <w:rPr>
          <w:rStyle w:val="a3"/>
          <w:bCs w:val="0"/>
          <w:szCs w:val="28"/>
        </w:rPr>
        <w:t>О внесении</w:t>
      </w:r>
      <w:r w:rsidR="006A156B">
        <w:rPr>
          <w:rStyle w:val="a3"/>
          <w:bCs w:val="0"/>
          <w:szCs w:val="28"/>
        </w:rPr>
        <w:t xml:space="preserve"> изменений и</w:t>
      </w:r>
      <w:r>
        <w:rPr>
          <w:rStyle w:val="a3"/>
          <w:bCs w:val="0"/>
          <w:szCs w:val="28"/>
        </w:rPr>
        <w:t xml:space="preserve"> дополнений в Устав городского округа </w:t>
      </w:r>
    </w:p>
    <w:p w:rsidR="00CC6B0F" w:rsidRDefault="00CC6B0F" w:rsidP="00CC6B0F">
      <w:pPr>
        <w:ind w:right="-1"/>
        <w:jc w:val="center"/>
        <w:rPr>
          <w:szCs w:val="28"/>
        </w:rPr>
      </w:pPr>
      <w:r>
        <w:rPr>
          <w:rStyle w:val="a3"/>
          <w:bCs w:val="0"/>
          <w:szCs w:val="28"/>
        </w:rPr>
        <w:t xml:space="preserve">город Салават </w:t>
      </w:r>
      <w:r w:rsidRPr="00F56770">
        <w:rPr>
          <w:rStyle w:val="a3"/>
          <w:bCs w:val="0"/>
          <w:szCs w:val="28"/>
        </w:rPr>
        <w:t>Республики Башкортостан</w:t>
      </w:r>
    </w:p>
    <w:p w:rsidR="00CC6B0F" w:rsidRDefault="00CC6B0F" w:rsidP="00CC6B0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6B0F" w:rsidRPr="00CC6B0F" w:rsidRDefault="00CC6B0F" w:rsidP="00CC6B0F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32D4A">
        <w:rPr>
          <w:szCs w:val="28"/>
        </w:rPr>
        <w:t xml:space="preserve">В соответствии с Федеральным законом </w:t>
      </w:r>
      <w:r w:rsidR="009B706C">
        <w:rPr>
          <w:szCs w:val="28"/>
        </w:rPr>
        <w:t xml:space="preserve">от 06.10.2003г. № 131-ФЗ </w:t>
      </w:r>
      <w:r w:rsidRPr="00F32D4A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с учетом результатов публичных слушаний, проведенных 20 февраля 2013 г., </w:t>
      </w:r>
      <w:r w:rsidRPr="00F32D4A">
        <w:rPr>
          <w:szCs w:val="28"/>
        </w:rPr>
        <w:t>в целях приведения Устава городского округа город Салават Республики Башкортостан в соответствие с действующим законодательством</w:t>
      </w:r>
      <w:r w:rsidR="009B706C">
        <w:rPr>
          <w:szCs w:val="28"/>
        </w:rPr>
        <w:t>,</w:t>
      </w:r>
      <w:r w:rsidRPr="00F32D4A">
        <w:rPr>
          <w:szCs w:val="28"/>
        </w:rPr>
        <w:t xml:space="preserve"> Совет городского округа город Салав</w:t>
      </w:r>
      <w:r>
        <w:rPr>
          <w:szCs w:val="28"/>
        </w:rPr>
        <w:t xml:space="preserve">ат Республики Башкортостан </w:t>
      </w:r>
      <w:proofErr w:type="spellStart"/>
      <w:proofErr w:type="gramStart"/>
      <w:r w:rsidRPr="00CC6B0F">
        <w:rPr>
          <w:b/>
          <w:szCs w:val="28"/>
        </w:rPr>
        <w:t>р</w:t>
      </w:r>
      <w:proofErr w:type="spellEnd"/>
      <w:proofErr w:type="gramEnd"/>
      <w:r w:rsidRPr="00CC6B0F">
        <w:rPr>
          <w:b/>
          <w:szCs w:val="28"/>
        </w:rPr>
        <w:t xml:space="preserve"> е </w:t>
      </w:r>
      <w:proofErr w:type="spellStart"/>
      <w:r w:rsidRPr="00CC6B0F">
        <w:rPr>
          <w:b/>
          <w:szCs w:val="28"/>
        </w:rPr>
        <w:t>ш</w:t>
      </w:r>
      <w:proofErr w:type="spellEnd"/>
      <w:r w:rsidRPr="00CC6B0F">
        <w:rPr>
          <w:b/>
          <w:szCs w:val="28"/>
        </w:rPr>
        <w:t xml:space="preserve"> и л :</w:t>
      </w:r>
    </w:p>
    <w:p w:rsidR="00CC6B0F" w:rsidRPr="00F32D4A" w:rsidRDefault="00CC6B0F" w:rsidP="00CC6B0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6B0F" w:rsidRPr="00CC6B0F" w:rsidRDefault="00CC6B0F" w:rsidP="00CC6B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32D4A">
        <w:rPr>
          <w:szCs w:val="28"/>
        </w:rPr>
        <w:t xml:space="preserve">1. </w:t>
      </w:r>
      <w:r w:rsidRPr="00F32D4A">
        <w:rPr>
          <w:rStyle w:val="apple-style-span"/>
          <w:szCs w:val="28"/>
          <w:shd w:val="clear" w:color="auto" w:fill="FFFFFF"/>
        </w:rPr>
        <w:t>Внести в Устав городского округа город Салават Республики Башкортостан, принятый решением Совета городского округа город Салават Республики Башкортостан от 14.12.2005 г. № 1-3/50</w:t>
      </w:r>
      <w:r>
        <w:rPr>
          <w:rStyle w:val="apple-style-span"/>
          <w:szCs w:val="28"/>
          <w:shd w:val="clear" w:color="auto" w:fill="FFFFFF"/>
        </w:rPr>
        <w:t xml:space="preserve"> (в редакции решения Совета городского</w:t>
      </w:r>
      <w:r w:rsidR="00E133A9">
        <w:rPr>
          <w:rStyle w:val="apple-style-span"/>
          <w:szCs w:val="28"/>
          <w:shd w:val="clear" w:color="auto" w:fill="FFFFFF"/>
        </w:rPr>
        <w:t xml:space="preserve"> округа город Салават Р</w:t>
      </w:r>
      <w:r>
        <w:rPr>
          <w:rStyle w:val="apple-style-span"/>
          <w:szCs w:val="28"/>
          <w:shd w:val="clear" w:color="auto" w:fill="FFFFFF"/>
        </w:rPr>
        <w:t xml:space="preserve">еспублики Башкортостан от </w:t>
      </w:r>
      <w:r>
        <w:rPr>
          <w:rFonts w:eastAsiaTheme="minorHAnsi"/>
          <w:szCs w:val="28"/>
        </w:rPr>
        <w:t>20 декабря 2012 г. №</w:t>
      </w:r>
      <w:r w:rsidRPr="00CC6B0F">
        <w:rPr>
          <w:rFonts w:eastAsiaTheme="minorHAnsi"/>
          <w:szCs w:val="28"/>
        </w:rPr>
        <w:t xml:space="preserve"> 3-12/152</w:t>
      </w:r>
      <w:r w:rsidR="009B706C">
        <w:rPr>
          <w:rFonts w:eastAsiaTheme="minorHAnsi"/>
          <w:szCs w:val="28"/>
        </w:rPr>
        <w:t>)</w:t>
      </w:r>
      <w:r w:rsidRPr="00CC6B0F">
        <w:rPr>
          <w:rStyle w:val="apple-style-span"/>
          <w:szCs w:val="28"/>
          <w:shd w:val="clear" w:color="auto" w:fill="FFFFFF"/>
        </w:rPr>
        <w:t>,</w:t>
      </w:r>
      <w:r w:rsidR="004676CA">
        <w:rPr>
          <w:szCs w:val="28"/>
        </w:rPr>
        <w:t xml:space="preserve"> следующие изменения и дополнения</w:t>
      </w:r>
      <w:r w:rsidRPr="00CC6B0F">
        <w:rPr>
          <w:szCs w:val="28"/>
        </w:rPr>
        <w:t>:</w:t>
      </w:r>
    </w:p>
    <w:p w:rsidR="004069B7" w:rsidRDefault="00EB3FAE" w:rsidP="00521149">
      <w:pPr>
        <w:pStyle w:val="a5"/>
        <w:ind w:firstLine="540"/>
        <w:jc w:val="both"/>
      </w:pPr>
      <w:r>
        <w:t xml:space="preserve">1) в </w:t>
      </w:r>
      <w:r w:rsidR="004069B7">
        <w:t xml:space="preserve">части 1 </w:t>
      </w:r>
      <w:r>
        <w:t xml:space="preserve">статьи 4 </w:t>
      </w:r>
    </w:p>
    <w:p w:rsidR="00360446" w:rsidRDefault="004069B7" w:rsidP="00521149">
      <w:pPr>
        <w:pStyle w:val="a5"/>
        <w:ind w:firstLine="540"/>
        <w:jc w:val="both"/>
      </w:pPr>
      <w:r>
        <w:t xml:space="preserve">а) в пункте 6 </w:t>
      </w:r>
      <w:r w:rsidR="00EB3FAE">
        <w:t>слова «содержания муниципального жилого фонда» заменить словами «содержания муниципального жилищного фонда»</w:t>
      </w:r>
    </w:p>
    <w:p w:rsidR="004069B7" w:rsidRDefault="004069B7" w:rsidP="004069B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t xml:space="preserve">б)  пункт 26 дополнить словами «, </w:t>
      </w:r>
      <w:r>
        <w:rPr>
          <w:rFonts w:eastAsiaTheme="minorHAnsi"/>
          <w:szCs w:val="28"/>
        </w:rPr>
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нарушений".</w:t>
      </w:r>
    </w:p>
    <w:p w:rsidR="00360446" w:rsidRDefault="00EB3FAE" w:rsidP="00521149">
      <w:pPr>
        <w:pStyle w:val="a5"/>
        <w:ind w:firstLine="540"/>
        <w:jc w:val="both"/>
      </w:pPr>
      <w:r>
        <w:t>2</w:t>
      </w:r>
      <w:r w:rsidR="00360446">
        <w:t>)</w:t>
      </w:r>
      <w:r w:rsidR="00FE534B">
        <w:t xml:space="preserve"> в части 1 статьи</w:t>
      </w:r>
      <w:r w:rsidR="00B15D6B">
        <w:t xml:space="preserve"> 5</w:t>
      </w:r>
      <w:r w:rsidR="009B706C">
        <w:t>:</w:t>
      </w:r>
    </w:p>
    <w:p w:rsidR="00360446" w:rsidRDefault="00360446" w:rsidP="00521149">
      <w:pPr>
        <w:pStyle w:val="a5"/>
        <w:ind w:firstLine="540"/>
        <w:jc w:val="both"/>
      </w:pPr>
      <w:r>
        <w:t xml:space="preserve">а) пункт </w:t>
      </w:r>
      <w:r w:rsidR="00B15D6B">
        <w:t xml:space="preserve">4 </w:t>
      </w:r>
      <w:r w:rsidR="00271AD8">
        <w:t xml:space="preserve"> признать утратившим силу;</w:t>
      </w:r>
    </w:p>
    <w:p w:rsidR="00271AD8" w:rsidRPr="00B15D6B" w:rsidRDefault="00271AD8" w:rsidP="00B15D6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б) </w:t>
      </w:r>
      <w:r w:rsidRPr="00B15D6B">
        <w:rPr>
          <w:szCs w:val="28"/>
        </w:rPr>
        <w:t>дополнить пунктом 12 следующего содержания:</w:t>
      </w:r>
    </w:p>
    <w:p w:rsidR="00271AD8" w:rsidRPr="00B15D6B" w:rsidRDefault="00271AD8" w:rsidP="00B15D6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15D6B">
        <w:rPr>
          <w:szCs w:val="28"/>
        </w:rPr>
        <w:t>"12) осуществление мероприятий, предусмотренных Федеральны</w:t>
      </w:r>
      <w:r w:rsidR="006A156B">
        <w:rPr>
          <w:szCs w:val="28"/>
        </w:rPr>
        <w:t xml:space="preserve">м законом </w:t>
      </w:r>
      <w:r w:rsidRPr="00B15D6B">
        <w:rPr>
          <w:szCs w:val="28"/>
        </w:rPr>
        <w:t>"О доно</w:t>
      </w:r>
      <w:r w:rsidR="00FE534B">
        <w:rPr>
          <w:szCs w:val="28"/>
        </w:rPr>
        <w:t>рстве крови и ее компонентов".</w:t>
      </w:r>
    </w:p>
    <w:p w:rsidR="00CC6B0F" w:rsidRDefault="00EB3FAE" w:rsidP="00521149">
      <w:pPr>
        <w:pStyle w:val="a5"/>
        <w:ind w:firstLine="540"/>
        <w:jc w:val="both"/>
      </w:pPr>
      <w:r>
        <w:t>3</w:t>
      </w:r>
      <w:r w:rsidR="00A60100">
        <w:t>)</w:t>
      </w:r>
      <w:r>
        <w:t xml:space="preserve"> </w:t>
      </w:r>
      <w:r w:rsidR="00521149">
        <w:t>часть 1 статьи 30 изложить в следующей редакции:</w:t>
      </w:r>
    </w:p>
    <w:p w:rsidR="00521149" w:rsidRDefault="00521149" w:rsidP="00521149">
      <w:pPr>
        <w:pStyle w:val="a5"/>
        <w:jc w:val="both"/>
      </w:pPr>
      <w:r>
        <w:lastRenderedPageBreak/>
        <w:t>«</w:t>
      </w:r>
      <w:r w:rsidR="004069B7">
        <w:t>1.</w:t>
      </w:r>
      <w:r w:rsidRPr="00521149">
        <w:t xml:space="preserve">Проекты муниципальных правовых актов могут вноситься депутатами Совета, комиссиями Совета, председателем Совета, главой Администрации, председателем Контрольно-счетной палаты, </w:t>
      </w:r>
      <w:r w:rsidR="00160C50">
        <w:t xml:space="preserve">прокурором города, </w:t>
      </w:r>
      <w:r w:rsidRPr="00521149">
        <w:t>органами территориального общественного самоуправления, инициативными группами граждан, а также органами государственной власти Республики Башкортостан</w:t>
      </w:r>
      <w:r w:rsidR="00160C50">
        <w:t>»</w:t>
      </w:r>
      <w:r w:rsidRPr="00521149">
        <w:t>.</w:t>
      </w:r>
      <w:r>
        <w:t xml:space="preserve"> </w:t>
      </w:r>
    </w:p>
    <w:p w:rsidR="00CC6B0F" w:rsidRDefault="00CC6B0F" w:rsidP="00CC6B0F">
      <w:pPr>
        <w:tabs>
          <w:tab w:val="left" w:pos="993"/>
        </w:tabs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022CD0">
        <w:rPr>
          <w:rFonts w:eastAsia="Times New Roman"/>
          <w:color w:val="000000"/>
          <w:szCs w:val="28"/>
          <w:lang w:eastAsia="ru-RU"/>
        </w:rPr>
        <w:t>2.</w:t>
      </w:r>
      <w:r>
        <w:rPr>
          <w:rFonts w:eastAsia="Times New Roman"/>
          <w:color w:val="000000"/>
          <w:szCs w:val="28"/>
          <w:lang w:eastAsia="ru-RU"/>
        </w:rPr>
        <w:t xml:space="preserve"> Направить настоящее решение в территориальный орган Министерства юстиции Российской Федерации для его государственной регистрации. </w:t>
      </w:r>
    </w:p>
    <w:p w:rsidR="00CC6B0F" w:rsidRDefault="00CC6B0F" w:rsidP="00CC6B0F">
      <w:pPr>
        <w:tabs>
          <w:tab w:val="left" w:pos="993"/>
        </w:tabs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022CD0">
        <w:rPr>
          <w:rFonts w:eastAsia="Times New Roman"/>
          <w:color w:val="000000"/>
          <w:szCs w:val="28"/>
          <w:lang w:eastAsia="ru-RU"/>
        </w:rPr>
        <w:t>3.</w:t>
      </w:r>
      <w:r>
        <w:rPr>
          <w:rFonts w:eastAsia="Times New Roman"/>
          <w:color w:val="000000"/>
          <w:szCs w:val="28"/>
          <w:lang w:eastAsia="ru-RU"/>
        </w:rPr>
        <w:t xml:space="preserve"> Опубликовать </w:t>
      </w:r>
      <w:r w:rsidRPr="00022CD0">
        <w:rPr>
          <w:rFonts w:eastAsia="Times New Roman"/>
          <w:color w:val="000000"/>
          <w:szCs w:val="28"/>
          <w:lang w:eastAsia="ru-RU"/>
        </w:rPr>
        <w:t xml:space="preserve">настоящее </w:t>
      </w:r>
      <w:r>
        <w:rPr>
          <w:rFonts w:eastAsia="Times New Roman"/>
          <w:color w:val="000000"/>
          <w:szCs w:val="28"/>
          <w:lang w:eastAsia="ru-RU"/>
        </w:rPr>
        <w:t>решени</w:t>
      </w:r>
      <w:r w:rsidRPr="00022CD0">
        <w:rPr>
          <w:rFonts w:eastAsia="Times New Roman"/>
          <w:color w:val="000000"/>
          <w:szCs w:val="28"/>
          <w:lang w:eastAsia="ru-RU"/>
        </w:rPr>
        <w:t>е</w:t>
      </w:r>
      <w:r>
        <w:rPr>
          <w:rFonts w:eastAsia="Times New Roman"/>
          <w:color w:val="000000"/>
          <w:szCs w:val="28"/>
          <w:lang w:eastAsia="ru-RU"/>
        </w:rPr>
        <w:t xml:space="preserve"> в газете «Выбор»</w:t>
      </w:r>
      <w:r w:rsidRPr="00022CD0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после его государственной регистрации</w:t>
      </w:r>
      <w:r w:rsidRPr="00022CD0">
        <w:rPr>
          <w:rFonts w:eastAsia="Times New Roman"/>
          <w:color w:val="000000"/>
          <w:szCs w:val="28"/>
          <w:lang w:eastAsia="ru-RU"/>
        </w:rPr>
        <w:t>.</w:t>
      </w:r>
    </w:p>
    <w:p w:rsidR="00CC6B0F" w:rsidRDefault="00CC6B0F" w:rsidP="00CC6B0F">
      <w:pPr>
        <w:tabs>
          <w:tab w:val="left" w:pos="993"/>
        </w:tabs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4. </w:t>
      </w:r>
      <w:r>
        <w:t>Настоящее решение вступает в силу со дня официального опубликования.</w:t>
      </w:r>
    </w:p>
    <w:p w:rsidR="00CC6B0F" w:rsidRDefault="00CC6B0F" w:rsidP="00CC6B0F">
      <w:pPr>
        <w:rPr>
          <w:rFonts w:eastAsia="Times New Roman"/>
          <w:color w:val="000000"/>
          <w:szCs w:val="28"/>
          <w:lang w:eastAsia="ru-RU"/>
        </w:rPr>
      </w:pPr>
    </w:p>
    <w:p w:rsidR="006A156B" w:rsidRDefault="006A156B" w:rsidP="00CC6B0F">
      <w:pPr>
        <w:rPr>
          <w:rFonts w:eastAsia="Times New Roman"/>
          <w:color w:val="000000"/>
          <w:szCs w:val="28"/>
          <w:lang w:eastAsia="ru-RU"/>
        </w:rPr>
      </w:pPr>
    </w:p>
    <w:p w:rsidR="006A156B" w:rsidRDefault="006A156B" w:rsidP="00CC6B0F">
      <w:pPr>
        <w:rPr>
          <w:rFonts w:eastAsia="Times New Roman"/>
          <w:color w:val="000000"/>
          <w:szCs w:val="28"/>
          <w:lang w:eastAsia="ru-RU"/>
        </w:rPr>
      </w:pPr>
    </w:p>
    <w:p w:rsidR="00E133A9" w:rsidRDefault="00CC6B0F" w:rsidP="00E133A9">
      <w:pPr>
        <w:rPr>
          <w:rStyle w:val="a3"/>
          <w:b w:val="0"/>
          <w:bCs w:val="0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Глава</w:t>
      </w:r>
      <w:r w:rsidRPr="00764552">
        <w:rPr>
          <w:rStyle w:val="a3"/>
          <w:b w:val="0"/>
          <w:bCs w:val="0"/>
          <w:szCs w:val="28"/>
        </w:rPr>
        <w:t xml:space="preserve"> городского округа город Салават </w:t>
      </w:r>
    </w:p>
    <w:p w:rsidR="00CC6B0F" w:rsidRDefault="00CC6B0F" w:rsidP="00E133A9">
      <w:pPr>
        <w:rPr>
          <w:rStyle w:val="a3"/>
          <w:b w:val="0"/>
          <w:bCs w:val="0"/>
          <w:szCs w:val="28"/>
        </w:rPr>
      </w:pPr>
      <w:r w:rsidRPr="00764552">
        <w:rPr>
          <w:rStyle w:val="a3"/>
          <w:b w:val="0"/>
          <w:bCs w:val="0"/>
          <w:szCs w:val="28"/>
        </w:rPr>
        <w:t>Республики Башкортостан</w:t>
      </w:r>
      <w:r>
        <w:rPr>
          <w:rStyle w:val="a3"/>
          <w:b w:val="0"/>
          <w:bCs w:val="0"/>
          <w:szCs w:val="28"/>
        </w:rPr>
        <w:tab/>
      </w:r>
      <w:r>
        <w:rPr>
          <w:rStyle w:val="a3"/>
          <w:b w:val="0"/>
          <w:bCs w:val="0"/>
          <w:szCs w:val="28"/>
        </w:rPr>
        <w:tab/>
      </w:r>
      <w:r>
        <w:rPr>
          <w:rStyle w:val="a3"/>
          <w:b w:val="0"/>
          <w:bCs w:val="0"/>
          <w:szCs w:val="28"/>
        </w:rPr>
        <w:tab/>
      </w:r>
      <w:r>
        <w:rPr>
          <w:rStyle w:val="a3"/>
          <w:b w:val="0"/>
          <w:bCs w:val="0"/>
          <w:szCs w:val="28"/>
        </w:rPr>
        <w:tab/>
      </w:r>
      <w:r>
        <w:rPr>
          <w:rStyle w:val="a3"/>
          <w:b w:val="0"/>
          <w:bCs w:val="0"/>
          <w:szCs w:val="28"/>
        </w:rPr>
        <w:tab/>
      </w:r>
      <w:r w:rsidR="00EB3FAE">
        <w:rPr>
          <w:rStyle w:val="a3"/>
          <w:b w:val="0"/>
          <w:bCs w:val="0"/>
          <w:szCs w:val="28"/>
        </w:rPr>
        <w:t xml:space="preserve">          </w:t>
      </w:r>
      <w:r>
        <w:rPr>
          <w:rStyle w:val="a3"/>
          <w:b w:val="0"/>
          <w:bCs w:val="0"/>
          <w:szCs w:val="28"/>
        </w:rPr>
        <w:tab/>
        <w:t xml:space="preserve">  Л.В.Давыдова</w:t>
      </w:r>
    </w:p>
    <w:p w:rsidR="00CC6B0F" w:rsidRDefault="00CC6B0F" w:rsidP="00CC6B0F">
      <w:pPr>
        <w:rPr>
          <w:rStyle w:val="a3"/>
          <w:b w:val="0"/>
          <w:bCs w:val="0"/>
          <w:szCs w:val="28"/>
        </w:rPr>
      </w:pPr>
    </w:p>
    <w:p w:rsidR="006A156B" w:rsidRDefault="006A156B" w:rsidP="00CC6B0F">
      <w:pPr>
        <w:rPr>
          <w:rStyle w:val="a3"/>
          <w:b w:val="0"/>
          <w:bCs w:val="0"/>
          <w:szCs w:val="28"/>
        </w:rPr>
      </w:pPr>
    </w:p>
    <w:p w:rsidR="006A156B" w:rsidRDefault="006A156B" w:rsidP="00CC6B0F">
      <w:pPr>
        <w:rPr>
          <w:rStyle w:val="a3"/>
          <w:b w:val="0"/>
          <w:bCs w:val="0"/>
          <w:szCs w:val="28"/>
        </w:rPr>
      </w:pPr>
    </w:p>
    <w:p w:rsidR="00CC6B0F" w:rsidRDefault="00CC6B0F" w:rsidP="00CC6B0F">
      <w:pPr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>г. Салават</w:t>
      </w:r>
    </w:p>
    <w:p w:rsidR="00EB3FAE" w:rsidRDefault="00EB3FAE" w:rsidP="00CC6B0F">
      <w:pPr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>«__»______ 2013 г.</w:t>
      </w:r>
    </w:p>
    <w:p w:rsidR="00CC6B0F" w:rsidRPr="00022CD0" w:rsidRDefault="00CC6B0F" w:rsidP="00CC6B0F">
      <w:pPr>
        <w:rPr>
          <w:rFonts w:eastAsia="Times New Roman"/>
          <w:b/>
          <w:color w:val="000000"/>
          <w:szCs w:val="28"/>
          <w:lang w:eastAsia="ru-RU"/>
        </w:rPr>
      </w:pPr>
      <w:r>
        <w:rPr>
          <w:rStyle w:val="a3"/>
          <w:b w:val="0"/>
          <w:bCs w:val="0"/>
          <w:szCs w:val="28"/>
        </w:rPr>
        <w:t xml:space="preserve">№ </w:t>
      </w:r>
      <w:r w:rsidR="00EB3FAE">
        <w:rPr>
          <w:rStyle w:val="a3"/>
          <w:b w:val="0"/>
          <w:bCs w:val="0"/>
          <w:szCs w:val="28"/>
        </w:rPr>
        <w:t xml:space="preserve"> _______</w:t>
      </w:r>
    </w:p>
    <w:p w:rsidR="00CC6B0F" w:rsidRDefault="00CC6B0F" w:rsidP="00CC6B0F"/>
    <w:p w:rsidR="00CF4660" w:rsidRDefault="004069B7"/>
    <w:sectPr w:rsidR="00CF466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C6B0F"/>
    <w:rsid w:val="000A0FEE"/>
    <w:rsid w:val="00160C50"/>
    <w:rsid w:val="0018069B"/>
    <w:rsid w:val="0026342C"/>
    <w:rsid w:val="00271AD8"/>
    <w:rsid w:val="00360446"/>
    <w:rsid w:val="00384B6C"/>
    <w:rsid w:val="004069B7"/>
    <w:rsid w:val="004676CA"/>
    <w:rsid w:val="004D5453"/>
    <w:rsid w:val="00521149"/>
    <w:rsid w:val="006A156B"/>
    <w:rsid w:val="00964EC8"/>
    <w:rsid w:val="009B706C"/>
    <w:rsid w:val="00A57890"/>
    <w:rsid w:val="00A60100"/>
    <w:rsid w:val="00B15D6B"/>
    <w:rsid w:val="00B401D9"/>
    <w:rsid w:val="00CC6B0F"/>
    <w:rsid w:val="00D7780C"/>
    <w:rsid w:val="00D925A1"/>
    <w:rsid w:val="00DD0628"/>
    <w:rsid w:val="00E133A9"/>
    <w:rsid w:val="00E6198E"/>
    <w:rsid w:val="00EB3FAE"/>
    <w:rsid w:val="00EE52E9"/>
    <w:rsid w:val="00FE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0F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C6B0F"/>
  </w:style>
  <w:style w:type="character" w:styleId="a3">
    <w:name w:val="Strong"/>
    <w:qFormat/>
    <w:rsid w:val="00CC6B0F"/>
    <w:rPr>
      <w:b/>
      <w:bCs/>
    </w:rPr>
  </w:style>
  <w:style w:type="paragraph" w:styleId="a4">
    <w:name w:val="Normal (Web)"/>
    <w:basedOn w:val="a"/>
    <w:uiPriority w:val="99"/>
    <w:semiHidden/>
    <w:unhideWhenUsed/>
    <w:rsid w:val="0052114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5">
    <w:name w:val="No Spacing"/>
    <w:uiPriority w:val="1"/>
    <w:qFormat/>
    <w:rsid w:val="0052114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15</cp:revision>
  <cp:lastPrinted>2013-02-04T04:28:00Z</cp:lastPrinted>
  <dcterms:created xsi:type="dcterms:W3CDTF">2013-02-01T08:03:00Z</dcterms:created>
  <dcterms:modified xsi:type="dcterms:W3CDTF">2013-02-04T05:43:00Z</dcterms:modified>
</cp:coreProperties>
</file>