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2A" w:rsidRDefault="002C762A" w:rsidP="002C762A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2C762A" w:rsidRDefault="002C762A" w:rsidP="002C762A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городского округа</w:t>
      </w:r>
    </w:p>
    <w:p w:rsidR="002C762A" w:rsidRDefault="002C762A" w:rsidP="002C762A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 Салават </w:t>
      </w:r>
    </w:p>
    <w:p w:rsidR="002C762A" w:rsidRDefault="002C762A" w:rsidP="002C762A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2C762A" w:rsidRPr="005526D1" w:rsidRDefault="002C762A" w:rsidP="002C762A">
      <w:pPr>
        <w:tabs>
          <w:tab w:val="left" w:pos="-851"/>
        </w:tabs>
        <w:ind w:right="-1" w:firstLine="5245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center"/>
        <w:rPr>
          <w:b/>
          <w:sz w:val="28"/>
          <w:szCs w:val="28"/>
        </w:rPr>
      </w:pPr>
      <w:r w:rsidRPr="0097589E">
        <w:rPr>
          <w:b/>
          <w:sz w:val="28"/>
          <w:szCs w:val="28"/>
        </w:rPr>
        <w:t>ПОЛОЖЕНИЕ</w:t>
      </w:r>
    </w:p>
    <w:p w:rsidR="002C762A" w:rsidRPr="0097589E" w:rsidRDefault="002C762A" w:rsidP="002C762A">
      <w:pPr>
        <w:tabs>
          <w:tab w:val="left" w:pos="-851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ОТДЕЛЕ СТРОИТЕЛЬСТВА, ТРАНСПОРТА И СВЯЗИ АДМИНИСТРАЦИИ ГОРОДСКОГО ОКРУГА ГОРОД САЛАВАТ РЕСПУБЛИКИ БАШКОРТОСТАН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E96696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E96696">
        <w:rPr>
          <w:sz w:val="28"/>
          <w:szCs w:val="28"/>
        </w:rPr>
        <w:t>1. Общие положения</w:t>
      </w:r>
    </w:p>
    <w:p w:rsidR="002C762A" w:rsidRDefault="002C762A" w:rsidP="002C762A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firstLine="709"/>
        <w:jc w:val="both"/>
        <w:rPr>
          <w:sz w:val="28"/>
          <w:szCs w:val="28"/>
        </w:rPr>
      </w:pPr>
      <w:r w:rsidRPr="002C0AA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7589E">
        <w:rPr>
          <w:sz w:val="28"/>
          <w:szCs w:val="28"/>
        </w:rPr>
        <w:t xml:space="preserve">Отдел строительства, транспорта и связи Администрации городского округа город Салават Республики Башкортостан (далее по тексту – Отдел) является отраслевым органом (подразделением) Администрации городского округа город Салават Республики Башкортостан </w:t>
      </w:r>
      <w:r>
        <w:rPr>
          <w:sz w:val="28"/>
          <w:szCs w:val="28"/>
        </w:rPr>
        <w:t xml:space="preserve">(далее по тексту – Администрация) </w:t>
      </w:r>
      <w:r w:rsidRPr="00E96696">
        <w:rPr>
          <w:sz w:val="28"/>
          <w:szCs w:val="28"/>
        </w:rPr>
        <w:t>с правами юридического лица.</w:t>
      </w:r>
      <w:r w:rsidRPr="0097589E">
        <w:rPr>
          <w:sz w:val="28"/>
          <w:szCs w:val="28"/>
        </w:rPr>
        <w:t xml:space="preserve"> 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Полное наименование Отдела: Отдел строительства, транспорта и связи Администрации городского округа город Салават Республики Башкортостан.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Отдела: ОСТС Администрации г. Салавата РБ.</w:t>
      </w:r>
    </w:p>
    <w:p w:rsidR="002C762A" w:rsidRPr="0097589E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Местонахождение Отдела: 453261, Республика Башкортостан,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алават</w:t>
      </w:r>
      <w:proofErr w:type="spellEnd"/>
      <w:r>
        <w:rPr>
          <w:sz w:val="28"/>
          <w:szCs w:val="28"/>
        </w:rPr>
        <w:t>, ул. Ленина, д.2.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Отдел </w:t>
      </w:r>
      <w:proofErr w:type="gramStart"/>
      <w:r w:rsidRPr="00E96696">
        <w:rPr>
          <w:sz w:val="28"/>
          <w:szCs w:val="28"/>
        </w:rPr>
        <w:t xml:space="preserve">образуется </w:t>
      </w:r>
      <w:r>
        <w:rPr>
          <w:sz w:val="28"/>
          <w:szCs w:val="28"/>
        </w:rPr>
        <w:t>р</w:t>
      </w:r>
      <w:r w:rsidRPr="00E96696">
        <w:rPr>
          <w:sz w:val="28"/>
          <w:szCs w:val="28"/>
        </w:rPr>
        <w:t>ешением Совета городского округа город Салават Республики Башкортостан и является</w:t>
      </w:r>
      <w:proofErr w:type="gramEnd"/>
      <w:r w:rsidRPr="00E96696">
        <w:rPr>
          <w:sz w:val="28"/>
          <w:szCs w:val="28"/>
        </w:rPr>
        <w:t xml:space="preserve"> структурным подразделением Администрации. Отдел в своей деятельности </w:t>
      </w:r>
      <w:proofErr w:type="gramStart"/>
      <w:r w:rsidRPr="00E96696">
        <w:rPr>
          <w:sz w:val="28"/>
          <w:szCs w:val="28"/>
        </w:rPr>
        <w:t>подотчетен</w:t>
      </w:r>
      <w:proofErr w:type="gramEnd"/>
      <w:r w:rsidRPr="00E96696">
        <w:rPr>
          <w:sz w:val="28"/>
          <w:szCs w:val="28"/>
        </w:rPr>
        <w:t xml:space="preserve"> главе Администрации и заместителю главы Администрации по вопросам строительства, транспорта и связи. Оперативное руководство деятельностью Отдела осуществляет начальник Отдела.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27799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7799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своей деятельности Отдел руководствуется Конституциями Российской Федерации и Республики Башкортостан, законами Российской Федерации и Республики Башкортостан, Указами и распоряжениями Президента Российской Федерации и Республики Башкортостан, иными нормативно-правовыми актами Российской Федерации 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 и его президиума, постановлениями и распоряжениями главы Администрации и настоящим Положением</w:t>
      </w:r>
      <w:proofErr w:type="gramEnd"/>
      <w:r>
        <w:rPr>
          <w:sz w:val="28"/>
          <w:szCs w:val="28"/>
        </w:rPr>
        <w:t>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Отдела финансируется за счет средств бюджета городского округа город Салават Республики Башкортостан.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Отдел является муниципальным казенным учреждением, имеет самостоятельный баланс, лицевой счет получателя бюджетных средств, </w:t>
      </w:r>
      <w:r>
        <w:rPr>
          <w:sz w:val="28"/>
          <w:szCs w:val="28"/>
        </w:rPr>
        <w:lastRenderedPageBreak/>
        <w:t>открытый в финансовом органе Администрации, печать со своим наименованием, штампы, бланки со своим наименованием и другие реквизиты, утвержденные в установленном порядке.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E96696">
        <w:rPr>
          <w:sz w:val="28"/>
          <w:szCs w:val="28"/>
        </w:rPr>
        <w:t xml:space="preserve">Отдел </w:t>
      </w:r>
      <w:proofErr w:type="gramStart"/>
      <w:r w:rsidRPr="00E96696">
        <w:rPr>
          <w:sz w:val="28"/>
          <w:szCs w:val="28"/>
        </w:rPr>
        <w:t>создан</w:t>
      </w:r>
      <w:proofErr w:type="gramEnd"/>
      <w:r w:rsidRPr="00E96696">
        <w:rPr>
          <w:sz w:val="28"/>
          <w:szCs w:val="28"/>
        </w:rPr>
        <w:t xml:space="preserve"> в целях осуществления политики Администрации по вопросам строительства и охран</w:t>
      </w:r>
      <w:r>
        <w:rPr>
          <w:sz w:val="28"/>
          <w:szCs w:val="28"/>
        </w:rPr>
        <w:t>ы</w:t>
      </w:r>
      <w:r w:rsidRPr="00E96696">
        <w:rPr>
          <w:sz w:val="28"/>
          <w:szCs w:val="28"/>
        </w:rPr>
        <w:t xml:space="preserve"> окружающей среды, предоставления услуг транспорта и связи.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Для достижения данных целей на Отдел возложены определенные основные задачи.</w:t>
      </w:r>
    </w:p>
    <w:p w:rsidR="002C762A" w:rsidRPr="008F09D3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E96696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E96696">
        <w:rPr>
          <w:sz w:val="28"/>
          <w:szCs w:val="28"/>
        </w:rPr>
        <w:t>2. Основные задачи Отдела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5AA7">
        <w:rPr>
          <w:sz w:val="28"/>
          <w:szCs w:val="28"/>
        </w:rPr>
        <w:t xml:space="preserve">Основными задачами Отдела являются: </w:t>
      </w:r>
    </w:p>
    <w:p w:rsidR="002C762A" w:rsidRDefault="002C762A" w:rsidP="002C762A">
      <w:pPr>
        <w:widowControl/>
        <w:ind w:firstLine="540"/>
        <w:jc w:val="both"/>
        <w:rPr>
          <w:sz w:val="28"/>
          <w:szCs w:val="28"/>
        </w:rPr>
      </w:pPr>
      <w:r w:rsidRPr="00E96696">
        <w:rPr>
          <w:sz w:val="28"/>
          <w:szCs w:val="28"/>
        </w:rPr>
        <w:t xml:space="preserve">2.1. </w:t>
      </w:r>
      <w:r w:rsidRPr="006652CE">
        <w:rPr>
          <w:rFonts w:eastAsiaTheme="minorHAnsi"/>
          <w:sz w:val="28"/>
          <w:szCs w:val="28"/>
          <w:lang w:eastAsia="en-US"/>
        </w:rPr>
        <w:t>создание условий для предоставления транспортных услуг населению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52CE">
        <w:rPr>
          <w:sz w:val="28"/>
          <w:szCs w:val="28"/>
        </w:rPr>
        <w:t>организация транспортного обслуживания населения</w:t>
      </w:r>
      <w:r w:rsidRPr="00E96696">
        <w:rPr>
          <w:sz w:val="28"/>
          <w:szCs w:val="28"/>
        </w:rPr>
        <w:t xml:space="preserve"> на территории городского округа</w:t>
      </w:r>
      <w:r>
        <w:rPr>
          <w:sz w:val="28"/>
          <w:szCs w:val="28"/>
        </w:rPr>
        <w:t xml:space="preserve">; </w:t>
      </w:r>
    </w:p>
    <w:p w:rsidR="002C762A" w:rsidRDefault="002C762A" w:rsidP="002C762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>
        <w:rPr>
          <w:rFonts w:eastAsiaTheme="minorHAnsi"/>
          <w:sz w:val="28"/>
          <w:szCs w:val="28"/>
          <w:lang w:eastAsia="en-US"/>
        </w:rPr>
        <w:t xml:space="preserve">обеспечение безопасности дорожного движения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автомобильных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дорог местного значения в границах городского округа;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9669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96696">
        <w:rPr>
          <w:sz w:val="28"/>
          <w:szCs w:val="28"/>
        </w:rPr>
        <w:t>рганизация строительства, создание усло</w:t>
      </w:r>
      <w:r>
        <w:rPr>
          <w:sz w:val="28"/>
          <w:szCs w:val="28"/>
        </w:rPr>
        <w:t>вий для жилищного строительства;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96696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E96696">
        <w:rPr>
          <w:sz w:val="28"/>
          <w:szCs w:val="28"/>
        </w:rPr>
        <w:t xml:space="preserve">оздание условий для обеспечения жителей городского округа услугами </w:t>
      </w:r>
      <w:r>
        <w:rPr>
          <w:sz w:val="28"/>
          <w:szCs w:val="28"/>
        </w:rPr>
        <w:t>почтовой и электро</w:t>
      </w:r>
      <w:r w:rsidRPr="00E96696">
        <w:rPr>
          <w:sz w:val="28"/>
          <w:szCs w:val="28"/>
        </w:rPr>
        <w:t>связи</w:t>
      </w:r>
      <w:r>
        <w:rPr>
          <w:sz w:val="28"/>
          <w:szCs w:val="28"/>
        </w:rPr>
        <w:t>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9669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96696">
        <w:rPr>
          <w:sz w:val="28"/>
          <w:szCs w:val="28"/>
        </w:rPr>
        <w:t>рганизация мероприятий по охране окружающей среды в границах городского округа город Салават Республики Башкортостан</w:t>
      </w:r>
      <w:r>
        <w:rPr>
          <w:sz w:val="28"/>
          <w:szCs w:val="28"/>
        </w:rPr>
        <w:t>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9669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96696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E9669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96696">
        <w:rPr>
          <w:sz w:val="28"/>
          <w:szCs w:val="28"/>
        </w:rPr>
        <w:t xml:space="preserve"> предоставления муниципальных услуг в области: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696">
        <w:rPr>
          <w:sz w:val="28"/>
          <w:szCs w:val="28"/>
        </w:rPr>
        <w:t>согласования перепланировки, реконструкции и переустройства жилого и нежилого помещения на территории городского округа город Салават Республики Башкортостан;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696">
        <w:rPr>
          <w:sz w:val="28"/>
          <w:szCs w:val="28"/>
        </w:rPr>
        <w:t>перевода жилого помещения в нежилое помещение и нежилого помещения в жилое помещение на территории городского округа город Салават Республики Башкортостан;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696">
        <w:rPr>
          <w:sz w:val="28"/>
          <w:szCs w:val="28"/>
        </w:rPr>
        <w:t>выдачи разрешения на строительство, реконструкцию объектов капитального строительства;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696">
        <w:rPr>
          <w:sz w:val="28"/>
          <w:szCs w:val="28"/>
        </w:rPr>
        <w:t>выдачи разрешения на ввод объектов капитального строительства в эксплуатацию.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E96696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E96696">
        <w:rPr>
          <w:sz w:val="28"/>
          <w:szCs w:val="28"/>
        </w:rPr>
        <w:t>3. Основные функции Отдела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7755F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возложенными задачами Отдел выполняет следующие функции: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осуществляет функции главного распорядителя средств бюджета городского округа город Салават Республики Башкортостан в области строительства, транспорта и связи: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формирует перечень подведомственных ему распорядителей и получателей бюджетных средств;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составляет, </w:t>
      </w:r>
      <w:proofErr w:type="gramStart"/>
      <w:r>
        <w:rPr>
          <w:sz w:val="28"/>
          <w:szCs w:val="28"/>
        </w:rPr>
        <w:t>утверждает и ведет</w:t>
      </w:r>
      <w:proofErr w:type="gramEnd"/>
      <w:r>
        <w:rPr>
          <w:sz w:val="28"/>
          <w:szCs w:val="28"/>
        </w:rPr>
        <w:t xml:space="preserve">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вносит предложения по формированию и изменению сводной бюджетной росписи;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вносит предложения по формированию и изменению лимитов бюджетных обязательств;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определяет порядок утверждения бюджетных смет и финансовых планов подведомственных получателей бюджетных средств;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формирует и утверждает</w:t>
      </w:r>
      <w:proofErr w:type="gramEnd"/>
      <w:r>
        <w:rPr>
          <w:sz w:val="28"/>
          <w:szCs w:val="28"/>
        </w:rPr>
        <w:t xml:space="preserve"> государственные (муниципальные) задания;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получателями субвенций, межбюджетных субсидий и иных субсидий, условий, установленных при их предоставлении, определенных Бюджетным кодексом Российской Федерации, законодательными актами Российской Федерации, Республики Башкортостан и нормативно-правовыми актами городского округа город Салават Республики Башкортостан.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gramStart"/>
      <w:r>
        <w:rPr>
          <w:sz w:val="28"/>
          <w:szCs w:val="28"/>
        </w:rPr>
        <w:t>организует и осуществляет</w:t>
      </w:r>
      <w:proofErr w:type="gramEnd"/>
      <w:r>
        <w:rPr>
          <w:sz w:val="28"/>
          <w:szCs w:val="28"/>
        </w:rPr>
        <w:t xml:space="preserve"> ведомственный финансовый контроль в сфере своей деятельности;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Разрабатывает и реализует</w:t>
      </w:r>
      <w:proofErr w:type="gramEnd"/>
      <w:r>
        <w:rPr>
          <w:sz w:val="28"/>
          <w:szCs w:val="28"/>
        </w:rPr>
        <w:t xml:space="preserve"> целевые городские программы развития строительства, транспортного обслуживания населения, экологической безопасности и в области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Содействует в реализации федеральных, региональных и муниципальных программ по направлениям деятельности Отдела, вносит предложения заместителю главы Администрации, направленные на повышение качества услуг транспорта и связи населению, охраны окружающей среды.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Разрабатывает и представляет</w:t>
      </w:r>
      <w:proofErr w:type="gramEnd"/>
      <w:r>
        <w:rPr>
          <w:sz w:val="28"/>
          <w:szCs w:val="28"/>
        </w:rPr>
        <w:t xml:space="preserve">  в установленном порядке в Совет городского округа город Салават Республики Башкортостан целевые муниципальные программы строительства жилых домов, строительства, реконструкции, ремонта объектов соцкультбыта, предоставления услуг </w:t>
      </w:r>
      <w:r>
        <w:rPr>
          <w:sz w:val="28"/>
          <w:szCs w:val="28"/>
        </w:rPr>
        <w:lastRenderedPageBreak/>
        <w:t>населению в области транспорта, связи и охраны окружающей среды.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Участвует в разработке социально-экономических прогнозов функционирования экономики в области строительства, транспорта, связи и охраны окружающей среды, организует работу по формированию текущих и перспективных планов развития отрасли.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Участвует в формировании бюджетной политики в области строительства, транспорта, связи и охраны окружающей среды, разрабатывает предложения по бюджетному финансированию отрасли, финансированию утвержденных программ, </w:t>
      </w:r>
      <w:proofErr w:type="gramStart"/>
      <w:r>
        <w:rPr>
          <w:sz w:val="28"/>
          <w:szCs w:val="28"/>
        </w:rPr>
        <w:t>участвует в разработке и контролирует</w:t>
      </w:r>
      <w:proofErr w:type="gramEnd"/>
      <w:r>
        <w:rPr>
          <w:sz w:val="28"/>
          <w:szCs w:val="28"/>
        </w:rPr>
        <w:t xml:space="preserve"> исполнение утвержденных планов финансирования отрасли.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Формирует условия инвестиционной привлекательности в области строительства, транспорта, связи и охраны окружающей среды, выступает инициатором создания инвестиционных фондов развития и модернизации в области строительства, транспорта, связи и охраны окружающей среды; готовит предложения по включению в инвестиционную программу городского округа на очередной бюджетный год финансовых средств на конкретные инвестиционные проекты.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>Участвует в формировании затрат и организует</w:t>
      </w:r>
      <w:proofErr w:type="gramEnd"/>
      <w:r>
        <w:rPr>
          <w:sz w:val="28"/>
          <w:szCs w:val="28"/>
        </w:rPr>
        <w:t xml:space="preserve"> проверку сметной документации в области строительства, транспорта и связи, инвестиционных надбавок к ценам на товары и услуги в области строительства, транспорта 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Организует и координирует</w:t>
      </w:r>
      <w:proofErr w:type="gramEnd"/>
      <w:r>
        <w:rPr>
          <w:sz w:val="28"/>
          <w:szCs w:val="28"/>
        </w:rPr>
        <w:t xml:space="preserve"> единую техническую, ресурсосберегающую, природоохранную и тарифную политику организаций в области строительства, транспорта 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Участвует в проведении балансовых комиссий в области строительства, транспорта и связи.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E96696">
        <w:rPr>
          <w:sz w:val="28"/>
          <w:szCs w:val="28"/>
        </w:rPr>
        <w:t xml:space="preserve">. Организует работу по подготовке исходно-разрешительной документации для проведения торгов (конкурсов, аукционов) по продаже права на заключения договора аренды земельного участка для строительства жилья. 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E96696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E96696">
        <w:rPr>
          <w:sz w:val="28"/>
          <w:szCs w:val="28"/>
        </w:rPr>
        <w:t>. Организует работу по подготовке исходно-разрешительной документации  для  предоставления муниципальных услуг при выдаче разрешения на строительство, реконструкцию объектов капитального строительства; выдаче разрешения на ввод объектов капитального строительства в эксплуатацию; принятия решения о переводе жилых помещений в нежилые помещения и нежилые помещения в жилые помещения; согласовани</w:t>
      </w:r>
      <w:r>
        <w:rPr>
          <w:sz w:val="28"/>
          <w:szCs w:val="28"/>
        </w:rPr>
        <w:t>ю</w:t>
      </w:r>
      <w:r w:rsidRPr="00E96696">
        <w:rPr>
          <w:sz w:val="28"/>
          <w:szCs w:val="28"/>
        </w:rPr>
        <w:t xml:space="preserve"> перепланировки, реконструкции и переустройстве жилых и нежилых помещений на территории городского округа город Салават Республики Башкортостан.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3.13. Организует мероприятия по охране окружающей среды и улучшению экологической обстановки на территории городского округа.</w:t>
      </w:r>
      <w:r w:rsidRPr="00957476">
        <w:rPr>
          <w:b/>
          <w:sz w:val="28"/>
          <w:szCs w:val="28"/>
        </w:rPr>
        <w:t xml:space="preserve">  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4F1862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4F18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Участвует в организации проведения конкурсов на выполнение работ по строительству жилых домов; строительству, реконструкции и капитальному ремонту объектов соцкультбыта, </w:t>
      </w:r>
      <w:r w:rsidRPr="00E96696">
        <w:rPr>
          <w:sz w:val="28"/>
          <w:szCs w:val="28"/>
        </w:rPr>
        <w:t>а также оказанию услуг населению в области транспорта 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Организует работу по подготовке предложений к генеральному </w:t>
      </w:r>
      <w:r>
        <w:rPr>
          <w:sz w:val="28"/>
          <w:szCs w:val="28"/>
        </w:rPr>
        <w:lastRenderedPageBreak/>
        <w:t xml:space="preserve">плану застройки территории городского округа и правил землепользования и застройки с учетом требований действующего законодательства. 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Контролирует исполнение договоров, контрактов, соглашений, заключенных Отделом. 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Контролирует исполнение постановлений и распоряжений Администрации по вопросам, входящим в компетенцию Отдела. </w:t>
      </w:r>
      <w:proofErr w:type="gramStart"/>
      <w:r>
        <w:rPr>
          <w:sz w:val="28"/>
          <w:szCs w:val="28"/>
        </w:rPr>
        <w:t>Организует и контролирует</w:t>
      </w:r>
      <w:proofErr w:type="gramEnd"/>
      <w:r>
        <w:rPr>
          <w:sz w:val="28"/>
          <w:szCs w:val="28"/>
        </w:rPr>
        <w:t xml:space="preserve"> работу по рассмотрению обращений и жалоб граждан в области строительства, транспорта, связи и экологии, требует устранения выявленных недостатков.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Формирует городскую систему информационных потоков в области строительства, транспорта и связи, обеспечивает ее совместимость с другими используемыми программными продуктами в Администрации.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Организует работу по выявлению бесхозных объектов незавершенного строительства и оформлению на них права муниципальной собственности в установленном законом порядке.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Участвует в работе комиссий по реорганизации и ликвидации муниципальных унитарных предприятий, автономных учреждений в области строительства, транспорта 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Осуществляет научно-техническое сотрудничество с соответствующими отечественными и зарубежными организациями, оказанием помощи в создании совместных производств и участие в деятельности международных организаций в области строительства, транспорта и связи в пределах своей компетенции.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Решает поставленные перед ним задачи и выполняет возложенные на него функции во взаимодействии с другими структурными подразделениями Администрации, муниципальными учреждениями, организациями различных форм собственности и общественными организациями, готовит информационные и справочные материалы в рамках компетенции Отдела.</w:t>
      </w:r>
    </w:p>
    <w:p w:rsidR="002C762A" w:rsidRPr="00E96696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Представляет интересы </w:t>
      </w:r>
      <w:r w:rsidRPr="00E96696">
        <w:rPr>
          <w:sz w:val="28"/>
          <w:szCs w:val="28"/>
        </w:rPr>
        <w:t>Отдела в судах общей юрисдикции и Арбитражных судах по спорам в области строительства, транспорта и связи.</w:t>
      </w: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Должностные лица Отдела проводят подготовку проектов муниципальных правовых актов </w:t>
      </w:r>
      <w:r w:rsidRPr="00D41995">
        <w:rPr>
          <w:sz w:val="28"/>
          <w:szCs w:val="28"/>
        </w:rPr>
        <w:t xml:space="preserve">в области строительства, транспорта и связи в соответствии с действующим законодательством. 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</w:p>
    <w:p w:rsidR="002C762A" w:rsidRPr="00D41995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D41995">
        <w:rPr>
          <w:sz w:val="28"/>
          <w:szCs w:val="28"/>
        </w:rPr>
        <w:t>4. Обеспечение деятельности отдела</w:t>
      </w: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осуществления возложенных функций Отдел имеет следующие права и обязанности: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координацию деятельности муниципальных учреждений и предприятий  в области строительства, транспорта и связи, охране окружающей среды по вопросам, отнесенным к компетенции Отдела;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формировании бюджета городского округа город Салават Республики Башкортостан;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запрашивать и получать</w:t>
      </w:r>
      <w:proofErr w:type="gramEnd"/>
      <w:r>
        <w:rPr>
          <w:sz w:val="28"/>
          <w:szCs w:val="28"/>
        </w:rPr>
        <w:t xml:space="preserve"> необходимые информационные материалы от руководителей структурных подразделений Администрации, муниципальных </w:t>
      </w:r>
      <w:r>
        <w:rPr>
          <w:sz w:val="28"/>
          <w:szCs w:val="28"/>
        </w:rPr>
        <w:lastRenderedPageBreak/>
        <w:t>учреждений в пределах своей компетенции;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совещания, встречи с представителями государственных учреждений, муниципальных организаций и учреждений, общественных организаций для выполнения, предусмотренных настоящим Положением, задач;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созывать конференции и совещания по вопросам, отнесенным к компетенции Отдела;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на договорной основе или иных законных основаниях специалистов, в том числе из научно-исследовательских учреждений и высших учебных заведений  и организаций, независимо от их ведомственной подчиненности,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образовывать научно-консультационные, координационные, экспертные советы, конкурсные и иные советы по вопросам образования;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прием граждан по вопросам, входящим в компетенцию Отдела;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методические материалы и рекомендации, отнесенные к компетенции Отдела;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приостановлению действия приказов и распоряжений муниципальных учреждений и предприятий в области строительства, транспорта и связи, охране окружающей среды, или по их изменению и отмене, в случаях противоречия их действующему законодательству;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главе Администрации по вопросам, входящим в компетенцию Отдела;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вносить предложения в органы государственной власти и местного самоуправления по вопросам награждения лиц, имеющих особые заслуги в области </w:t>
      </w:r>
      <w:r w:rsidRPr="00CE67D3">
        <w:rPr>
          <w:sz w:val="28"/>
          <w:szCs w:val="28"/>
        </w:rPr>
        <w:t>строительства, транспорта 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целях развития жилищного строительства и строительства, реконструкции, ремонта объектов соцкультбыта, Отдел имеет право принимать участие в деятельности общественных организаций, союзов, объединений, устанавливать прямые связи с учреждениями, организациями и предприятиями всех форм собственности в Российской Федерации, Республики Башкортостан, а также осуществлять сотрудничество с зарубежными странами.</w:t>
      </w:r>
    </w:p>
    <w:p w:rsidR="002C762A" w:rsidRPr="00CE67D3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Отдел вносит предложения о создании, реорганизации и ликвидации муниципальных учреждений, </w:t>
      </w:r>
      <w:r w:rsidRPr="00CE67D3">
        <w:rPr>
          <w:sz w:val="28"/>
          <w:szCs w:val="28"/>
        </w:rPr>
        <w:t>деятельность которых осуществляется в области строительства, транспорта и связи.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CE67D3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CE67D3">
        <w:rPr>
          <w:sz w:val="28"/>
          <w:szCs w:val="28"/>
        </w:rPr>
        <w:t>5. Структура и руководство Отдела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Структура Отдела и штатное расписание, утверждаются главой Администрации в порядке, установленном нормативно-правовыми актами.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Отдел возглавляет начальник, который </w:t>
      </w:r>
      <w:proofErr w:type="gramStart"/>
      <w:r>
        <w:rPr>
          <w:sz w:val="28"/>
          <w:szCs w:val="28"/>
        </w:rPr>
        <w:t>назначается и освобождается</w:t>
      </w:r>
      <w:proofErr w:type="gramEnd"/>
      <w:r>
        <w:rPr>
          <w:sz w:val="28"/>
          <w:szCs w:val="28"/>
        </w:rPr>
        <w:t xml:space="preserve"> от должности главой Администрации по представлению </w:t>
      </w:r>
      <w:r>
        <w:rPr>
          <w:sz w:val="28"/>
          <w:szCs w:val="28"/>
        </w:rPr>
        <w:lastRenderedPageBreak/>
        <w:t>заместителя главы Администрации.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структуру Отдела входят: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и специалисты Отдела, являющиеся муниципальными служащими;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Отдела, обеспечивающие финансовую и хозяйственную деятельность Отдела, не относящиеся к муниципальным служащим;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работники, осуществляющие организацию транспортного обслуживания населения и связи, не относящиеся к муниципальным служащим;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Отдела, выполняющие функции в сфере охраны окружающей среды, не относящиеся к муниципальным служащим.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Начальник Отдела: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действует от имени Отдела без доверенности во всех судах,  в государственных и иных органах, в предприятиях и организациях любых форм собственности;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руководит деятельностью Отдела на принципах единоначалия и обеспечивает</w:t>
      </w:r>
      <w:proofErr w:type="gramEnd"/>
      <w:r>
        <w:rPr>
          <w:sz w:val="28"/>
          <w:szCs w:val="28"/>
        </w:rPr>
        <w:t xml:space="preserve"> выполнение стоящих перед ним задач;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несет персональную ответственность за выполнение возложенных на Отдел задач, в соответствии с действующим законодательством и настоящим Положением;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приказы, подписывает служебную документацию в пределах своей компетенции;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на рассмотрение главы Администрации и Совета городского округа город Салават Республики Башкортостан проекты решений по вопросам строительства, транспорта, связи и охраны окружающей среды;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выполнению решений вышестоящих органов, Совета городского округа город Салават Республики Башкортостан, Администрации в сфере строительства, транспорта, связи и охраны окружающей среды;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рассмотрение в установленные сроки обращений граждан, юридических лиц и депутатов всех уровней;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является руководителем главного распорядителя средств, полученных из бюджета городского округа город Салават Республики Башкортостан, на деятельность в области строительства, транспорта и связи;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и закрывает лицевой счет получателя бюджетных сре</w:t>
      </w:r>
      <w:proofErr w:type="gramStart"/>
      <w:r>
        <w:rPr>
          <w:sz w:val="28"/>
          <w:szCs w:val="28"/>
        </w:rPr>
        <w:t>дств в ф</w:t>
      </w:r>
      <w:proofErr w:type="gramEnd"/>
      <w:r>
        <w:rPr>
          <w:sz w:val="28"/>
          <w:szCs w:val="28"/>
        </w:rPr>
        <w:t>инансовом органе Администрации городского округа город Салават Республики Башкортостан, совершает по нему операции, подписывает финансовые документы;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финансово-штатной дисциплины, сохранность денежных средств и материальных ценностей Отдела;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ежеквартальные и годовые отчеты и планы работы Отдела в Администрацию, а также в Государственный комитет Республики Башкортостан по строительству и архитектуре;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принимает и увольняет</w:t>
      </w:r>
      <w:proofErr w:type="gramEnd"/>
      <w:r>
        <w:rPr>
          <w:sz w:val="28"/>
          <w:szCs w:val="28"/>
        </w:rPr>
        <w:t xml:space="preserve"> работников Отдела, не являющихся муниципальными служащими, заключает с ними трудовые договоры, распределяет обязанности между работниками Отдела, утверждает должностные инструкции работников, не являющихся муниципальными </w:t>
      </w:r>
      <w:r>
        <w:rPr>
          <w:sz w:val="28"/>
          <w:szCs w:val="28"/>
        </w:rPr>
        <w:lastRenderedPageBreak/>
        <w:t>служащими;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о заключении или расторжении трудового договора с руководителями муниципальных учреждений и предприятий в области строительства, транспорта и связи;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все необходимые меры по социальной защите работников Отдела.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На время отсутствия начальника Отдела (отпуск, болезнь и т.п.) его права и обязанности исполняет лицо, назначенное распоряжением главы Администрации.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D41995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D41995">
        <w:rPr>
          <w:sz w:val="28"/>
          <w:szCs w:val="28"/>
        </w:rPr>
        <w:t>6. Ответственность работников Отдела</w:t>
      </w: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Работники Отдела несут персональную ответственность за соответствие законодательству принимаемых ими решений и правовых актов.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Муниципальные служащие и иные работники Отдела несут ответственность за неисполнение или ненадлежащие исполнение возложенных на них обязанностей в соответствии с законами Российской Федерации и Республики Башкортостан, нормативными правовыми актами органов местного  самоуправления. </w:t>
      </w: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D41995" w:rsidRDefault="002C762A" w:rsidP="002C762A">
      <w:pPr>
        <w:tabs>
          <w:tab w:val="left" w:pos="-851"/>
        </w:tabs>
        <w:ind w:right="-1"/>
        <w:jc w:val="center"/>
        <w:rPr>
          <w:sz w:val="28"/>
          <w:szCs w:val="28"/>
        </w:rPr>
      </w:pPr>
      <w:r w:rsidRPr="00D41995">
        <w:rPr>
          <w:sz w:val="28"/>
          <w:szCs w:val="28"/>
        </w:rPr>
        <w:t>7. Реорганизация и ликвидации Отдела</w:t>
      </w: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D41995">
        <w:rPr>
          <w:sz w:val="28"/>
          <w:szCs w:val="28"/>
        </w:rPr>
        <w:t>7.1. Реорганизация Отдела (слияние, присоединение, разделение, выделение, преобразование) осуществляется по решению Совета городского округа город Салават Республики Башкортостан в порядке, установленном действующим законодательством.</w:t>
      </w: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D41995">
        <w:rPr>
          <w:sz w:val="28"/>
          <w:szCs w:val="28"/>
        </w:rPr>
        <w:t>7.2. Реорганизация Отдела влечет за собой переход его прав и обязанностей к правопреемнику. Отдел считается реорганизованным, за исключением реорганизации в форме присоединения, c момента государственной регистрации вновь созданного юридических лиц. При реорганизации в форме присоединения к нему другого юридического лица, Отдел будет считаться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2C762A" w:rsidRPr="00D41995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  <w:r w:rsidRPr="00D41995">
        <w:rPr>
          <w:sz w:val="28"/>
          <w:szCs w:val="28"/>
        </w:rPr>
        <w:t>7.3. Ликвидация Отдела осуществляется решением Совета городского округа город Салават Республики Башкортостан в порядке, установленном действующим законодательством. Ликвидация Отдела влечет его прекращение без перехода прав и обязанностей в порядке правопреемства к другим лицам.</w:t>
      </w:r>
    </w:p>
    <w:p w:rsidR="002C762A" w:rsidRPr="002932D6" w:rsidRDefault="002C762A" w:rsidP="002C762A">
      <w:pPr>
        <w:pStyle w:val="-"/>
        <w:tabs>
          <w:tab w:val="left" w:pos="-851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2C762A" w:rsidRPr="002932D6" w:rsidRDefault="002C762A" w:rsidP="002C762A">
      <w:pPr>
        <w:tabs>
          <w:tab w:val="left" w:pos="-851"/>
        </w:tabs>
        <w:ind w:right="-1" w:firstLine="709"/>
        <w:jc w:val="both"/>
        <w:rPr>
          <w:b/>
          <w:sz w:val="28"/>
          <w:szCs w:val="28"/>
        </w:rPr>
      </w:pPr>
    </w:p>
    <w:p w:rsidR="002C762A" w:rsidRDefault="002C762A" w:rsidP="002C762A">
      <w:pPr>
        <w:tabs>
          <w:tab w:val="left" w:pos="-851"/>
        </w:tabs>
        <w:ind w:right="-1" w:firstLine="709"/>
        <w:jc w:val="both"/>
        <w:rPr>
          <w:sz w:val="28"/>
          <w:szCs w:val="28"/>
        </w:rPr>
      </w:pPr>
    </w:p>
    <w:p w:rsidR="002C762A" w:rsidRDefault="002C762A" w:rsidP="002C762A"/>
    <w:p w:rsidR="002B6682" w:rsidRDefault="002B6682">
      <w:bookmarkStart w:id="0" w:name="_GoBack"/>
      <w:bookmarkEnd w:id="0"/>
    </w:p>
    <w:sectPr w:rsidR="002B6682" w:rsidSect="00D37D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2A"/>
    <w:rsid w:val="002B6682"/>
    <w:rsid w:val="002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Устав-абзац"/>
    <w:rsid w:val="002C762A"/>
    <w:pPr>
      <w:spacing w:after="0" w:line="240" w:lineRule="auto"/>
      <w:ind w:firstLine="709"/>
      <w:jc w:val="both"/>
      <w:outlineLvl w:val="0"/>
    </w:pPr>
    <w:rPr>
      <w:rFonts w:ascii="Verdana" w:eastAsia="Times New Roman" w:hAnsi="Verdana" w:cs="Times New Roman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Устав-абзац"/>
    <w:rsid w:val="002C762A"/>
    <w:pPr>
      <w:spacing w:after="0" w:line="240" w:lineRule="auto"/>
      <w:ind w:firstLine="709"/>
      <w:jc w:val="both"/>
      <w:outlineLvl w:val="0"/>
    </w:pPr>
    <w:rPr>
      <w:rFonts w:ascii="Verdana" w:eastAsia="Times New Roman" w:hAnsi="Verdana" w:cs="Times New Roman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2013-08-23T06:37:00Z</dcterms:created>
  <dcterms:modified xsi:type="dcterms:W3CDTF">2013-08-23T06:37:00Z</dcterms:modified>
</cp:coreProperties>
</file>