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3C" w:rsidRPr="006E45DE" w:rsidRDefault="003A123C" w:rsidP="003A123C">
      <w:pPr>
        <w:ind w:firstLine="5245"/>
        <w:rPr>
          <w:rFonts w:ascii="Times New Roman" w:hAnsi="Times New Roman" w:cs="Times New Roman"/>
          <w:sz w:val="28"/>
          <w:szCs w:val="28"/>
        </w:rPr>
      </w:pPr>
      <w:r w:rsidRPr="006E45DE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3A123C" w:rsidRPr="006E45DE" w:rsidRDefault="003A123C" w:rsidP="003A123C">
      <w:pPr>
        <w:ind w:firstLine="5245"/>
        <w:rPr>
          <w:rFonts w:ascii="Times New Roman" w:hAnsi="Times New Roman" w:cs="Times New Roman"/>
          <w:sz w:val="28"/>
          <w:szCs w:val="28"/>
        </w:rPr>
      </w:pPr>
      <w:r w:rsidRPr="006E45DE">
        <w:rPr>
          <w:rFonts w:ascii="Times New Roman" w:hAnsi="Times New Roman" w:cs="Times New Roman"/>
          <w:sz w:val="28"/>
          <w:szCs w:val="28"/>
        </w:rPr>
        <w:t xml:space="preserve">Совета городского округа </w:t>
      </w:r>
    </w:p>
    <w:p w:rsidR="003A123C" w:rsidRPr="006E45DE" w:rsidRDefault="003A123C" w:rsidP="003A123C">
      <w:pPr>
        <w:ind w:firstLine="5245"/>
        <w:rPr>
          <w:rFonts w:ascii="Times New Roman" w:hAnsi="Times New Roman" w:cs="Times New Roman"/>
          <w:sz w:val="28"/>
          <w:szCs w:val="28"/>
        </w:rPr>
      </w:pPr>
      <w:r w:rsidRPr="006E45DE">
        <w:rPr>
          <w:rFonts w:ascii="Times New Roman" w:hAnsi="Times New Roman" w:cs="Times New Roman"/>
          <w:sz w:val="28"/>
          <w:szCs w:val="28"/>
        </w:rPr>
        <w:t xml:space="preserve">город Салават </w:t>
      </w:r>
    </w:p>
    <w:p w:rsidR="003A123C" w:rsidRPr="006E45DE" w:rsidRDefault="003A123C" w:rsidP="003A123C">
      <w:pPr>
        <w:ind w:firstLine="5245"/>
        <w:rPr>
          <w:rFonts w:ascii="Times New Roman" w:hAnsi="Times New Roman" w:cs="Times New Roman"/>
          <w:sz w:val="28"/>
          <w:szCs w:val="28"/>
        </w:rPr>
      </w:pPr>
      <w:r w:rsidRPr="006E45DE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3A123C" w:rsidRPr="006E45DE" w:rsidRDefault="003A123C" w:rsidP="003A12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23C" w:rsidRPr="006E45DE" w:rsidRDefault="003A123C" w:rsidP="003A12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23C" w:rsidRPr="006E45DE" w:rsidRDefault="003A123C" w:rsidP="003A12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23C" w:rsidRPr="006E45DE" w:rsidRDefault="003A123C" w:rsidP="003A123C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5DE">
        <w:rPr>
          <w:rFonts w:ascii="Times New Roman" w:hAnsi="Times New Roman" w:cs="Times New Roman"/>
          <w:sz w:val="28"/>
          <w:szCs w:val="28"/>
        </w:rPr>
        <w:t>Информация</w:t>
      </w:r>
    </w:p>
    <w:p w:rsidR="003A123C" w:rsidRPr="006E45DE" w:rsidRDefault="003A123C" w:rsidP="003A12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5DE">
        <w:rPr>
          <w:rFonts w:ascii="Times New Roman" w:hAnsi="Times New Roman" w:cs="Times New Roman"/>
          <w:sz w:val="28"/>
          <w:szCs w:val="28"/>
        </w:rPr>
        <w:t xml:space="preserve">О выполнении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E45DE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5DE">
        <w:rPr>
          <w:rFonts w:ascii="Times New Roman" w:hAnsi="Times New Roman" w:cs="Times New Roman"/>
          <w:sz w:val="28"/>
          <w:szCs w:val="28"/>
        </w:rPr>
        <w:t>«Экология и природные ресурсы за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E45DE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3A123C" w:rsidRPr="006E45DE" w:rsidRDefault="003A123C" w:rsidP="003A123C">
      <w:pPr>
        <w:rPr>
          <w:rFonts w:ascii="Times New Roman" w:hAnsi="Times New Roman" w:cs="Times New Roman"/>
          <w:sz w:val="28"/>
          <w:szCs w:val="28"/>
        </w:rPr>
      </w:pPr>
    </w:p>
    <w:p w:rsidR="003A123C" w:rsidRPr="006E45DE" w:rsidRDefault="003A123C" w:rsidP="003A123C">
      <w:pPr>
        <w:rPr>
          <w:rFonts w:ascii="Times New Roman" w:hAnsi="Times New Roman" w:cs="Times New Roman"/>
          <w:sz w:val="28"/>
          <w:szCs w:val="28"/>
        </w:rPr>
      </w:pPr>
    </w:p>
    <w:p w:rsidR="003A123C" w:rsidRDefault="003A123C" w:rsidP="003A12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A2C4F">
        <w:rPr>
          <w:rFonts w:ascii="Times New Roman" w:hAnsi="Times New Roman"/>
          <w:sz w:val="28"/>
          <w:szCs w:val="28"/>
        </w:rPr>
        <w:t xml:space="preserve">Решением Совета городского округа город Салават от 10 ноября 2011 года № 2-49/559 утверждены мероприятия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2C4F">
        <w:rPr>
          <w:rFonts w:ascii="Times New Roman" w:hAnsi="Times New Roman"/>
          <w:sz w:val="28"/>
          <w:szCs w:val="28"/>
        </w:rPr>
        <w:t xml:space="preserve"> программы «Экология и природные ресурсы</w:t>
      </w:r>
      <w:r>
        <w:rPr>
          <w:rFonts w:ascii="Times New Roman" w:hAnsi="Times New Roman"/>
          <w:sz w:val="28"/>
          <w:szCs w:val="28"/>
        </w:rPr>
        <w:t>»</w:t>
      </w:r>
      <w:r w:rsidRPr="006A2C4F">
        <w:rPr>
          <w:rFonts w:ascii="Times New Roman" w:hAnsi="Times New Roman"/>
          <w:sz w:val="28"/>
          <w:szCs w:val="28"/>
        </w:rPr>
        <w:t xml:space="preserve">. Главной целью Программы является обеспечение конституционных прав населения города на благоприятную окружающую среду, сбалансированное развитие природно-сырьевой базы для удовлетворения потребностей экономики города в топливно-энергетических, минеральных, лесных и водных ресурсах. </w:t>
      </w:r>
    </w:p>
    <w:p w:rsidR="003A123C" w:rsidRPr="002D69F1" w:rsidRDefault="003A123C" w:rsidP="003A123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D69F1">
        <w:rPr>
          <w:rFonts w:ascii="Times New Roman" w:hAnsi="Times New Roman" w:cs="Times New Roman"/>
          <w:sz w:val="28"/>
          <w:szCs w:val="28"/>
        </w:rPr>
        <w:t xml:space="preserve">а 2012г </w:t>
      </w:r>
      <w:r>
        <w:rPr>
          <w:rFonts w:ascii="Times New Roman" w:hAnsi="Times New Roman" w:cs="Times New Roman"/>
          <w:sz w:val="28"/>
          <w:szCs w:val="28"/>
        </w:rPr>
        <w:t xml:space="preserve">было запланировано </w:t>
      </w:r>
      <w:r w:rsidRPr="002D69F1">
        <w:rPr>
          <w:rFonts w:ascii="Times New Roman" w:hAnsi="Times New Roman" w:cs="Times New Roman"/>
          <w:sz w:val="28"/>
          <w:szCs w:val="28"/>
        </w:rPr>
        <w:t xml:space="preserve">37 </w:t>
      </w:r>
      <w:r>
        <w:rPr>
          <w:rFonts w:ascii="Times New Roman" w:hAnsi="Times New Roman" w:cs="Times New Roman"/>
          <w:sz w:val="28"/>
          <w:szCs w:val="28"/>
        </w:rPr>
        <w:t>природоохранных мероприятий</w:t>
      </w:r>
      <w:proofErr w:type="gramStart"/>
      <w:r w:rsidRPr="002D69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69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D69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69F1">
        <w:rPr>
          <w:rFonts w:ascii="Times New Roman" w:hAnsi="Times New Roman" w:cs="Times New Roman"/>
          <w:sz w:val="28"/>
          <w:szCs w:val="28"/>
        </w:rPr>
        <w:t>ыполнено 35 природоохранных мероприятий на общую сумму – 220,431 млн. руб., из них 16,878 млн. руб. – за счет средств местного бюджета, 203,553 млн. руб. – за счет средств собственных средств предприятий.</w:t>
      </w:r>
    </w:p>
    <w:p w:rsidR="003A123C" w:rsidRPr="002D69F1" w:rsidRDefault="003A123C" w:rsidP="003A123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F1">
        <w:rPr>
          <w:rFonts w:ascii="Times New Roman" w:hAnsi="Times New Roman" w:cs="Times New Roman"/>
          <w:sz w:val="28"/>
          <w:szCs w:val="28"/>
        </w:rPr>
        <w:t xml:space="preserve">Дополнительно выполнено 5 природоохранных мероприятий на общую сумму 824,013 млн. руб. за счет собственных средств ОАО «Газпром </w:t>
      </w:r>
      <w:proofErr w:type="spellStart"/>
      <w:r w:rsidRPr="002D69F1">
        <w:rPr>
          <w:rFonts w:ascii="Times New Roman" w:hAnsi="Times New Roman" w:cs="Times New Roman"/>
          <w:sz w:val="28"/>
          <w:szCs w:val="28"/>
        </w:rPr>
        <w:t>нефтехим</w:t>
      </w:r>
      <w:proofErr w:type="spellEnd"/>
      <w:r w:rsidRPr="002D69F1">
        <w:rPr>
          <w:rFonts w:ascii="Times New Roman" w:hAnsi="Times New Roman" w:cs="Times New Roman"/>
          <w:sz w:val="28"/>
          <w:szCs w:val="28"/>
        </w:rPr>
        <w:t xml:space="preserve"> Салават».</w:t>
      </w:r>
    </w:p>
    <w:p w:rsidR="003A123C" w:rsidRPr="002D69F1" w:rsidRDefault="003A123C" w:rsidP="003A123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F1">
        <w:rPr>
          <w:rFonts w:ascii="Times New Roman" w:hAnsi="Times New Roman" w:cs="Times New Roman"/>
          <w:sz w:val="28"/>
          <w:szCs w:val="28"/>
        </w:rPr>
        <w:t xml:space="preserve">Не выполненными остаются: </w:t>
      </w:r>
    </w:p>
    <w:p w:rsidR="003A123C" w:rsidRPr="002D69F1" w:rsidRDefault="003A123C" w:rsidP="003A123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F1">
        <w:rPr>
          <w:rFonts w:ascii="Times New Roman" w:hAnsi="Times New Roman" w:cs="Times New Roman"/>
          <w:sz w:val="28"/>
          <w:szCs w:val="28"/>
        </w:rPr>
        <w:t xml:space="preserve">2011г. </w:t>
      </w:r>
    </w:p>
    <w:p w:rsidR="003A123C" w:rsidRPr="002D69F1" w:rsidRDefault="003A123C" w:rsidP="003A123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F1">
        <w:rPr>
          <w:rFonts w:ascii="Times New Roman" w:hAnsi="Times New Roman" w:cs="Times New Roman"/>
          <w:sz w:val="28"/>
          <w:szCs w:val="28"/>
        </w:rPr>
        <w:t xml:space="preserve">1. Строительство регулирующей дамбы </w:t>
      </w:r>
      <w:proofErr w:type="spellStart"/>
      <w:r w:rsidRPr="002D69F1">
        <w:rPr>
          <w:rFonts w:ascii="Times New Roman" w:hAnsi="Times New Roman" w:cs="Times New Roman"/>
          <w:sz w:val="28"/>
          <w:szCs w:val="28"/>
        </w:rPr>
        <w:t>Зирганского</w:t>
      </w:r>
      <w:proofErr w:type="spellEnd"/>
      <w:r w:rsidRPr="002D69F1">
        <w:rPr>
          <w:rFonts w:ascii="Times New Roman" w:hAnsi="Times New Roman" w:cs="Times New Roman"/>
          <w:sz w:val="28"/>
          <w:szCs w:val="28"/>
        </w:rPr>
        <w:t xml:space="preserve"> водозабора</w:t>
      </w:r>
    </w:p>
    <w:p w:rsidR="003A123C" w:rsidRPr="002D69F1" w:rsidRDefault="003A123C" w:rsidP="003A123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F1">
        <w:rPr>
          <w:rFonts w:ascii="Times New Roman" w:hAnsi="Times New Roman" w:cs="Times New Roman"/>
          <w:sz w:val="28"/>
          <w:szCs w:val="28"/>
        </w:rPr>
        <w:t>2. Выбор и обустройство площадок для сбора отработанных ртутьсодержащих, в 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2D69F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исле</w:t>
      </w:r>
      <w:r w:rsidRPr="002D69F1">
        <w:rPr>
          <w:rFonts w:ascii="Times New Roman" w:hAnsi="Times New Roman" w:cs="Times New Roman"/>
          <w:sz w:val="28"/>
          <w:szCs w:val="28"/>
        </w:rPr>
        <w:t xml:space="preserve"> энергосберегающих ламп от населения (ООО «</w:t>
      </w:r>
      <w:proofErr w:type="spellStart"/>
      <w:r w:rsidRPr="002D69F1">
        <w:rPr>
          <w:rFonts w:ascii="Times New Roman" w:hAnsi="Times New Roman" w:cs="Times New Roman"/>
          <w:sz w:val="28"/>
          <w:szCs w:val="28"/>
        </w:rPr>
        <w:t>Жилкомзаказчик</w:t>
      </w:r>
      <w:proofErr w:type="spellEnd"/>
      <w:r w:rsidRPr="002D69F1">
        <w:rPr>
          <w:rFonts w:ascii="Times New Roman" w:hAnsi="Times New Roman" w:cs="Times New Roman"/>
          <w:sz w:val="28"/>
          <w:szCs w:val="28"/>
        </w:rPr>
        <w:t>»);</w:t>
      </w:r>
    </w:p>
    <w:p w:rsidR="003A123C" w:rsidRPr="002D69F1" w:rsidRDefault="003A123C" w:rsidP="003A123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F1">
        <w:rPr>
          <w:rFonts w:ascii="Times New Roman" w:hAnsi="Times New Roman" w:cs="Times New Roman"/>
          <w:sz w:val="28"/>
          <w:szCs w:val="28"/>
        </w:rPr>
        <w:t xml:space="preserve">2012г. </w:t>
      </w:r>
    </w:p>
    <w:p w:rsidR="003A123C" w:rsidRPr="002D69F1" w:rsidRDefault="003A123C" w:rsidP="003A123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F1">
        <w:rPr>
          <w:rFonts w:ascii="Times New Roman" w:hAnsi="Times New Roman" w:cs="Times New Roman"/>
          <w:sz w:val="28"/>
          <w:szCs w:val="28"/>
        </w:rPr>
        <w:t>1. Отдел городского хозяйства Приобретение  программных продуктов информационной системы, (Модуль «Экологические платежи предприятия» УПРЗА «Эколог», «Отходы»);</w:t>
      </w:r>
    </w:p>
    <w:p w:rsidR="003A123C" w:rsidRPr="002D69F1" w:rsidRDefault="003A123C" w:rsidP="003A123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F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город Салават РБ </w:t>
      </w:r>
      <w:r w:rsidRPr="002D69F1">
        <w:rPr>
          <w:rFonts w:ascii="Times New Roman" w:hAnsi="Times New Roman" w:cs="Times New Roman"/>
          <w:sz w:val="28"/>
          <w:szCs w:val="28"/>
        </w:rPr>
        <w:t>Расширение режима наблюдений за состоянием качества атмосферного воздуха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23C" w:rsidRPr="002D69F1" w:rsidRDefault="003A123C" w:rsidP="003A123C">
      <w:pPr>
        <w:pStyle w:val="ConsPlusCel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123C" w:rsidRPr="002D69F1" w:rsidRDefault="003A123C" w:rsidP="003A123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F1">
        <w:rPr>
          <w:rFonts w:ascii="Times New Roman" w:hAnsi="Times New Roman" w:cs="Times New Roman"/>
          <w:sz w:val="28"/>
          <w:szCs w:val="28"/>
        </w:rPr>
        <w:t xml:space="preserve">Дополнительные природоохранные мероприятия, реализованные, ОАО «Газпром </w:t>
      </w:r>
      <w:proofErr w:type="spellStart"/>
      <w:r w:rsidRPr="002D69F1">
        <w:rPr>
          <w:rFonts w:ascii="Times New Roman" w:hAnsi="Times New Roman" w:cs="Times New Roman"/>
          <w:sz w:val="28"/>
          <w:szCs w:val="28"/>
        </w:rPr>
        <w:t>нефтехим</w:t>
      </w:r>
      <w:proofErr w:type="spellEnd"/>
      <w:r w:rsidRPr="002D69F1">
        <w:rPr>
          <w:rFonts w:ascii="Times New Roman" w:hAnsi="Times New Roman" w:cs="Times New Roman"/>
          <w:sz w:val="28"/>
          <w:szCs w:val="28"/>
        </w:rPr>
        <w:t xml:space="preserve"> Салават»:</w:t>
      </w:r>
    </w:p>
    <w:p w:rsidR="003A123C" w:rsidRPr="002D69F1" w:rsidRDefault="003A123C" w:rsidP="003A123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F1">
        <w:rPr>
          <w:rFonts w:ascii="Times New Roman" w:hAnsi="Times New Roman" w:cs="Times New Roman"/>
          <w:sz w:val="28"/>
          <w:szCs w:val="28"/>
        </w:rPr>
        <w:t>- Замена действующих резервуаров (Р 2, 16) на резервуары с понтонами (НПЗ, цех 13). Затраты составили 60,174 млн. руб.</w:t>
      </w:r>
    </w:p>
    <w:p w:rsidR="003A123C" w:rsidRPr="002D69F1" w:rsidRDefault="003A123C" w:rsidP="003A123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F1">
        <w:rPr>
          <w:rFonts w:ascii="Times New Roman" w:hAnsi="Times New Roman" w:cs="Times New Roman"/>
          <w:sz w:val="28"/>
          <w:szCs w:val="28"/>
        </w:rPr>
        <w:lastRenderedPageBreak/>
        <w:t>- Монтаж мембраной установки выделения водорода из продувочных и танковых газов установки синтеза производства аммиака АМ-76 (ГХЗ, цех 54). Затраты составили 36,06 млн. руб.;</w:t>
      </w:r>
    </w:p>
    <w:p w:rsidR="003A123C" w:rsidRPr="002D69F1" w:rsidRDefault="003A123C" w:rsidP="003A123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F1">
        <w:rPr>
          <w:rFonts w:ascii="Times New Roman" w:hAnsi="Times New Roman" w:cs="Times New Roman"/>
          <w:sz w:val="28"/>
          <w:szCs w:val="28"/>
        </w:rPr>
        <w:t>- Монтаж узла очистки углекислоты от горючих газов производства аммиака. Освоено 23,275 млн. руб.;</w:t>
      </w:r>
    </w:p>
    <w:p w:rsidR="003A123C" w:rsidRPr="002D69F1" w:rsidRDefault="003A123C" w:rsidP="003A123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F1">
        <w:rPr>
          <w:rFonts w:ascii="Times New Roman" w:hAnsi="Times New Roman" w:cs="Times New Roman"/>
          <w:sz w:val="28"/>
          <w:szCs w:val="28"/>
        </w:rPr>
        <w:t>- Замена печи поз. F-04 завода Мономер. Освоено 132,87 млн. руб.;</w:t>
      </w:r>
    </w:p>
    <w:p w:rsidR="003A123C" w:rsidRDefault="003A123C" w:rsidP="003A123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F1">
        <w:rPr>
          <w:rFonts w:ascii="Times New Roman" w:hAnsi="Times New Roman" w:cs="Times New Roman"/>
          <w:sz w:val="28"/>
          <w:szCs w:val="28"/>
        </w:rPr>
        <w:t xml:space="preserve">- Реконструкция магистральных коллекторов речной воды, канализации и </w:t>
      </w:r>
      <w:proofErr w:type="spellStart"/>
      <w:r w:rsidRPr="002D69F1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2D69F1">
        <w:rPr>
          <w:rFonts w:ascii="Times New Roman" w:hAnsi="Times New Roman" w:cs="Times New Roman"/>
          <w:sz w:val="28"/>
          <w:szCs w:val="28"/>
        </w:rPr>
        <w:t xml:space="preserve"> - хозяйственного водопро</w:t>
      </w:r>
      <w:r>
        <w:rPr>
          <w:rFonts w:ascii="Times New Roman" w:hAnsi="Times New Roman" w:cs="Times New Roman"/>
          <w:sz w:val="28"/>
          <w:szCs w:val="28"/>
        </w:rPr>
        <w:t xml:space="preserve">вода. Освоено 162,672 млн. рублей </w:t>
      </w:r>
    </w:p>
    <w:p w:rsidR="003A123C" w:rsidRDefault="003A123C" w:rsidP="003A123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05E1">
        <w:rPr>
          <w:rFonts w:ascii="Times New Roman" w:hAnsi="Times New Roman" w:cs="Times New Roman"/>
          <w:sz w:val="28"/>
          <w:szCs w:val="28"/>
        </w:rPr>
        <w:t>Задача снижения ущерба, наносимого окружающей среде, решалась с помощью комплекса правовых и технологических мероприятий, затрагивающих все сферы производственной деятельности.</w:t>
      </w:r>
    </w:p>
    <w:p w:rsidR="002300BF" w:rsidRDefault="002300BF"/>
    <w:sectPr w:rsidR="002300BF" w:rsidSect="003A123C">
      <w:pgSz w:w="11906" w:h="16838"/>
      <w:pgMar w:top="1134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3C"/>
    <w:rsid w:val="002300BF"/>
    <w:rsid w:val="003A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3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A1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12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3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A1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12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1</cp:revision>
  <cp:lastPrinted>2013-10-30T10:39:00Z</cp:lastPrinted>
  <dcterms:created xsi:type="dcterms:W3CDTF">2013-10-30T10:38:00Z</dcterms:created>
  <dcterms:modified xsi:type="dcterms:W3CDTF">2013-10-30T10:39:00Z</dcterms:modified>
</cp:coreProperties>
</file>