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7B" w:rsidRPr="00E66D7B" w:rsidRDefault="00E66D7B" w:rsidP="00E66D7B">
      <w:pPr>
        <w:keepNext/>
        <w:shd w:val="clear" w:color="auto" w:fill="FFFFFF"/>
        <w:spacing w:after="0"/>
        <w:ind w:left="4365" w:firstLine="709"/>
        <w:contextualSpacing/>
        <w:jc w:val="both"/>
        <w:rPr>
          <w:rFonts w:ascii="Times New Roman" w:eastAsia="Times New Roman" w:hAnsi="Times New Roman"/>
          <w:sz w:val="24"/>
          <w:szCs w:val="24"/>
          <w:lang w:eastAsia="ru-RU"/>
        </w:rPr>
      </w:pPr>
      <w:r w:rsidRPr="00E66D7B">
        <w:rPr>
          <w:rFonts w:ascii="Times New Roman" w:eastAsia="Times New Roman" w:hAnsi="Times New Roman"/>
          <w:color w:val="000000"/>
          <w:sz w:val="24"/>
          <w:szCs w:val="24"/>
          <w:lang w:eastAsia="ru-RU"/>
        </w:rPr>
        <w:t>Приложение № 2</w:t>
      </w:r>
    </w:p>
    <w:p w:rsidR="00E66D7B" w:rsidRPr="00E66D7B" w:rsidRDefault="00E66D7B" w:rsidP="00E66D7B">
      <w:pPr>
        <w:keepNext/>
        <w:shd w:val="clear" w:color="auto" w:fill="FFFFFF"/>
        <w:spacing w:after="0"/>
        <w:ind w:left="4365" w:firstLine="709"/>
        <w:contextualSpacing/>
        <w:jc w:val="both"/>
        <w:rPr>
          <w:rFonts w:ascii="Times New Roman" w:eastAsia="Times New Roman" w:hAnsi="Times New Roman"/>
          <w:color w:val="000000"/>
          <w:sz w:val="24"/>
          <w:szCs w:val="24"/>
          <w:lang w:eastAsia="ru-RU"/>
        </w:rPr>
      </w:pPr>
      <w:r w:rsidRPr="00E66D7B">
        <w:rPr>
          <w:rFonts w:ascii="Times New Roman" w:eastAsia="Times New Roman" w:hAnsi="Times New Roman"/>
          <w:color w:val="000000"/>
          <w:sz w:val="24"/>
          <w:szCs w:val="24"/>
          <w:lang w:eastAsia="ru-RU"/>
        </w:rPr>
        <w:t xml:space="preserve">к решению </w:t>
      </w:r>
    </w:p>
    <w:p w:rsidR="00E66D7B" w:rsidRPr="00E66D7B" w:rsidRDefault="00E66D7B" w:rsidP="00E66D7B">
      <w:pPr>
        <w:keepNext/>
        <w:shd w:val="clear" w:color="auto" w:fill="FFFFFF"/>
        <w:spacing w:after="0"/>
        <w:ind w:left="4365" w:firstLine="709"/>
        <w:contextualSpacing/>
        <w:jc w:val="both"/>
        <w:rPr>
          <w:rFonts w:ascii="Times New Roman" w:eastAsia="Times New Roman" w:hAnsi="Times New Roman"/>
          <w:sz w:val="24"/>
          <w:szCs w:val="24"/>
          <w:lang w:eastAsia="ru-RU"/>
        </w:rPr>
      </w:pPr>
      <w:r w:rsidRPr="00E66D7B">
        <w:rPr>
          <w:rFonts w:ascii="Times New Roman" w:eastAsia="Times New Roman" w:hAnsi="Times New Roman"/>
          <w:color w:val="000000"/>
          <w:sz w:val="24"/>
          <w:szCs w:val="24"/>
          <w:lang w:eastAsia="ru-RU"/>
        </w:rPr>
        <w:t>Совета городского округа город Салават</w:t>
      </w:r>
    </w:p>
    <w:p w:rsidR="00E66D7B" w:rsidRPr="00E66D7B" w:rsidRDefault="00E66D7B" w:rsidP="00E66D7B">
      <w:pPr>
        <w:keepNext/>
        <w:shd w:val="clear" w:color="auto" w:fill="FFFFFF"/>
        <w:spacing w:after="0"/>
        <w:ind w:left="4365" w:firstLine="709"/>
        <w:contextualSpacing/>
        <w:jc w:val="both"/>
        <w:rPr>
          <w:rFonts w:ascii="Times New Roman" w:eastAsia="Times New Roman" w:hAnsi="Times New Roman"/>
          <w:sz w:val="24"/>
          <w:szCs w:val="24"/>
          <w:lang w:eastAsia="ru-RU"/>
        </w:rPr>
      </w:pPr>
      <w:r w:rsidRPr="00E66D7B">
        <w:rPr>
          <w:rFonts w:ascii="Times New Roman" w:eastAsia="Times New Roman" w:hAnsi="Times New Roman"/>
          <w:color w:val="000000"/>
          <w:sz w:val="24"/>
          <w:szCs w:val="24"/>
          <w:lang w:eastAsia="ru-RU"/>
        </w:rPr>
        <w:t>Республики Башкортостан</w:t>
      </w:r>
    </w:p>
    <w:p w:rsidR="00E66D7B" w:rsidRPr="00E66D7B" w:rsidRDefault="00E66D7B" w:rsidP="00E66D7B">
      <w:pPr>
        <w:keepNext/>
        <w:shd w:val="clear" w:color="auto" w:fill="FFFFFF"/>
        <w:spacing w:after="0"/>
        <w:ind w:firstLine="709"/>
        <w:contextualSpacing/>
        <w:jc w:val="center"/>
        <w:rPr>
          <w:rFonts w:ascii="Times New Roman" w:eastAsia="Times New Roman" w:hAnsi="Times New Roman"/>
          <w:color w:val="000000"/>
          <w:sz w:val="28"/>
          <w:szCs w:val="28"/>
          <w:lang w:eastAsia="ru-RU"/>
        </w:rPr>
      </w:pPr>
    </w:p>
    <w:p w:rsidR="00E66D7B" w:rsidRPr="00E66D7B" w:rsidRDefault="00E66D7B" w:rsidP="00E66D7B">
      <w:pPr>
        <w:keepNext/>
        <w:shd w:val="clear" w:color="auto" w:fill="FFFFFF"/>
        <w:spacing w:after="0"/>
        <w:ind w:firstLine="709"/>
        <w:contextualSpacing/>
        <w:jc w:val="both"/>
        <w:rPr>
          <w:rFonts w:ascii="Times New Roman" w:eastAsia="Times New Roman" w:hAnsi="Times New Roman"/>
          <w:b/>
          <w:color w:val="000000"/>
          <w:sz w:val="28"/>
          <w:szCs w:val="28"/>
          <w:lang w:eastAsia="ru-RU"/>
        </w:rPr>
      </w:pPr>
      <w:r w:rsidRPr="00E66D7B">
        <w:rPr>
          <w:rFonts w:ascii="Times New Roman" w:eastAsia="Times New Roman" w:hAnsi="Times New Roman"/>
          <w:b/>
          <w:color w:val="000000"/>
          <w:sz w:val="28"/>
          <w:szCs w:val="28"/>
          <w:lang w:eastAsia="ru-RU"/>
        </w:rPr>
        <w:t>Ставки арендной платы  в проц</w:t>
      </w:r>
      <w:bookmarkStart w:id="0" w:name="_GoBack"/>
      <w:bookmarkEnd w:id="0"/>
      <w:r w:rsidRPr="00E66D7B">
        <w:rPr>
          <w:rFonts w:ascii="Times New Roman" w:eastAsia="Times New Roman" w:hAnsi="Times New Roman"/>
          <w:b/>
          <w:color w:val="000000"/>
          <w:sz w:val="28"/>
          <w:szCs w:val="28"/>
          <w:lang w:eastAsia="ru-RU"/>
        </w:rPr>
        <w:t xml:space="preserve">ентах от кадастровой стоимости земельного участка и коэффициенты, учитывающие категорию арендаторов и вид использования земельных участков </w:t>
      </w:r>
    </w:p>
    <w:p w:rsidR="00E66D7B" w:rsidRPr="00E66D7B" w:rsidRDefault="00E66D7B" w:rsidP="00E66D7B">
      <w:pPr>
        <w:keepNext/>
        <w:shd w:val="clear" w:color="auto" w:fill="FFFFFF"/>
        <w:spacing w:after="0"/>
        <w:ind w:firstLine="709"/>
        <w:contextualSpacing/>
        <w:jc w:val="center"/>
        <w:rPr>
          <w:rFonts w:ascii="Times New Roman" w:eastAsia="Times New Roman" w:hAnsi="Times New Roman"/>
          <w:sz w:val="28"/>
          <w:szCs w:val="28"/>
          <w:lang w:eastAsia="ru-RU"/>
        </w:rPr>
      </w:pPr>
    </w:p>
    <w:tbl>
      <w:tblPr>
        <w:tblW w:w="9654" w:type="dxa"/>
        <w:tblInd w:w="93" w:type="dxa"/>
        <w:tblLook w:val="00A0" w:firstRow="1" w:lastRow="0" w:firstColumn="1" w:lastColumn="0" w:noHBand="0" w:noVBand="0"/>
      </w:tblPr>
      <w:tblGrid>
        <w:gridCol w:w="816"/>
        <w:gridCol w:w="5578"/>
        <w:gridCol w:w="1276"/>
        <w:gridCol w:w="1984"/>
      </w:tblGrid>
      <w:tr w:rsidR="00E66D7B" w:rsidRPr="00E66D7B" w:rsidTr="000441A8">
        <w:trPr>
          <w:cantSplit/>
          <w:trHeight w:val="2202"/>
          <w:tblHeader/>
        </w:trPr>
        <w:tc>
          <w:tcPr>
            <w:tcW w:w="816" w:type="dxa"/>
            <w:tcBorders>
              <w:top w:val="single" w:sz="8" w:space="0" w:color="auto"/>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center"/>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w:t>
            </w:r>
          </w:p>
        </w:tc>
        <w:tc>
          <w:tcPr>
            <w:tcW w:w="5578" w:type="dxa"/>
            <w:tcBorders>
              <w:top w:val="single" w:sz="8" w:space="0" w:color="auto"/>
              <w:left w:val="nil"/>
              <w:bottom w:val="single" w:sz="8" w:space="0" w:color="auto"/>
              <w:right w:val="single" w:sz="8" w:space="0" w:color="auto"/>
            </w:tcBorders>
            <w:hideMark/>
          </w:tcPr>
          <w:p w:rsidR="00E66D7B" w:rsidRPr="00E66D7B" w:rsidRDefault="00E66D7B" w:rsidP="00E66D7B">
            <w:pPr>
              <w:spacing w:before="40" w:after="40" w:line="240" w:lineRule="auto"/>
              <w:jc w:val="center"/>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по территориальным зонам г.Салавата *</w:t>
            </w:r>
          </w:p>
        </w:tc>
        <w:tc>
          <w:tcPr>
            <w:tcW w:w="1276" w:type="dxa"/>
            <w:tcBorders>
              <w:top w:val="single" w:sz="8" w:space="0" w:color="auto"/>
              <w:left w:val="nil"/>
              <w:bottom w:val="single" w:sz="8" w:space="0" w:color="auto"/>
              <w:right w:val="single" w:sz="8" w:space="0" w:color="auto"/>
            </w:tcBorders>
            <w:noWrap/>
            <w:vAlign w:val="center"/>
            <w:hideMark/>
          </w:tcPr>
          <w:p w:rsidR="00E66D7B" w:rsidRPr="00E66D7B" w:rsidRDefault="00E66D7B" w:rsidP="00E66D7B">
            <w:pPr>
              <w:spacing w:before="40" w:after="40" w:line="240" w:lineRule="auto"/>
              <w:jc w:val="center"/>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Ставки арендной платы </w:t>
            </w:r>
          </w:p>
        </w:tc>
        <w:tc>
          <w:tcPr>
            <w:tcW w:w="1984" w:type="dxa"/>
            <w:tcBorders>
              <w:top w:val="single" w:sz="8" w:space="0" w:color="auto"/>
              <w:left w:val="nil"/>
              <w:bottom w:val="single" w:sz="8" w:space="0" w:color="auto"/>
              <w:right w:val="single" w:sz="8" w:space="0" w:color="auto"/>
            </w:tcBorders>
            <w:noWrap/>
            <w:vAlign w:val="center"/>
            <w:hideMark/>
          </w:tcPr>
          <w:p w:rsidR="00E66D7B" w:rsidRPr="00E66D7B" w:rsidRDefault="00E66D7B" w:rsidP="00E66D7B">
            <w:pPr>
              <w:spacing w:before="40" w:after="40" w:line="240" w:lineRule="auto"/>
              <w:jc w:val="center"/>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Коэффициентов, учитывающих категорию арендаторов и вид использования земельных участков</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w:t>
            </w:r>
          </w:p>
        </w:tc>
        <w:tc>
          <w:tcPr>
            <w:tcW w:w="5578" w:type="dxa"/>
            <w:tcBorders>
              <w:top w:val="single" w:sz="8" w:space="0" w:color="auto"/>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Постоянное проживание</w:t>
            </w:r>
          </w:p>
        </w:tc>
        <w:tc>
          <w:tcPr>
            <w:tcW w:w="3260" w:type="dxa"/>
            <w:gridSpan w:val="2"/>
            <w:tcBorders>
              <w:top w:val="single" w:sz="8" w:space="0" w:color="auto"/>
              <w:left w:val="single" w:sz="8" w:space="0" w:color="auto"/>
              <w:bottom w:val="single" w:sz="8" w:space="0" w:color="auto"/>
              <w:right w:val="single" w:sz="8" w:space="0" w:color="auto"/>
            </w:tcBorders>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Усадебные жилые дома с </w:t>
            </w:r>
            <w:proofErr w:type="spellStart"/>
            <w:r w:rsidRPr="00E66D7B">
              <w:rPr>
                <w:rFonts w:ascii="Times New Roman" w:eastAsia="Times New Roman" w:hAnsi="Times New Roman" w:cs="Times New Roman"/>
                <w:sz w:val="24"/>
                <w:szCs w:val="24"/>
                <w:lang w:eastAsia="ru-RU"/>
              </w:rPr>
              <w:t>приквартирными</w:t>
            </w:r>
            <w:proofErr w:type="spellEnd"/>
            <w:r w:rsidRPr="00E66D7B">
              <w:rPr>
                <w:rFonts w:ascii="Times New Roman" w:eastAsia="Times New Roman" w:hAnsi="Times New Roman" w:cs="Times New Roman"/>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3.38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Одно-, двухквартирные жилые дома с </w:t>
            </w:r>
            <w:proofErr w:type="spellStart"/>
            <w:r w:rsidRPr="00E66D7B">
              <w:rPr>
                <w:rFonts w:ascii="Times New Roman" w:eastAsia="Times New Roman" w:hAnsi="Times New Roman" w:cs="Times New Roman"/>
                <w:sz w:val="24"/>
                <w:szCs w:val="24"/>
                <w:lang w:eastAsia="ru-RU"/>
              </w:rPr>
              <w:t>приквартирными</w:t>
            </w:r>
            <w:proofErr w:type="spellEnd"/>
            <w:r w:rsidRPr="00E66D7B">
              <w:rPr>
                <w:rFonts w:ascii="Times New Roman" w:eastAsia="Times New Roman" w:hAnsi="Times New Roman" w:cs="Times New Roman"/>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3.38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Многоквартирные блокированные жилые дома с </w:t>
            </w:r>
            <w:proofErr w:type="spellStart"/>
            <w:r w:rsidRPr="00E66D7B">
              <w:rPr>
                <w:rFonts w:ascii="Times New Roman" w:eastAsia="Times New Roman" w:hAnsi="Times New Roman" w:cs="Times New Roman"/>
                <w:sz w:val="24"/>
                <w:szCs w:val="24"/>
                <w:lang w:eastAsia="ru-RU"/>
              </w:rPr>
              <w:t>приквартирными</w:t>
            </w:r>
            <w:proofErr w:type="spellEnd"/>
            <w:r w:rsidRPr="00E66D7B">
              <w:rPr>
                <w:rFonts w:ascii="Times New Roman" w:eastAsia="Times New Roman" w:hAnsi="Times New Roman" w:cs="Times New Roman"/>
                <w:sz w:val="24"/>
                <w:szCs w:val="24"/>
                <w:lang w:eastAsia="ru-RU"/>
              </w:rPr>
              <w:t xml:space="preserve"> участками для, садоводства, цветоводства (до 3-х этажей)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3.38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Многоквартирные жилые дома (от 2-х до 4 этажей)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3.00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Многоквартирные жилые дома средней этажности (до 6-ти этажей)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3.00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Многоквартирные жилые дома (от 5-ти этажей и выше)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3.00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2</w:t>
            </w:r>
          </w:p>
        </w:tc>
        <w:tc>
          <w:tcPr>
            <w:tcW w:w="5578" w:type="dxa"/>
            <w:tcBorders>
              <w:top w:val="single" w:sz="8" w:space="0" w:color="auto"/>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Временное проживание</w:t>
            </w:r>
          </w:p>
        </w:tc>
        <w:tc>
          <w:tcPr>
            <w:tcW w:w="3260" w:type="dxa"/>
            <w:gridSpan w:val="2"/>
            <w:tcBorders>
              <w:top w:val="single" w:sz="8" w:space="0" w:color="auto"/>
              <w:left w:val="single" w:sz="8" w:space="0" w:color="auto"/>
              <w:bottom w:val="single" w:sz="8" w:space="0" w:color="auto"/>
              <w:right w:val="single" w:sz="8" w:space="0" w:color="auto"/>
            </w:tcBorders>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2.1</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Гостиницы, мотели, кемпинги, дома приезжих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2.2</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Общежития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3</w:t>
            </w:r>
          </w:p>
        </w:tc>
        <w:tc>
          <w:tcPr>
            <w:tcW w:w="5578" w:type="dxa"/>
            <w:tcBorders>
              <w:top w:val="single" w:sz="8" w:space="0" w:color="auto"/>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Специальные здания при учреждениях социальной защиты</w:t>
            </w:r>
          </w:p>
        </w:tc>
        <w:tc>
          <w:tcPr>
            <w:tcW w:w="3260" w:type="dxa"/>
            <w:gridSpan w:val="2"/>
            <w:tcBorders>
              <w:top w:val="single" w:sz="8" w:space="0" w:color="auto"/>
              <w:left w:val="single" w:sz="8" w:space="0" w:color="auto"/>
              <w:bottom w:val="single" w:sz="8" w:space="0" w:color="auto"/>
              <w:right w:val="single" w:sz="8" w:space="0" w:color="auto"/>
            </w:tcBorders>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3.1</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Детские дома-интернаты, дома ребенка (малютки)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3.2</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3.3</w:t>
            </w:r>
          </w:p>
        </w:tc>
        <w:tc>
          <w:tcPr>
            <w:tcW w:w="5578" w:type="dxa"/>
            <w:tcBorders>
              <w:top w:val="nil"/>
              <w:left w:val="nil"/>
              <w:bottom w:val="single" w:sz="4"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Психоневрологические интернаты</w:t>
            </w:r>
          </w:p>
        </w:tc>
        <w:tc>
          <w:tcPr>
            <w:tcW w:w="1276" w:type="dxa"/>
            <w:tcBorders>
              <w:top w:val="nil"/>
              <w:left w:val="nil"/>
              <w:bottom w:val="single" w:sz="4"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4"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4"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4</w:t>
            </w:r>
          </w:p>
        </w:tc>
        <w:tc>
          <w:tcPr>
            <w:tcW w:w="5578" w:type="dxa"/>
            <w:tcBorders>
              <w:top w:val="single" w:sz="4" w:space="0" w:color="auto"/>
              <w:left w:val="single" w:sz="4" w:space="0" w:color="auto"/>
              <w:bottom w:val="single" w:sz="4" w:space="0" w:color="auto"/>
              <w:right w:val="single" w:sz="4"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Жилая застройка иных видов</w:t>
            </w:r>
          </w:p>
        </w:tc>
        <w:tc>
          <w:tcPr>
            <w:tcW w:w="3260" w:type="dxa"/>
            <w:gridSpan w:val="2"/>
            <w:tcBorders>
              <w:top w:val="single" w:sz="4" w:space="0" w:color="auto"/>
              <w:left w:val="single" w:sz="4" w:space="0" w:color="auto"/>
              <w:bottom w:val="single" w:sz="4" w:space="0" w:color="auto"/>
              <w:right w:val="single" w:sz="4"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4.1</w:t>
            </w:r>
          </w:p>
        </w:tc>
        <w:tc>
          <w:tcPr>
            <w:tcW w:w="5578" w:type="dxa"/>
            <w:tcBorders>
              <w:top w:val="single" w:sz="4" w:space="0" w:color="auto"/>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Жилые дома для обслуживающего персонала</w:t>
            </w:r>
          </w:p>
        </w:tc>
        <w:tc>
          <w:tcPr>
            <w:tcW w:w="1276" w:type="dxa"/>
            <w:tcBorders>
              <w:top w:val="single" w:sz="4" w:space="0" w:color="auto"/>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0.03</w:t>
            </w:r>
          </w:p>
        </w:tc>
        <w:tc>
          <w:tcPr>
            <w:tcW w:w="1984" w:type="dxa"/>
            <w:tcBorders>
              <w:top w:val="single" w:sz="4" w:space="0" w:color="auto"/>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3.00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4.2</w:t>
            </w:r>
          </w:p>
        </w:tc>
        <w:tc>
          <w:tcPr>
            <w:tcW w:w="5578" w:type="dxa"/>
            <w:tcBorders>
              <w:top w:val="nil"/>
              <w:left w:val="nil"/>
              <w:bottom w:val="single" w:sz="8" w:space="0" w:color="auto"/>
              <w:right w:val="single" w:sz="8" w:space="0" w:color="auto"/>
            </w:tcBorders>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Садовые и дачные товарищества </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1.50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образования</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Детские дошкольные учреждения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Школы для детей с ослабленным здоровьем (слабовидящих, слабослышащих, с отставанием в развитии)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Школы-интернаты, в том числе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для детей с ослабленным здоровьем (слабовидящих, слабослышащих, с отставанием в развитии)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Многопрофильные учреждения дополнительного образования: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детская школа искусств;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музыкальная школа;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художественная школа;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хореографическая школа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Станция юных техников (натуралистов, туристов)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5.7</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Учреждения среднего специального и профессионального образования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1.95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3.78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5.8</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Высшие учебные заведения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1.95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3.78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w:t>
            </w:r>
          </w:p>
        </w:tc>
        <w:tc>
          <w:tcPr>
            <w:tcW w:w="8838"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здравоохранения</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Стационары:</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круглосуточные стационары (кроме стационаров специального назначения);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дневные стационары;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дома сестринского ухода;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диспансеры со стационаром;</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родильные дома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6.2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Стационары специального назначения: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туберкулезные;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инфекционные;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психиатрические;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онкологические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Амбулаторно-поликлинические учреждения: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поликлиники;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специализированные поликлиники;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диагностические центры без стационара;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val="en-US" w:eastAsia="ru-RU"/>
              </w:rPr>
            </w:pPr>
            <w:r w:rsidRPr="00E66D7B">
              <w:rPr>
                <w:rFonts w:ascii="Times New Roman" w:eastAsia="Times New Roman" w:hAnsi="Times New Roman" w:cs="Times New Roman"/>
                <w:sz w:val="24"/>
                <w:szCs w:val="24"/>
                <w:lang w:eastAsia="ru-RU"/>
              </w:rPr>
              <w:t>– диспансеры;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фельдшерские или фельдшерско-акушерские пункты;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стоматологические кабинеты;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1.92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 </w:t>
            </w:r>
            <w:proofErr w:type="spellStart"/>
            <w:r w:rsidRPr="00E66D7B">
              <w:rPr>
                <w:rFonts w:ascii="Times New Roman" w:eastAsia="Times New Roman" w:hAnsi="Times New Roman" w:cs="Times New Roman"/>
                <w:sz w:val="24"/>
                <w:szCs w:val="24"/>
                <w:lang w:eastAsia="ru-RU"/>
              </w:rPr>
              <w:t>травмпункты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Станции и подстанции скорой медицинской помощи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Аптеки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1.92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6.6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Пункты оказания первой медицинской помощи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7</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социальной защиты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7.1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7.2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Специальные учреждения социальной защиты:</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центры социально-трудовой реабилитации лиц без определенного места жительства;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ночлежные дома для бездомных;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центры социальной адаптации для лиц, прибывших из мест лишения свободы;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социально-реабилитационные центры для подростков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8</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Спортивно-зрелищные и физкультурно-оздоровительные сооружения</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8.1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Спортивно-зрелищные сооружения: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стадионы открытого типа без стационарных трибун;</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универсальные спортивно-зрелищные сооружения;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ледовые дворцы;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многофункциональные дворцы спорта;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крытые стадионы;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аквапарки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8.2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val="en-US" w:eastAsia="ru-RU"/>
              </w:rPr>
            </w:pPr>
            <w:r w:rsidRPr="00E66D7B">
              <w:rPr>
                <w:rFonts w:ascii="Times New Roman" w:eastAsia="Times New Roman" w:hAnsi="Times New Roman" w:cs="Times New Roman"/>
                <w:sz w:val="24"/>
                <w:szCs w:val="24"/>
                <w:lang w:eastAsia="ru-RU"/>
              </w:rPr>
              <w:t>Физкультурно-оздоровительные сооружения: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спортивно-оздоровительные комплексы;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детские и юношеские спортивные школы;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 </w:t>
            </w:r>
            <w:proofErr w:type="gramStart"/>
            <w:r w:rsidRPr="00E66D7B">
              <w:rPr>
                <w:rFonts w:ascii="Times New Roman" w:eastAsia="Times New Roman" w:hAnsi="Times New Roman" w:cs="Times New Roman"/>
                <w:sz w:val="24"/>
                <w:szCs w:val="24"/>
                <w:lang w:eastAsia="ru-RU"/>
              </w:rPr>
              <w:t>фитнес-центры</w:t>
            </w:r>
            <w:proofErr w:type="gramEnd"/>
            <w:r w:rsidRPr="00E66D7B">
              <w:rPr>
                <w:rFonts w:ascii="Times New Roman" w:eastAsia="Times New Roman" w:hAnsi="Times New Roman" w:cs="Times New Roman"/>
                <w:sz w:val="24"/>
                <w:szCs w:val="24"/>
                <w:lang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спортивные и тренажерные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плавательные бассейны;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спортивные площадки;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катки;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хоккейные площадки;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теннисные корты;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 </w:t>
            </w:r>
            <w:proofErr w:type="spellStart"/>
            <w:r w:rsidRPr="00E66D7B">
              <w:rPr>
                <w:rFonts w:ascii="Times New Roman" w:eastAsia="Times New Roman" w:hAnsi="Times New Roman" w:cs="Times New Roman"/>
                <w:sz w:val="24"/>
                <w:szCs w:val="24"/>
                <w:lang w:eastAsia="ru-RU"/>
              </w:rPr>
              <w:t>роллердромы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8.3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Спортивно-оздоровительные сооружения для работников предприятий:</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спортивные и тренажерные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бассейны закрытого типа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8.4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Спортивно-оздоровительные сооружения в природно-рекреационных зонах:</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лодочные станции;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гольф-клубы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яхт-клубы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эллинги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лыжные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спортивные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базы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водноспортивные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базы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8.5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Специальные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спортивно-развлекательные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lastRenderedPageBreak/>
              <w:t>сооружения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автодромы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мотодромы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велотреки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картингдромы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трассы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сноуборда</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скалодромы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8.6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Ипподромы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конноспортивные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школы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9</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науки, культуры и искусства</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9.1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Учреждения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административного</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назначения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научно-исследовательские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организации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проектные</w:t>
            </w:r>
            <w:proofErr w:type="spellEnd"/>
            <w:r w:rsidRPr="00E66D7B">
              <w:rPr>
                <w:rFonts w:ascii="Times New Roman" w:eastAsia="Times New Roman" w:hAnsi="Times New Roman" w:cs="Times New Roman"/>
                <w:sz w:val="24"/>
                <w:szCs w:val="24"/>
                <w:lang w:val="en-US" w:eastAsia="ru-RU"/>
              </w:rPr>
              <w:t xml:space="preserve"> и </w:t>
            </w:r>
            <w:proofErr w:type="spellStart"/>
            <w:r w:rsidRPr="00E66D7B">
              <w:rPr>
                <w:rFonts w:ascii="Times New Roman" w:eastAsia="Times New Roman" w:hAnsi="Times New Roman" w:cs="Times New Roman"/>
                <w:sz w:val="24"/>
                <w:szCs w:val="24"/>
                <w:lang w:val="en-US" w:eastAsia="ru-RU"/>
              </w:rPr>
              <w:t>конструкторские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организации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конторы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офисы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9.2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Культурно-просветительские и зрелищные учреждения: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кинотеатры;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филармонии;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концертные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театры (драматические, оперы и балета, музыкальные);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цирки;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планетарии;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дома творческих союзов;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музеи;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галереи;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выставочные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библиотеки;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лектории;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читальные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архивы;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информационные центры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9.3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Клубные и досугово-развлекательные учреждения: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дворцы бракосочетания;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многофункциональные развлекательные комплексы;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цирки-шапито;</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летние театры;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эстрады;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танцевальные 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дискотеки;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аттракционы;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видеосалоны;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залы аттракционов и игровых автоматов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10</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val="en-US" w:eastAsia="ru-RU"/>
              </w:rPr>
            </w:pPr>
            <w:r w:rsidRPr="00E66D7B">
              <w:rPr>
                <w:rFonts w:ascii="Times New Roman" w:eastAsia="Times New Roman" w:hAnsi="Times New Roman" w:cs="Times New Roman"/>
                <w:b/>
                <w:bCs/>
                <w:sz w:val="24"/>
                <w:szCs w:val="24"/>
                <w:lang w:eastAsia="ru-RU"/>
              </w:rPr>
              <w:t>Конфессиональные объекты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10.1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Культовые сооружения, здания религиозных объединений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center"/>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center"/>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Предприятия торговли, общественного питания и бытового обслуживания</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Магазины:</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магазины промышленных товаров;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1.11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3.51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магазины продовольственных товаров;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1.11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3.51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магазины товаров первой необходимости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1.11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3.51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Рынки:</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рынки продовольственные крытые;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рынки продовольственные открытые;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рынки промышленных товаров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Торгово-складские (продовольственные, овощные и т.д.) оптовые базы в капитальных зданиях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1.17</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Крупные торговые комплексы:</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универмаги;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универсамы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Торгово-выставочные комплексы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val="en-US" w:eastAsia="ru-RU"/>
              </w:rPr>
            </w:pPr>
            <w:r w:rsidRPr="00E66D7B">
              <w:rPr>
                <w:rFonts w:ascii="Times New Roman" w:eastAsia="Times New Roman" w:hAnsi="Times New Roman" w:cs="Times New Roman"/>
                <w:sz w:val="24"/>
                <w:szCs w:val="24"/>
                <w:lang w:eastAsia="ru-RU"/>
              </w:rPr>
              <w:t>Временные объекты мелкорозничной торговли:</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торговые павильоны;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торговые киоски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11.7</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Временные объекты для обслуживания фестивалей, </w:t>
            </w:r>
            <w:r w:rsidRPr="00E66D7B">
              <w:rPr>
                <w:rFonts w:ascii="Times New Roman" w:eastAsia="Times New Roman" w:hAnsi="Times New Roman" w:cs="Times New Roman"/>
                <w:sz w:val="24"/>
                <w:szCs w:val="24"/>
                <w:lang w:eastAsia="ru-RU"/>
              </w:rPr>
              <w:lastRenderedPageBreak/>
              <w:t>праздников, сезонные обслуживающие объекты, объекты обслуживания, связанные с целевым назначением зоны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lastRenderedPageBreak/>
              <w:t>1.48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5.85</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11.8</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Предприятия общественного питания: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рестораны;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столовые;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кафе;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закусочные;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бары и т. д.;</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некапитальные строения предприятий общественного питания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11.9</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val="en-US" w:eastAsia="ru-RU"/>
              </w:rPr>
            </w:pPr>
            <w:r w:rsidRPr="00E66D7B">
              <w:rPr>
                <w:rFonts w:ascii="Times New Roman" w:eastAsia="Times New Roman" w:hAnsi="Times New Roman" w:cs="Times New Roman"/>
                <w:sz w:val="24"/>
                <w:szCs w:val="24"/>
                <w:lang w:eastAsia="ru-RU"/>
              </w:rPr>
              <w:t>Объекты бытового обслуживания: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комбинаты бытового обслуживания;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0.20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0.59</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бани;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банно-оздоровительные комплексы;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приемные пункты прачечных и химчисток;</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0.58</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ателье;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мастерские и салоны бытовых услуг;</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0.13</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косметические салоны, парикмахерские, массажные кабинеты;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0.58</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предприятия по ремонту бытовой техники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0.05</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управления, кредитно-финансовые учреждения, предприятия связи</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Отделения банков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7.87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18.90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Центральные предприятия связи:</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центральный телеграф;</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центральный переговорный пункт</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Предприятия связи:</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почтамты;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отделения связи;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переговорные пункты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12.4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Учреждения управления: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административные учреждения различных предприятий;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суды;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юридические консультации;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нотариальные конторы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Объекты служб обеспечения безопасности и правопорядка</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Военные комиссариаты республиканские, городские, районные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Отдельно стоящие УВД, РОВД, отделы ГИБДД, отделения и участковые пункты милиции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Пожарные части, пожарные депо</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13.4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Отделения и участковые пункты пожарной охраны (гидранты, резервуары)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0.88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1.26</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Учреждения жилищно-коммунального хозяйства</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Фабрики-прачечные, фабрики-химчистки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Прачечные самообслуживания, химчистки самообслуживания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ЖЭУ</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Дома траурных обрядов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Бюро похоронного обслуживания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0.32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Ветлечебницы без содержания животных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14.7</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Элементы благоустройства, малые архитектурные формы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14.8</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Общественные туалеты, объекты санитарной очистки территории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Промышленные, производственные и коммунально-складские объекты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Промышленные предприятия и коммунально-складские организации I–III классов опасности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2.40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Промышленные предприятия и коммунально-складские организации IV–V классов опасности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2.40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складского назначения II–III классов опасности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2.40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15.4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складского назначения IV–V классов опасности, оптовые базы и склады, мелкооптовые базы и склады, логистические центры, терминалы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1.62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16</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Объекты транспортной инфраструктуры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железнодорожного транспорта:</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железнодорожные вокзалы;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пересадочные платформы;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железные дороги;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железнодорожные станции;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депо</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автомобильного транспорта</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16.2.1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Линейные объекты и сооружения: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автодороги;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улицы;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площади;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эстакады;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мосты;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путепроводы;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транспортные развязки в разных уровнях;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пешеходные переходы в разных уровнях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Сооружения для хранения транспортных средств</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16.3.1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автотранспортных предприятий:</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гаражи грузовых автомобилей;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гаражи ведомственных легковых автомобилей специального назначения;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гаражи легковых автомобилей такси и проката, грузовых автомобилей;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автобусные парки;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автостоянки для временного хранения грузовых автомобилей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0.68</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16.3.2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Предприятия для хранения электротранспорта:</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троллейбусные парки;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трамвайные депо</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16.3.3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Гаражи и автостоянки для постоянного хранения индивидуальных легковых автомобилей:</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подземные;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1.54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полуподземные;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1.54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многоэтажные;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1.54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встроенные или встроенно-пристроенные</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1.54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16.3.4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Автостоянки и открытые стоянки для временного хранения индивидуальных легковых автомобилей</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1.02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2.84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16.3.5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xml:space="preserve">Авторемонтные и </w:t>
            </w:r>
            <w:proofErr w:type="spellStart"/>
            <w:r w:rsidRPr="00E66D7B">
              <w:rPr>
                <w:rFonts w:ascii="Times New Roman" w:eastAsia="Times New Roman" w:hAnsi="Times New Roman" w:cs="Times New Roman"/>
                <w:sz w:val="24"/>
                <w:szCs w:val="24"/>
                <w:lang w:eastAsia="ru-RU"/>
              </w:rPr>
              <w:t>автосервисные</w:t>
            </w:r>
            <w:proofErr w:type="spellEnd"/>
            <w:r w:rsidRPr="00E66D7B">
              <w:rPr>
                <w:rFonts w:ascii="Times New Roman" w:eastAsia="Times New Roman" w:hAnsi="Times New Roman" w:cs="Times New Roman"/>
                <w:sz w:val="24"/>
                <w:szCs w:val="24"/>
                <w:lang w:eastAsia="ru-RU"/>
              </w:rPr>
              <w:t xml:space="preserve"> предприятия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16.3.6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Предприятия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автосервиса</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АЗС;</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2.80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5.64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мойки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2.80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5.64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r w:rsidRPr="00E66D7B">
              <w:rPr>
                <w:rFonts w:ascii="Times New Roman" w:eastAsia="Times New Roman" w:hAnsi="Times New Roman" w:cs="Times New Roman"/>
                <w:b/>
                <w:bCs/>
                <w:sz w:val="24"/>
                <w:szCs w:val="24"/>
                <w:lang w:eastAsia="ru-RU"/>
              </w:rPr>
              <w:t>Инженерно-технические объекты, сооружения и коммуникации</w:t>
            </w:r>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Объекты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электро-теплоснабжения</w:t>
            </w:r>
            <w:proofErr w:type="spellEnd"/>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17.1.1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Тепловые электроцентрали (ПГУ-ТЭЦ, ТЭЦ)</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17.1.2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котельные</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бойлерные</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центральные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распределительные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подстанции</w:t>
            </w:r>
            <w:proofErr w:type="spellEnd"/>
            <w:r w:rsidRPr="00E66D7B">
              <w:rPr>
                <w:rFonts w:ascii="Times New Roman" w:eastAsia="Times New Roman" w:hAnsi="Times New Roman" w:cs="Times New Roman"/>
                <w:sz w:val="24"/>
                <w:szCs w:val="24"/>
                <w:lang w:val="en-US" w:eastAsia="ru-RU"/>
              </w:rPr>
              <w:t xml:space="preserve"> (ЦРП);</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распределительные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подстанции</w:t>
            </w:r>
            <w:proofErr w:type="spellEnd"/>
            <w:r w:rsidRPr="00E66D7B">
              <w:rPr>
                <w:rFonts w:ascii="Times New Roman" w:eastAsia="Times New Roman" w:hAnsi="Times New Roman" w:cs="Times New Roman"/>
                <w:sz w:val="24"/>
                <w:szCs w:val="24"/>
                <w:lang w:val="en-US" w:eastAsia="ru-RU"/>
              </w:rPr>
              <w:t xml:space="preserve"> (РП);</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трансформаторные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подстанции</w:t>
            </w:r>
            <w:proofErr w:type="spellEnd"/>
            <w:r w:rsidRPr="00E66D7B">
              <w:rPr>
                <w:rFonts w:ascii="Times New Roman" w:eastAsia="Times New Roman" w:hAnsi="Times New Roman" w:cs="Times New Roman"/>
                <w:sz w:val="24"/>
                <w:szCs w:val="24"/>
                <w:lang w:val="en-US" w:eastAsia="ru-RU"/>
              </w:rPr>
              <w:t xml:space="preserve"> (ТП);</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линейные объекты (ЛЭП, кабели, теплотрассы, и т.д.)</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Объекты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водоснабжения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водоотведения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резервуары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для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хранения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насосные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станции</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водоснабжения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канализационные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насосные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станции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локальные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очистные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сооружения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линейные объекты (инженерные коммуникации водоснабжения, водоотведения)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Объекты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газообеспечения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газораспределительные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станции</w:t>
            </w:r>
            <w:proofErr w:type="spellEnd"/>
            <w:r w:rsidRPr="00E66D7B">
              <w:rPr>
                <w:rFonts w:ascii="Times New Roman" w:eastAsia="Times New Roman" w:hAnsi="Times New Roman" w:cs="Times New Roman"/>
                <w:sz w:val="24"/>
                <w:szCs w:val="24"/>
                <w:lang w:val="en-US" w:eastAsia="ru-RU"/>
              </w:rPr>
              <w:t xml:space="preserve"> (ГРС);</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газораспределительные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пункты</w:t>
            </w:r>
            <w:proofErr w:type="spellEnd"/>
            <w:r w:rsidRPr="00E66D7B">
              <w:rPr>
                <w:rFonts w:ascii="Times New Roman" w:eastAsia="Times New Roman" w:hAnsi="Times New Roman" w:cs="Times New Roman"/>
                <w:sz w:val="24"/>
                <w:szCs w:val="24"/>
                <w:lang w:val="en-US" w:eastAsia="ru-RU"/>
              </w:rPr>
              <w:t xml:space="preserve"> (ГРП);</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2.16</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линейные объекты (инженерные коммуникации газоснабжения)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17.4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Объекты телефонизации и предприятия связи:</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lastRenderedPageBreak/>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автоматические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телефонные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станции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антенны и мачты сотовой радиорелейной и спутниковой связи</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0.99</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18</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proofErr w:type="spellStart"/>
            <w:r w:rsidRPr="00E66D7B">
              <w:rPr>
                <w:rFonts w:ascii="Times New Roman" w:eastAsia="Times New Roman" w:hAnsi="Times New Roman" w:cs="Times New Roman"/>
                <w:b/>
                <w:bCs/>
                <w:sz w:val="24"/>
                <w:szCs w:val="24"/>
                <w:lang w:val="en-US" w:eastAsia="ru-RU"/>
              </w:rPr>
              <w:t>Объекты</w:t>
            </w:r>
            <w:proofErr w:type="spellEnd"/>
            <w:r w:rsidRPr="00E66D7B">
              <w:rPr>
                <w:rFonts w:ascii="Times New Roman" w:eastAsia="Times New Roman" w:hAnsi="Times New Roman" w:cs="Times New Roman"/>
                <w:b/>
                <w:bCs/>
                <w:sz w:val="24"/>
                <w:szCs w:val="24"/>
                <w:lang w:val="en-US" w:eastAsia="ru-RU"/>
              </w:rPr>
              <w:t xml:space="preserve"> </w:t>
            </w:r>
            <w:proofErr w:type="spellStart"/>
            <w:r w:rsidRPr="00E66D7B">
              <w:rPr>
                <w:rFonts w:ascii="Times New Roman" w:eastAsia="Times New Roman" w:hAnsi="Times New Roman" w:cs="Times New Roman"/>
                <w:b/>
                <w:bCs/>
                <w:sz w:val="24"/>
                <w:szCs w:val="24"/>
                <w:lang w:val="en-US" w:eastAsia="ru-RU"/>
              </w:rPr>
              <w:t>сельскохозяйственного</w:t>
            </w:r>
            <w:proofErr w:type="spellEnd"/>
            <w:r w:rsidRPr="00E66D7B">
              <w:rPr>
                <w:rFonts w:ascii="Times New Roman" w:eastAsia="Times New Roman" w:hAnsi="Times New Roman" w:cs="Times New Roman"/>
                <w:b/>
                <w:bCs/>
                <w:sz w:val="24"/>
                <w:szCs w:val="24"/>
                <w:lang w:val="en-US" w:eastAsia="ru-RU"/>
              </w:rPr>
              <w:t xml:space="preserve"> </w:t>
            </w:r>
            <w:proofErr w:type="spellStart"/>
            <w:r w:rsidRPr="00E66D7B">
              <w:rPr>
                <w:rFonts w:ascii="Times New Roman" w:eastAsia="Times New Roman" w:hAnsi="Times New Roman" w:cs="Times New Roman"/>
                <w:b/>
                <w:bCs/>
                <w:sz w:val="24"/>
                <w:szCs w:val="24"/>
                <w:lang w:val="en-US" w:eastAsia="ru-RU"/>
              </w:rPr>
              <w:t>назначения</w:t>
            </w:r>
            <w:proofErr w:type="spellEnd"/>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18.1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Пашни</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сенокосы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пастбища</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1.25</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сельскохозяйственные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здания</w:t>
            </w:r>
            <w:proofErr w:type="spellEnd"/>
            <w:r w:rsidRPr="00E66D7B">
              <w:rPr>
                <w:rFonts w:ascii="Times New Roman" w:eastAsia="Times New Roman" w:hAnsi="Times New Roman" w:cs="Times New Roman"/>
                <w:sz w:val="24"/>
                <w:szCs w:val="24"/>
                <w:lang w:val="en-US" w:eastAsia="ru-RU"/>
              </w:rPr>
              <w:t xml:space="preserve"> и </w:t>
            </w:r>
            <w:proofErr w:type="spellStart"/>
            <w:r w:rsidRPr="00E66D7B">
              <w:rPr>
                <w:rFonts w:ascii="Times New Roman" w:eastAsia="Times New Roman" w:hAnsi="Times New Roman" w:cs="Times New Roman"/>
                <w:sz w:val="24"/>
                <w:szCs w:val="24"/>
                <w:lang w:val="en-US" w:eastAsia="ru-RU"/>
              </w:rPr>
              <w:t>сооружения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сельскохозяйственные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объекты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1.25</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18.2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Дворовые постройки (мастерские, сараи, теплицы, бани и пр.),</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0.43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1.23</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постройки для содержания мелких животных</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1.25</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proofErr w:type="spellStart"/>
            <w:r w:rsidRPr="00E66D7B">
              <w:rPr>
                <w:rFonts w:ascii="Times New Roman" w:eastAsia="Times New Roman" w:hAnsi="Times New Roman" w:cs="Times New Roman"/>
                <w:b/>
                <w:bCs/>
                <w:sz w:val="24"/>
                <w:szCs w:val="24"/>
                <w:lang w:val="en-US" w:eastAsia="ru-RU"/>
              </w:rPr>
              <w:t>Объекты</w:t>
            </w:r>
            <w:proofErr w:type="spellEnd"/>
            <w:r w:rsidRPr="00E66D7B">
              <w:rPr>
                <w:rFonts w:ascii="Times New Roman" w:eastAsia="Times New Roman" w:hAnsi="Times New Roman" w:cs="Times New Roman"/>
                <w:b/>
                <w:bCs/>
                <w:sz w:val="24"/>
                <w:szCs w:val="24"/>
                <w:lang w:val="en-US" w:eastAsia="ru-RU"/>
              </w:rPr>
              <w:t xml:space="preserve"> </w:t>
            </w:r>
            <w:proofErr w:type="spellStart"/>
            <w:r w:rsidRPr="00E66D7B">
              <w:rPr>
                <w:rFonts w:ascii="Times New Roman" w:eastAsia="Times New Roman" w:hAnsi="Times New Roman" w:cs="Times New Roman"/>
                <w:b/>
                <w:bCs/>
                <w:sz w:val="24"/>
                <w:szCs w:val="24"/>
                <w:lang w:val="en-US" w:eastAsia="ru-RU"/>
              </w:rPr>
              <w:t>рекреационного</w:t>
            </w:r>
            <w:proofErr w:type="spellEnd"/>
            <w:r w:rsidRPr="00E66D7B">
              <w:rPr>
                <w:rFonts w:ascii="Times New Roman" w:eastAsia="Times New Roman" w:hAnsi="Times New Roman" w:cs="Times New Roman"/>
                <w:b/>
                <w:bCs/>
                <w:sz w:val="24"/>
                <w:szCs w:val="24"/>
                <w:lang w:val="en-US" w:eastAsia="ru-RU"/>
              </w:rPr>
              <w:t xml:space="preserve"> </w:t>
            </w:r>
            <w:proofErr w:type="spellStart"/>
            <w:r w:rsidRPr="00E66D7B">
              <w:rPr>
                <w:rFonts w:ascii="Times New Roman" w:eastAsia="Times New Roman" w:hAnsi="Times New Roman" w:cs="Times New Roman"/>
                <w:b/>
                <w:bCs/>
                <w:sz w:val="24"/>
                <w:szCs w:val="24"/>
                <w:lang w:val="en-US" w:eastAsia="ru-RU"/>
              </w:rPr>
              <w:t>назначения</w:t>
            </w:r>
            <w:proofErr w:type="spellEnd"/>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Территории зеленых насаждений общего пользования: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парки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скверы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сады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бульвары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городские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лесопарки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некапитальные вспомогательные строения и инфраструктура для отдыха;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1.33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4.20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базы проката спортивно-рекреационного инвентаря;</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1.33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водоемы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пляжи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1.33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4.20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водные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спасательные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станции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Территории зеленых насаждений ограниченного пользования: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оранжереи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питомники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Территории зеленых насаждений ограниченного пользования:</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ботанические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сады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зоопарки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садово-парковые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комплексы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зимние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сады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тематические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парки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0.001</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lastRenderedPageBreak/>
              <w:t>19.4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Территории зеленых насаждений специального назначения (санитарно-защитные зоны)</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Объекты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благоустройства</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внутримикрорайонного</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пользования</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детские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площадки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площадки</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для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отдыха</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площадки</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для</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выгула</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собак</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некапитальные вспомогательные строения и инфраструктура для отдыха</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1.33</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19.6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Учреждения санаторно-курортные и оздоровительные, отдыха и туризма:</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 </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санатории</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без</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туберкулезных</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санатории-профилактории</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0.70</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дома</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отдыха</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50.37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пансионаты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50.37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базы</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отдыха</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предприятий</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организаций</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50.37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туристические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базы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50.37</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1.40</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w:t>
            </w:r>
          </w:p>
        </w:tc>
        <w:tc>
          <w:tcPr>
            <w:tcW w:w="5578" w:type="dxa"/>
            <w:tcBorders>
              <w:top w:val="single" w:sz="8" w:space="0" w:color="auto"/>
              <w:left w:val="single" w:sz="8" w:space="0" w:color="auto"/>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b/>
                <w:bCs/>
                <w:sz w:val="24"/>
                <w:szCs w:val="24"/>
                <w:lang w:eastAsia="ru-RU"/>
              </w:rPr>
            </w:pPr>
            <w:proofErr w:type="spellStart"/>
            <w:r w:rsidRPr="00E66D7B">
              <w:rPr>
                <w:rFonts w:ascii="Times New Roman" w:eastAsia="Times New Roman" w:hAnsi="Times New Roman" w:cs="Times New Roman"/>
                <w:b/>
                <w:bCs/>
                <w:sz w:val="24"/>
                <w:szCs w:val="24"/>
                <w:lang w:val="en-US" w:eastAsia="ru-RU"/>
              </w:rPr>
              <w:t>Иные</w:t>
            </w:r>
            <w:proofErr w:type="spellEnd"/>
            <w:r w:rsidRPr="00E66D7B">
              <w:rPr>
                <w:rFonts w:ascii="Times New Roman" w:eastAsia="Times New Roman" w:hAnsi="Times New Roman" w:cs="Times New Roman"/>
                <w:b/>
                <w:bCs/>
                <w:sz w:val="24"/>
                <w:szCs w:val="24"/>
                <w:lang w:val="en-US" w:eastAsia="ru-RU"/>
              </w:rPr>
              <w:t xml:space="preserve"> </w:t>
            </w:r>
            <w:proofErr w:type="spellStart"/>
            <w:r w:rsidRPr="00E66D7B">
              <w:rPr>
                <w:rFonts w:ascii="Times New Roman" w:eastAsia="Times New Roman" w:hAnsi="Times New Roman" w:cs="Times New Roman"/>
                <w:b/>
                <w:bCs/>
                <w:sz w:val="24"/>
                <w:szCs w:val="24"/>
                <w:lang w:val="en-US" w:eastAsia="ru-RU"/>
              </w:rPr>
              <w:t>объекты</w:t>
            </w:r>
            <w:proofErr w:type="spellEnd"/>
          </w:p>
        </w:tc>
        <w:tc>
          <w:tcPr>
            <w:tcW w:w="326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20.1</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Режимные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объекты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c>
          <w:tcPr>
            <w:tcW w:w="1984" w:type="dxa"/>
            <w:tcBorders>
              <w:top w:val="nil"/>
              <w:left w:val="nil"/>
              <w:bottom w:val="single" w:sz="8" w:space="0" w:color="auto"/>
              <w:right w:val="single" w:sz="8" w:space="0" w:color="auto"/>
            </w:tcBorders>
            <w:noWrap/>
            <w:vAlign w:val="bottom"/>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p>
        </w:tc>
      </w:tr>
      <w:tr w:rsidR="00E66D7B" w:rsidRPr="00E66D7B" w:rsidTr="000441A8">
        <w:trPr>
          <w:trHeight w:val="20"/>
        </w:trPr>
        <w:tc>
          <w:tcPr>
            <w:tcW w:w="816" w:type="dxa"/>
            <w:tcBorders>
              <w:top w:val="nil"/>
              <w:left w:val="single" w:sz="8" w:space="0" w:color="auto"/>
              <w:bottom w:val="nil"/>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тюрьмы</w:t>
            </w:r>
            <w:proofErr w:type="spellEnd"/>
            <w:r w:rsidRPr="00E66D7B">
              <w:rPr>
                <w:rFonts w:ascii="Times New Roman" w:eastAsia="Times New Roman" w:hAnsi="Times New Roman" w:cs="Times New Roman"/>
                <w:sz w:val="24"/>
                <w:szCs w:val="24"/>
                <w:lang w:val="en-US" w:eastAsia="ru-RU"/>
              </w:rPr>
              <w:t>;</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eastAsia="ru-RU"/>
              </w:rPr>
              <w:t> </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военные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объекты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2.12</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1.41</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20.2</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Крематории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20.3</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Кладбища</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колумбарии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20.4</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Мусоросжигательные</w:t>
            </w:r>
            <w:proofErr w:type="spellEnd"/>
            <w:r w:rsidRPr="00E66D7B">
              <w:rPr>
                <w:rFonts w:ascii="Times New Roman" w:eastAsia="Times New Roman" w:hAnsi="Times New Roman" w:cs="Times New Roman"/>
                <w:sz w:val="24"/>
                <w:szCs w:val="24"/>
                <w:lang w:val="en-US" w:eastAsia="ru-RU"/>
              </w:rPr>
              <w:t xml:space="preserve"> </w:t>
            </w:r>
            <w:proofErr w:type="spellStart"/>
            <w:r w:rsidRPr="00E66D7B">
              <w:rPr>
                <w:rFonts w:ascii="Times New Roman" w:eastAsia="Times New Roman" w:hAnsi="Times New Roman" w:cs="Times New Roman"/>
                <w:sz w:val="24"/>
                <w:szCs w:val="24"/>
                <w:lang w:val="en-US" w:eastAsia="ru-RU"/>
              </w:rPr>
              <w:t>заводы</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20.5</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Свалки</w:t>
            </w:r>
            <w:proofErr w:type="spellEnd"/>
            <w:r w:rsidRPr="00E66D7B">
              <w:rPr>
                <w:rFonts w:ascii="Times New Roman" w:eastAsia="Times New Roman" w:hAnsi="Times New Roman" w:cs="Times New Roman"/>
                <w:sz w:val="24"/>
                <w:szCs w:val="24"/>
                <w:lang w:val="en-US" w:eastAsia="ru-RU"/>
              </w:rPr>
              <w:t xml:space="preserve"> ТБО</w:t>
            </w:r>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r w:rsidR="00E66D7B" w:rsidRPr="00E66D7B" w:rsidTr="000441A8">
        <w:trPr>
          <w:trHeight w:val="20"/>
        </w:trPr>
        <w:tc>
          <w:tcPr>
            <w:tcW w:w="816" w:type="dxa"/>
            <w:tcBorders>
              <w:top w:val="nil"/>
              <w:left w:val="single" w:sz="8" w:space="0" w:color="auto"/>
              <w:bottom w:val="single" w:sz="8" w:space="0" w:color="auto"/>
              <w:right w:val="single" w:sz="8" w:space="0" w:color="auto"/>
            </w:tcBorders>
            <w:noWrap/>
            <w:hideMark/>
          </w:tcPr>
          <w:p w:rsidR="00E66D7B" w:rsidRPr="00E66D7B" w:rsidRDefault="00E66D7B" w:rsidP="00E66D7B">
            <w:pPr>
              <w:spacing w:before="40" w:after="40" w:line="240" w:lineRule="auto"/>
              <w:jc w:val="both"/>
              <w:rPr>
                <w:rFonts w:ascii="Times New Roman" w:eastAsia="Times New Roman" w:hAnsi="Times New Roman" w:cs="Times New Roman"/>
                <w:sz w:val="24"/>
                <w:szCs w:val="24"/>
                <w:lang w:eastAsia="ru-RU"/>
              </w:rPr>
            </w:pPr>
            <w:r w:rsidRPr="00E66D7B">
              <w:rPr>
                <w:rFonts w:ascii="Times New Roman" w:eastAsia="Times New Roman" w:hAnsi="Times New Roman" w:cs="Times New Roman"/>
                <w:sz w:val="24"/>
                <w:szCs w:val="24"/>
                <w:lang w:val="en-US" w:eastAsia="ru-RU"/>
              </w:rPr>
              <w:t>20.6</w:t>
            </w:r>
          </w:p>
        </w:tc>
        <w:tc>
          <w:tcPr>
            <w:tcW w:w="5578" w:type="dxa"/>
            <w:tcBorders>
              <w:top w:val="nil"/>
              <w:left w:val="nil"/>
              <w:bottom w:val="single" w:sz="8" w:space="0" w:color="auto"/>
              <w:right w:val="single" w:sz="8" w:space="0" w:color="auto"/>
            </w:tcBorders>
            <w:shd w:val="clear" w:color="auto" w:fill="FFFFFF"/>
            <w:noWrap/>
            <w:hideMark/>
          </w:tcPr>
          <w:p w:rsidR="00E66D7B" w:rsidRPr="00E66D7B" w:rsidRDefault="00E66D7B" w:rsidP="00E66D7B">
            <w:pPr>
              <w:spacing w:before="40" w:after="40" w:line="240" w:lineRule="auto"/>
              <w:rPr>
                <w:rFonts w:ascii="Times New Roman" w:eastAsia="Times New Roman" w:hAnsi="Times New Roman" w:cs="Times New Roman"/>
                <w:sz w:val="24"/>
                <w:szCs w:val="24"/>
                <w:lang w:eastAsia="ru-RU"/>
              </w:rPr>
            </w:pPr>
            <w:proofErr w:type="spellStart"/>
            <w:r w:rsidRPr="00E66D7B">
              <w:rPr>
                <w:rFonts w:ascii="Times New Roman" w:eastAsia="Times New Roman" w:hAnsi="Times New Roman" w:cs="Times New Roman"/>
                <w:sz w:val="24"/>
                <w:szCs w:val="24"/>
                <w:lang w:val="en-US" w:eastAsia="ru-RU"/>
              </w:rPr>
              <w:t>Скотомогильники</w:t>
            </w:r>
            <w:proofErr w:type="spellEnd"/>
          </w:p>
        </w:tc>
        <w:tc>
          <w:tcPr>
            <w:tcW w:w="1276"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c>
          <w:tcPr>
            <w:tcW w:w="1984" w:type="dxa"/>
            <w:tcBorders>
              <w:top w:val="nil"/>
              <w:left w:val="nil"/>
              <w:bottom w:val="single" w:sz="8" w:space="0" w:color="auto"/>
              <w:right w:val="single" w:sz="8" w:space="0" w:color="auto"/>
            </w:tcBorders>
            <w:noWrap/>
            <w:vAlign w:val="bottom"/>
            <w:hideMark/>
          </w:tcPr>
          <w:p w:rsidR="00E66D7B" w:rsidRPr="00E66D7B" w:rsidRDefault="00E66D7B" w:rsidP="00E66D7B">
            <w:pPr>
              <w:spacing w:before="40" w:after="40" w:line="240" w:lineRule="auto"/>
              <w:jc w:val="right"/>
              <w:rPr>
                <w:rFonts w:ascii="Times New Roman" w:eastAsia="Times New Roman" w:hAnsi="Times New Roman" w:cs="Times New Roman"/>
                <w:color w:val="000000"/>
                <w:sz w:val="24"/>
                <w:szCs w:val="24"/>
                <w:lang w:eastAsia="ru-RU"/>
              </w:rPr>
            </w:pPr>
            <w:r w:rsidRPr="00E66D7B">
              <w:rPr>
                <w:rFonts w:ascii="Times New Roman" w:eastAsia="Times New Roman" w:hAnsi="Times New Roman" w:cs="Times New Roman"/>
                <w:color w:val="000000"/>
                <w:sz w:val="24"/>
                <w:szCs w:val="24"/>
                <w:lang w:eastAsia="ru-RU"/>
              </w:rPr>
              <w:t>0.14</w:t>
            </w:r>
          </w:p>
        </w:tc>
      </w:tr>
    </w:tbl>
    <w:p w:rsidR="00E66D7B" w:rsidRPr="00E66D7B" w:rsidRDefault="00E66D7B" w:rsidP="00E66D7B">
      <w:pPr>
        <w:spacing w:after="0" w:line="240" w:lineRule="auto"/>
        <w:jc w:val="both"/>
        <w:rPr>
          <w:rFonts w:ascii="Times New Roman" w:eastAsia="Times New Roman" w:hAnsi="Times New Roman" w:cs="Times New Roman"/>
          <w:color w:val="000000"/>
          <w:sz w:val="28"/>
          <w:szCs w:val="28"/>
          <w:lang w:eastAsia="ru-RU"/>
        </w:rPr>
      </w:pP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color w:val="000000"/>
          <w:sz w:val="28"/>
          <w:szCs w:val="28"/>
          <w:lang w:eastAsia="ru-RU"/>
        </w:rPr>
        <w:t xml:space="preserve">Примечание* </w:t>
      </w:r>
    </w:p>
    <w:p w:rsidR="00E66D7B" w:rsidRPr="00E66D7B" w:rsidRDefault="00E66D7B" w:rsidP="00E66D7B">
      <w:pPr>
        <w:widowControl w:val="0"/>
        <w:spacing w:after="0" w:line="240" w:lineRule="auto"/>
        <w:jc w:val="both"/>
        <w:rPr>
          <w:rFonts w:ascii="Times New Roman" w:eastAsia="Times New Roman" w:hAnsi="Times New Roman" w:cs="Times New Roman"/>
          <w:b/>
          <w:sz w:val="28"/>
          <w:szCs w:val="28"/>
          <w:lang w:eastAsia="ru-RU"/>
        </w:rPr>
      </w:pPr>
    </w:p>
    <w:p w:rsidR="00E66D7B" w:rsidRPr="00E66D7B" w:rsidRDefault="00E66D7B" w:rsidP="00E66D7B">
      <w:pPr>
        <w:widowControl w:val="0"/>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 xml:space="preserve">Ставка по виду разрешенного использования "одно-, двухквартирные жилые дома с </w:t>
      </w:r>
      <w:proofErr w:type="spellStart"/>
      <w:r w:rsidRPr="00E66D7B">
        <w:rPr>
          <w:rFonts w:ascii="Times New Roman" w:eastAsia="Times New Roman" w:hAnsi="Times New Roman" w:cs="Times New Roman"/>
          <w:b/>
          <w:sz w:val="28"/>
          <w:szCs w:val="28"/>
          <w:lang w:eastAsia="ru-RU"/>
        </w:rPr>
        <w:t>приквартирными</w:t>
      </w:r>
      <w:proofErr w:type="spellEnd"/>
      <w:r w:rsidRPr="00E66D7B">
        <w:rPr>
          <w:rFonts w:ascii="Times New Roman" w:eastAsia="Times New Roman" w:hAnsi="Times New Roman" w:cs="Times New Roman"/>
          <w:b/>
          <w:sz w:val="28"/>
          <w:szCs w:val="28"/>
          <w:lang w:eastAsia="ru-RU"/>
        </w:rPr>
        <w:t xml:space="preserve"> участками для ведения ограниченного личного подсобного хозяйства, садоводства, огородничества (до 3-х этажей)"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эксплуатации 2-х этажного жилого </w:t>
      </w:r>
      <w:r w:rsidRPr="00E66D7B">
        <w:rPr>
          <w:rFonts w:ascii="Times New Roman" w:eastAsia="Times New Roman" w:hAnsi="Times New Roman" w:cs="Times New Roman"/>
          <w:sz w:val="28"/>
          <w:szCs w:val="28"/>
          <w:lang w:eastAsia="ru-RU"/>
        </w:rPr>
        <w:lastRenderedPageBreak/>
        <w:t xml:space="preserve">здания с мансардой и магазином и аптечным пунктом на 1-ом этаже; обслуживание </w:t>
      </w:r>
      <w:proofErr w:type="spellStart"/>
      <w:r w:rsidRPr="00E66D7B">
        <w:rPr>
          <w:rFonts w:ascii="Times New Roman" w:eastAsia="Times New Roman" w:hAnsi="Times New Roman" w:cs="Times New Roman"/>
          <w:sz w:val="28"/>
          <w:szCs w:val="28"/>
          <w:lang w:eastAsia="ru-RU"/>
        </w:rPr>
        <w:t>пристроя</w:t>
      </w:r>
      <w:proofErr w:type="spellEnd"/>
      <w:r w:rsidRPr="00E66D7B">
        <w:rPr>
          <w:rFonts w:ascii="Times New Roman" w:eastAsia="Times New Roman" w:hAnsi="Times New Roman" w:cs="Times New Roman"/>
          <w:sz w:val="28"/>
          <w:szCs w:val="28"/>
          <w:lang w:eastAsia="ru-RU"/>
        </w:rPr>
        <w:t>; обслуживания территории;</w:t>
      </w:r>
      <w:proofErr w:type="gramEnd"/>
      <w:r w:rsidRPr="00E66D7B">
        <w:rPr>
          <w:rFonts w:ascii="Times New Roman" w:eastAsia="Times New Roman" w:hAnsi="Times New Roman" w:cs="Times New Roman"/>
          <w:sz w:val="28"/>
          <w:szCs w:val="28"/>
          <w:lang w:eastAsia="ru-RU"/>
        </w:rPr>
        <w:t xml:space="preserve"> обслуживание тамбура;</w:t>
      </w:r>
    </w:p>
    <w:p w:rsidR="00E66D7B" w:rsidRPr="00E66D7B" w:rsidRDefault="00E66D7B" w:rsidP="00E66D7B">
      <w:pPr>
        <w:spacing w:after="0" w:line="240" w:lineRule="auto"/>
        <w:jc w:val="both"/>
        <w:rPr>
          <w:rFonts w:ascii="Times New Roman" w:eastAsia="Times New Roman" w:hAnsi="Times New Roman" w:cs="Times New Roman"/>
          <w:b/>
          <w:bCs/>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"многоквартирные жилые дома (от 2-х до 4 этажей)"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занимаемый 2-х этажным жилым домом; занимаемый 3-х этажным жилым домом; занимаемый 4-х этажным жилым домом; для обслуживания жилого дома; для обслуживания жилого дома; завершение строительства жилого дома № 30, завершение строительства жилого дома № 31;</w:t>
      </w:r>
      <w:proofErr w:type="gramEnd"/>
    </w:p>
    <w:p w:rsidR="00E66D7B" w:rsidRPr="00E66D7B" w:rsidRDefault="00E66D7B" w:rsidP="00E66D7B">
      <w:pPr>
        <w:spacing w:after="0" w:line="240" w:lineRule="auto"/>
        <w:jc w:val="both"/>
        <w:rPr>
          <w:rFonts w:ascii="Times New Roman" w:eastAsia="Times New Roman" w:hAnsi="Times New Roman" w:cs="Times New Roman"/>
          <w:b/>
          <w:bCs/>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"многоквартирные жилые дома средней этажности (до 6-ти этажей)"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занимаемый 5-х этажным жилым домом; для строительства жилого дома № 32; строительство входной группы  в кв.102 жилого дома № 46/57 по ул. Островского; </w:t>
      </w:r>
      <w:proofErr w:type="spellStart"/>
      <w:r w:rsidRPr="00E66D7B">
        <w:rPr>
          <w:rFonts w:ascii="Times New Roman" w:eastAsia="Times New Roman" w:hAnsi="Times New Roman" w:cs="Times New Roman"/>
          <w:sz w:val="28"/>
          <w:szCs w:val="28"/>
          <w:lang w:eastAsia="ru-RU"/>
        </w:rPr>
        <w:t>встроеннопристроенное</w:t>
      </w:r>
      <w:proofErr w:type="spellEnd"/>
      <w:r w:rsidRPr="00E66D7B">
        <w:rPr>
          <w:rFonts w:ascii="Times New Roman" w:eastAsia="Times New Roman" w:hAnsi="Times New Roman" w:cs="Times New Roman"/>
          <w:sz w:val="28"/>
          <w:szCs w:val="28"/>
          <w:lang w:eastAsia="ru-RU"/>
        </w:rPr>
        <w:t xml:space="preserve"> нежилое помещение на перовом этаже 5-ти этажного жилого дома;</w:t>
      </w:r>
      <w:proofErr w:type="gramEnd"/>
    </w:p>
    <w:p w:rsidR="00E66D7B" w:rsidRPr="00E66D7B" w:rsidRDefault="00E66D7B" w:rsidP="00E66D7B">
      <w:pPr>
        <w:spacing w:after="0" w:line="240" w:lineRule="auto"/>
        <w:jc w:val="both"/>
        <w:rPr>
          <w:rFonts w:ascii="Times New Roman" w:eastAsia="Times New Roman" w:hAnsi="Times New Roman" w:cs="Times New Roman"/>
          <w:b/>
          <w:bCs/>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"многоквартирные жилые дома (от 5-ти этажей и выше)"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занимаемый</w:t>
      </w:r>
      <w:proofErr w:type="gramEnd"/>
      <w:r w:rsidRPr="00E66D7B">
        <w:rPr>
          <w:rFonts w:ascii="Times New Roman" w:eastAsia="Times New Roman" w:hAnsi="Times New Roman" w:cs="Times New Roman"/>
          <w:sz w:val="28"/>
          <w:szCs w:val="28"/>
          <w:lang w:eastAsia="ru-RU"/>
        </w:rPr>
        <w:t xml:space="preserve"> 9- этажным жилым домом; для строительства 9-этажного жилого дома со встроенными помещениями;</w:t>
      </w:r>
    </w:p>
    <w:p w:rsidR="00E66D7B" w:rsidRPr="00E66D7B" w:rsidRDefault="00E66D7B" w:rsidP="00E66D7B">
      <w:pPr>
        <w:spacing w:after="0" w:line="240" w:lineRule="auto"/>
        <w:jc w:val="both"/>
        <w:rPr>
          <w:rFonts w:ascii="Times New Roman" w:eastAsia="Times New Roman" w:hAnsi="Times New Roman" w:cs="Times New Roman"/>
          <w:b/>
          <w:bCs/>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"гостиницы, мотели, кемпинги, дома приезжих"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гостиницы, для размещения гостиницы, размещение гостиниц, обслуживания гостиницы; </w:t>
      </w:r>
    </w:p>
    <w:p w:rsidR="00E66D7B" w:rsidRPr="00E66D7B" w:rsidRDefault="00E66D7B" w:rsidP="00E66D7B">
      <w:pPr>
        <w:spacing w:after="0" w:line="240" w:lineRule="auto"/>
        <w:jc w:val="both"/>
        <w:rPr>
          <w:rFonts w:ascii="Times New Roman" w:eastAsia="Times New Roman" w:hAnsi="Times New Roman" w:cs="Times New Roman"/>
          <w:b/>
          <w:bCs/>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"детские дошкольные учреждения"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детского сада;  для обслуживания детского сада;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"поликлиники"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медсанчасти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"диагностические центры без стационара"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центра коррекции зрения «Оптик-Экспресс»; размещение физиотерапевтического кабинета; размещения центра коррекции зрения «Оптик-Экспресс»»; для обслуживания административного здания комбината здоровья «Агидель»; для обслуживания центра коррекции зрения;</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"стоматологические кабинеты"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стоматологического кабинета;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"аптеки"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аптеки, обслуживание аптеки «</w:t>
      </w:r>
      <w:proofErr w:type="spellStart"/>
      <w:r w:rsidRPr="00E66D7B">
        <w:rPr>
          <w:rFonts w:ascii="Times New Roman" w:eastAsia="Times New Roman" w:hAnsi="Times New Roman" w:cs="Times New Roman"/>
          <w:sz w:val="28"/>
          <w:szCs w:val="28"/>
          <w:lang w:eastAsia="ru-RU"/>
        </w:rPr>
        <w:t>Фармленд</w:t>
      </w:r>
      <w:proofErr w:type="spellEnd"/>
      <w:r w:rsidRPr="00E66D7B">
        <w:rPr>
          <w:rFonts w:ascii="Times New Roman" w:eastAsia="Times New Roman" w:hAnsi="Times New Roman" w:cs="Times New Roman"/>
          <w:sz w:val="28"/>
          <w:szCs w:val="28"/>
          <w:lang w:eastAsia="ru-RU"/>
        </w:rPr>
        <w:t xml:space="preserve">», обслуживание </w:t>
      </w:r>
      <w:r w:rsidRPr="00E66D7B">
        <w:rPr>
          <w:rFonts w:ascii="Times New Roman" w:eastAsia="Times New Roman" w:hAnsi="Times New Roman" w:cs="Times New Roman"/>
          <w:sz w:val="28"/>
          <w:szCs w:val="28"/>
          <w:lang w:eastAsia="ru-RU"/>
        </w:rPr>
        <w:lastRenderedPageBreak/>
        <w:t>крыльца аптеки; обслуживание здания аптеки и телеателье; для обслуживания крыльца аптеки; обслуживания одноэтажного здания (аптеки);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"спортивно-оздоровительные комплексы"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спортивно-концертного комплекса «Салават», для обслуживания спортивного комплекса «Нефтехимик», обслуживание спортивного комплекса «Нефтехимик»; размещение многофункционального центра (фитнес центра и тренажерного зала); для обслуживания спортивно-оздоровительного комплекса; для размещения объектов СКК Салават </w:t>
      </w:r>
      <w:r w:rsidRPr="00E66D7B">
        <w:rPr>
          <w:rFonts w:ascii="Times New Roman" w:eastAsia="Times New Roman" w:hAnsi="Times New Roman" w:cs="Times New Roman"/>
          <w:sz w:val="28"/>
          <w:szCs w:val="28"/>
          <w:lang w:val="en-US" w:eastAsia="ru-RU"/>
        </w:rPr>
        <w:t>II</w:t>
      </w:r>
      <w:r w:rsidRPr="00E66D7B">
        <w:rPr>
          <w:rFonts w:ascii="Times New Roman" w:eastAsia="Times New Roman" w:hAnsi="Times New Roman" w:cs="Times New Roman"/>
          <w:sz w:val="28"/>
          <w:szCs w:val="28"/>
          <w:lang w:eastAsia="ru-RU"/>
        </w:rPr>
        <w:t xml:space="preserve"> очередь строительства; строительство и последующей эксплуатации спортивно-концертного комплекса «Салават» </w:t>
      </w:r>
      <w:r w:rsidRPr="00E66D7B">
        <w:rPr>
          <w:rFonts w:ascii="Times New Roman" w:eastAsia="Times New Roman" w:hAnsi="Times New Roman" w:cs="Times New Roman"/>
          <w:sz w:val="28"/>
          <w:szCs w:val="28"/>
          <w:lang w:val="en-US" w:eastAsia="ru-RU"/>
        </w:rPr>
        <w:t>III</w:t>
      </w:r>
      <w:r w:rsidRPr="00E66D7B">
        <w:rPr>
          <w:rFonts w:ascii="Times New Roman" w:eastAsia="Times New Roman" w:hAnsi="Times New Roman" w:cs="Times New Roman"/>
          <w:sz w:val="28"/>
          <w:szCs w:val="28"/>
          <w:lang w:eastAsia="ru-RU"/>
        </w:rPr>
        <w:t xml:space="preserve"> очередь;</w:t>
      </w:r>
      <w:proofErr w:type="gramEnd"/>
      <w:r w:rsidRPr="00E66D7B">
        <w:rPr>
          <w:rFonts w:ascii="Times New Roman" w:eastAsia="Times New Roman" w:hAnsi="Times New Roman" w:cs="Times New Roman"/>
          <w:sz w:val="28"/>
          <w:szCs w:val="28"/>
          <w:lang w:eastAsia="ru-RU"/>
        </w:rPr>
        <w:t xml:space="preserve"> обслуживание спортивного клуба «Атланта»;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"автодромы"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эксплуатация и обслуживания автодрома;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"культурно-просветительские и зрелищные учреждения"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Дворца культуры «Алмаз»; для обслуживания здания отдела социального развития ОАО СНОС; обслуживания Дворца культуры «Нефтехимик»; для обслуживания культурно-досугового центра «Агидель»;</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"кинотеатры"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здания кинотеатра «Октябрь»;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"залы аттракционов и игровых автоматов"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игрового зала;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"магазины промышленных товаров"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магазина «Эверест-Моторс», обслуживание магазина «</w:t>
      </w:r>
      <w:proofErr w:type="spellStart"/>
      <w:r w:rsidRPr="00E66D7B">
        <w:rPr>
          <w:rFonts w:ascii="Times New Roman" w:eastAsia="Times New Roman" w:hAnsi="Times New Roman" w:cs="Times New Roman"/>
          <w:sz w:val="28"/>
          <w:szCs w:val="28"/>
          <w:lang w:eastAsia="ru-RU"/>
        </w:rPr>
        <w:t>Хозтовары</w:t>
      </w:r>
      <w:proofErr w:type="spellEnd"/>
      <w:r w:rsidRPr="00E66D7B">
        <w:rPr>
          <w:rFonts w:ascii="Times New Roman" w:eastAsia="Times New Roman" w:hAnsi="Times New Roman" w:cs="Times New Roman"/>
          <w:sz w:val="28"/>
          <w:szCs w:val="28"/>
          <w:lang w:eastAsia="ru-RU"/>
        </w:rPr>
        <w:t>», для обслуживания магазина «Канцлер», для обслуживания магазина «Мир Камня», обслуживание магазина «Астра», для обслуживания магазина «Уют», для обслуживания магазина «1000 мелочей», для обслуживания магазина «Охотник», для обслуживания магазина «Белая лилия», для обслуживания магазина «Цветы», для обслуживания магазина «Хозтовары-1</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для обслуживания магазина «</w:t>
      </w:r>
      <w:proofErr w:type="spellStart"/>
      <w:r w:rsidRPr="00E66D7B">
        <w:rPr>
          <w:rFonts w:ascii="Times New Roman" w:eastAsia="Times New Roman" w:hAnsi="Times New Roman" w:cs="Times New Roman"/>
          <w:sz w:val="28"/>
          <w:szCs w:val="28"/>
          <w:lang w:eastAsia="ru-RU"/>
        </w:rPr>
        <w:t>АвтоАудиоСтудия</w:t>
      </w:r>
      <w:proofErr w:type="spellEnd"/>
      <w:r w:rsidRPr="00E66D7B">
        <w:rPr>
          <w:rFonts w:ascii="Times New Roman" w:eastAsia="Times New Roman" w:hAnsi="Times New Roman" w:cs="Times New Roman"/>
          <w:sz w:val="28"/>
          <w:szCs w:val="28"/>
          <w:lang w:eastAsia="ru-RU"/>
        </w:rPr>
        <w:t>», для обслуживания магазина «Комфорт», обслуживание магазина «</w:t>
      </w:r>
      <w:proofErr w:type="spellStart"/>
      <w:r w:rsidRPr="00E66D7B">
        <w:rPr>
          <w:rFonts w:ascii="Times New Roman" w:eastAsia="Times New Roman" w:hAnsi="Times New Roman" w:cs="Times New Roman"/>
          <w:sz w:val="28"/>
          <w:szCs w:val="28"/>
          <w:lang w:eastAsia="ru-RU"/>
        </w:rPr>
        <w:t>Технософт</w:t>
      </w:r>
      <w:proofErr w:type="spellEnd"/>
      <w:r w:rsidRPr="00E66D7B">
        <w:rPr>
          <w:rFonts w:ascii="Times New Roman" w:eastAsia="Times New Roman" w:hAnsi="Times New Roman" w:cs="Times New Roman"/>
          <w:sz w:val="28"/>
          <w:szCs w:val="28"/>
          <w:lang w:eastAsia="ru-RU"/>
        </w:rPr>
        <w:t>»,  для обслуживания магазина «Мебель», обслуживание магазина «Аир», для обслуживания магазина «Эльдорадо», обслуживание магазина промышленных товаров, размещение магазина промышленных товаров, размещение магазина, проектирование, переустройство и перепланировки помещения для размещения магазина промышленных товаров, размещение магазина промышленных и продовольственных товаров, обслуживание магазина 1000 мелочей, земельный участок для обслуживания магазина, для обслуживания магазина</w:t>
      </w:r>
      <w:proofErr w:type="gramEnd"/>
      <w:r w:rsidRPr="00E66D7B">
        <w:rPr>
          <w:rFonts w:ascii="Times New Roman" w:eastAsia="Times New Roman" w:hAnsi="Times New Roman" w:cs="Times New Roman"/>
          <w:sz w:val="28"/>
          <w:szCs w:val="28"/>
          <w:lang w:eastAsia="ru-RU"/>
        </w:rPr>
        <w:t xml:space="preserve"> </w:t>
      </w:r>
      <w:r w:rsidRPr="00E66D7B">
        <w:rPr>
          <w:rFonts w:ascii="Times New Roman" w:eastAsia="Times New Roman" w:hAnsi="Times New Roman" w:cs="Times New Roman"/>
          <w:sz w:val="28"/>
          <w:szCs w:val="28"/>
          <w:lang w:eastAsia="ru-RU"/>
        </w:rPr>
        <w:lastRenderedPageBreak/>
        <w:t>«Вита», магазина «Хозтовары-1», магазина «</w:t>
      </w:r>
      <w:proofErr w:type="spellStart"/>
      <w:r w:rsidRPr="00E66D7B">
        <w:rPr>
          <w:rFonts w:ascii="Times New Roman" w:eastAsia="Times New Roman" w:hAnsi="Times New Roman" w:cs="Times New Roman"/>
          <w:sz w:val="28"/>
          <w:szCs w:val="28"/>
          <w:lang w:eastAsia="ru-RU"/>
        </w:rPr>
        <w:t>АвтоАудиоСтудия</w:t>
      </w:r>
      <w:proofErr w:type="spellEnd"/>
      <w:r w:rsidRPr="00E66D7B">
        <w:rPr>
          <w:rFonts w:ascii="Times New Roman" w:eastAsia="Times New Roman" w:hAnsi="Times New Roman" w:cs="Times New Roman"/>
          <w:sz w:val="28"/>
          <w:szCs w:val="28"/>
          <w:lang w:eastAsia="ru-RU"/>
        </w:rPr>
        <w:t xml:space="preserve">», обслуживание магазина «Виват», обслуживание магазина «Шарм»,  для обслуживания магазина по продаже промышленных товаров и </w:t>
      </w:r>
      <w:proofErr w:type="spellStart"/>
      <w:r w:rsidRPr="00E66D7B">
        <w:rPr>
          <w:rFonts w:ascii="Times New Roman" w:eastAsia="Times New Roman" w:hAnsi="Times New Roman" w:cs="Times New Roman"/>
          <w:sz w:val="28"/>
          <w:szCs w:val="28"/>
          <w:lang w:eastAsia="ru-RU"/>
        </w:rPr>
        <w:t>фотоуслуг</w:t>
      </w:r>
      <w:proofErr w:type="spellEnd"/>
      <w:r w:rsidRPr="00E66D7B">
        <w:rPr>
          <w:rFonts w:ascii="Times New Roman" w:eastAsia="Times New Roman" w:hAnsi="Times New Roman" w:cs="Times New Roman"/>
          <w:sz w:val="28"/>
          <w:szCs w:val="28"/>
          <w:lang w:eastAsia="ru-RU"/>
        </w:rPr>
        <w:t xml:space="preserve">, обслуживание крыльца магазина «Ева»; обслуживание крыльца магазина промышленных товаров; обслуживание фотосалона и магазина; </w:t>
      </w:r>
      <w:proofErr w:type="gramStart"/>
      <w:r w:rsidRPr="00E66D7B">
        <w:rPr>
          <w:rFonts w:ascii="Times New Roman" w:eastAsia="Times New Roman" w:hAnsi="Times New Roman" w:cs="Times New Roman"/>
          <w:sz w:val="28"/>
          <w:szCs w:val="28"/>
          <w:lang w:eastAsia="ru-RU"/>
        </w:rPr>
        <w:t>обслуживания здания магазина,  обслуживание магазина «ОМЕГА», обслуживание магазина, здания правления и гаража, обслуживание магазина промышленных товаров «Ситцевый рай»,  обслуживание магазина №3,  обслуживание магазина «Беркут» и спортивного клуба; обслуживание тамбура и крыльца магазина «</w:t>
      </w:r>
      <w:proofErr w:type="spellStart"/>
      <w:r w:rsidRPr="00E66D7B">
        <w:rPr>
          <w:rFonts w:ascii="Times New Roman" w:eastAsia="Times New Roman" w:hAnsi="Times New Roman" w:cs="Times New Roman"/>
          <w:sz w:val="28"/>
          <w:szCs w:val="28"/>
          <w:lang w:eastAsia="ru-RU"/>
        </w:rPr>
        <w:t>Салита</w:t>
      </w:r>
      <w:proofErr w:type="spellEnd"/>
      <w:r w:rsidRPr="00E66D7B">
        <w:rPr>
          <w:rFonts w:ascii="Times New Roman" w:eastAsia="Times New Roman" w:hAnsi="Times New Roman" w:cs="Times New Roman"/>
          <w:sz w:val="28"/>
          <w:szCs w:val="28"/>
          <w:lang w:eastAsia="ru-RU"/>
        </w:rPr>
        <w:t>»; обслуживание крыльца магазина «Веста»;  обслуживание магазина «Трио»; для завершения строительства магазина; строительство магазина промышленных товаров; входная группа;</w:t>
      </w:r>
      <w:proofErr w:type="gramEnd"/>
      <w:r w:rsidRPr="00E66D7B">
        <w:rPr>
          <w:rFonts w:ascii="Times New Roman" w:eastAsia="Times New Roman" w:hAnsi="Times New Roman" w:cs="Times New Roman"/>
          <w:sz w:val="28"/>
          <w:szCs w:val="28"/>
          <w:lang w:eastAsia="ru-RU"/>
        </w:rPr>
        <w:t xml:space="preserve">  обслуживания прилегающей территории магазина «БИС»; обслуживания крыльца; строительство автосалона; обслуживание крыльца ювелирного магазина «Аквамарин»; для обслуживания </w:t>
      </w:r>
      <w:proofErr w:type="spellStart"/>
      <w:r w:rsidRPr="00E66D7B">
        <w:rPr>
          <w:rFonts w:ascii="Times New Roman" w:eastAsia="Times New Roman" w:hAnsi="Times New Roman" w:cs="Times New Roman"/>
          <w:sz w:val="28"/>
          <w:szCs w:val="28"/>
          <w:lang w:eastAsia="ru-RU"/>
        </w:rPr>
        <w:t>зоосалона</w:t>
      </w:r>
      <w:proofErr w:type="spellEnd"/>
      <w:r w:rsidRPr="00E66D7B">
        <w:rPr>
          <w:rFonts w:ascii="Times New Roman" w:eastAsia="Times New Roman" w:hAnsi="Times New Roman" w:cs="Times New Roman"/>
          <w:sz w:val="28"/>
          <w:szCs w:val="28"/>
          <w:lang w:eastAsia="ru-RU"/>
        </w:rPr>
        <w:t>;</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"магазины продовольственных товаров"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магазина «Добрыня», обслуживание магазина «Пятерочка», обслуживание магазина «Вкусные продукты», для обслуживания магазина «Магнит», для обслуживания продовольственного магазина «Олимп», для обслуживания продуктового магазина, для обслуживания супермаркета «Матрица», обслуживание магазина «Лира»,  обслуживание магазина «</w:t>
      </w:r>
      <w:proofErr w:type="spellStart"/>
      <w:r w:rsidRPr="00E66D7B">
        <w:rPr>
          <w:rFonts w:ascii="Times New Roman" w:eastAsia="Times New Roman" w:hAnsi="Times New Roman" w:cs="Times New Roman"/>
          <w:sz w:val="28"/>
          <w:szCs w:val="28"/>
          <w:lang w:eastAsia="ru-RU"/>
        </w:rPr>
        <w:t>Рахмат</w:t>
      </w:r>
      <w:proofErr w:type="spellEnd"/>
      <w:r w:rsidRPr="00E66D7B">
        <w:rPr>
          <w:rFonts w:ascii="Times New Roman" w:eastAsia="Times New Roman" w:hAnsi="Times New Roman" w:cs="Times New Roman"/>
          <w:sz w:val="28"/>
          <w:szCs w:val="28"/>
          <w:lang w:eastAsia="ru-RU"/>
        </w:rPr>
        <w:t>», обслуживание магазина «Фламинго», для обслуживания магазина «Мясная Лавка», обслуживание кулинарного магазина</w:t>
      </w:r>
      <w:proofErr w:type="gramEnd"/>
      <w:r w:rsidRPr="00E66D7B">
        <w:rPr>
          <w:rFonts w:ascii="Times New Roman" w:eastAsia="Times New Roman" w:hAnsi="Times New Roman" w:cs="Times New Roman"/>
          <w:sz w:val="28"/>
          <w:szCs w:val="28"/>
          <w:lang w:eastAsia="ru-RU"/>
        </w:rPr>
        <w:t>, для обслуживания магазина «Полушка»,   размещение магазина продовольственных товаров, для обслуживания продуктового магазина, для обслуживания магазина-кафетерия, обслуживание магазина и прилегающей территории, обслуживание магазина продовольственных товаров,  обслуживание крыльца магазина продовольственных товаров; размещение магазина по реализации молочной продукции; для обслуживания крыльца магазина «Шанс»;</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"магазины товаров первой необходимости"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магазина «Мир Книги»,  для обслуживания магазина, для обслуживания магазинов,  земельный участок для обслуживания магазина «</w:t>
      </w:r>
      <w:r w:rsidRPr="00E66D7B">
        <w:rPr>
          <w:rFonts w:ascii="Times New Roman" w:eastAsia="Times New Roman" w:hAnsi="Times New Roman" w:cs="Times New Roman"/>
          <w:sz w:val="28"/>
          <w:szCs w:val="28"/>
          <w:lang w:val="en-US" w:eastAsia="ru-RU"/>
        </w:rPr>
        <w:t>Fashion</w:t>
      </w:r>
      <w:r w:rsidRPr="00E66D7B">
        <w:rPr>
          <w:rFonts w:ascii="Times New Roman" w:eastAsia="Times New Roman" w:hAnsi="Times New Roman" w:cs="Times New Roman"/>
          <w:sz w:val="28"/>
          <w:szCs w:val="28"/>
          <w:lang w:eastAsia="ru-RU"/>
        </w:rPr>
        <w:t>», обслуживание магазина «Диана», обслуживание магазина «</w:t>
      </w:r>
      <w:proofErr w:type="spellStart"/>
      <w:r w:rsidRPr="00E66D7B">
        <w:rPr>
          <w:rFonts w:ascii="Times New Roman" w:eastAsia="Times New Roman" w:hAnsi="Times New Roman" w:cs="Times New Roman"/>
          <w:sz w:val="28"/>
          <w:szCs w:val="28"/>
          <w:lang w:eastAsia="ru-RU"/>
        </w:rPr>
        <w:t>Библиосфера</w:t>
      </w:r>
      <w:proofErr w:type="spellEnd"/>
      <w:r w:rsidRPr="00E66D7B">
        <w:rPr>
          <w:rFonts w:ascii="Times New Roman" w:eastAsia="Times New Roman" w:hAnsi="Times New Roman" w:cs="Times New Roman"/>
          <w:sz w:val="28"/>
          <w:szCs w:val="28"/>
          <w:lang w:eastAsia="ru-RU"/>
        </w:rPr>
        <w:t>», обслуживание магазина «Селена», обслуживание магазина  «Левада», для обслуживания магазина «Адам и Ева», обслуживание магазина «Сказка» и магазина «Техник», обслуживание магазина «Книги</w:t>
      </w:r>
      <w:proofErr w:type="gramEnd"/>
      <w:r w:rsidRPr="00E66D7B">
        <w:rPr>
          <w:rFonts w:ascii="Times New Roman" w:eastAsia="Times New Roman" w:hAnsi="Times New Roman" w:cs="Times New Roman"/>
          <w:sz w:val="28"/>
          <w:szCs w:val="28"/>
          <w:lang w:eastAsia="ru-RU"/>
        </w:rPr>
        <w:t>», обслуживание магазина смешанных товаров, для обслуживания универсального магазина, обслуживание магазина, для строительства магазина смешанной торговли и кафе;</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"рынки продовольственные открытые" так же распространяется на следующие </w:t>
      </w:r>
      <w:r w:rsidRPr="00E66D7B">
        <w:rPr>
          <w:rFonts w:ascii="Times New Roman" w:eastAsia="Times New Roman" w:hAnsi="Times New Roman" w:cs="Times New Roman"/>
          <w:b/>
          <w:sz w:val="28"/>
          <w:szCs w:val="28"/>
          <w:lang w:eastAsia="ru-RU"/>
        </w:rPr>
        <w:lastRenderedPageBreak/>
        <w:t>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w:t>
      </w:r>
      <w:proofErr w:type="spellStart"/>
      <w:r w:rsidRPr="00E66D7B">
        <w:rPr>
          <w:rFonts w:ascii="Times New Roman" w:eastAsia="Times New Roman" w:hAnsi="Times New Roman" w:cs="Times New Roman"/>
          <w:sz w:val="28"/>
          <w:szCs w:val="28"/>
          <w:lang w:eastAsia="ru-RU"/>
        </w:rPr>
        <w:t>агромаркета</w:t>
      </w:r>
      <w:proofErr w:type="spellEnd"/>
      <w:r w:rsidRPr="00E66D7B">
        <w:rPr>
          <w:rFonts w:ascii="Times New Roman" w:eastAsia="Times New Roman" w:hAnsi="Times New Roman" w:cs="Times New Roman"/>
          <w:sz w:val="28"/>
          <w:szCs w:val="28"/>
          <w:lang w:eastAsia="ru-RU"/>
        </w:rPr>
        <w:t xml:space="preserve"> и ярмарки сельхозпроизводителя;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"торгово-складские (продовольственные, овощные и т.д.) оптовые базы в капитальных зданиях"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здания овощного склада № 5, обслуживание овощехранилища;  для обслуживания материального склада, обслуживание склада № 2; для обслуживания производственной базы «</w:t>
      </w:r>
      <w:proofErr w:type="spellStart"/>
      <w:r w:rsidRPr="00E66D7B">
        <w:rPr>
          <w:rFonts w:ascii="Times New Roman" w:eastAsia="Times New Roman" w:hAnsi="Times New Roman" w:cs="Times New Roman"/>
          <w:sz w:val="28"/>
          <w:szCs w:val="28"/>
          <w:lang w:eastAsia="ru-RU"/>
        </w:rPr>
        <w:t>Дарс</w:t>
      </w:r>
      <w:proofErr w:type="spellEnd"/>
      <w:r w:rsidRPr="00E66D7B">
        <w:rPr>
          <w:rFonts w:ascii="Times New Roman" w:eastAsia="Times New Roman" w:hAnsi="Times New Roman" w:cs="Times New Roman"/>
          <w:sz w:val="28"/>
          <w:szCs w:val="28"/>
          <w:lang w:eastAsia="ru-RU"/>
        </w:rPr>
        <w:t xml:space="preserve">»;  для обслуживания производственной базы; для обслуживания склада; обслуживание склада № 9; обслуживания склада № 10; обслуживания склада № 12; для обслуживания холодного склада; обслуживание здания склада;  обслуживания склада;  для обслуживания склада для хранения масел; для обслуживания склада, обслуживание здания продовольственного склада; для обслуживания картофелехранилища № 3; для обслуживания производственной базы по переработке сельхозпродукции; для обслуживания производственной базы РТС-3; обслуживание </w:t>
      </w:r>
      <w:proofErr w:type="spellStart"/>
      <w:r w:rsidRPr="00E66D7B">
        <w:rPr>
          <w:rFonts w:ascii="Times New Roman" w:eastAsia="Times New Roman" w:hAnsi="Times New Roman" w:cs="Times New Roman"/>
          <w:sz w:val="28"/>
          <w:szCs w:val="28"/>
          <w:lang w:eastAsia="ru-RU"/>
        </w:rPr>
        <w:t>металлосервисной</w:t>
      </w:r>
      <w:proofErr w:type="spellEnd"/>
      <w:r w:rsidRPr="00E66D7B">
        <w:rPr>
          <w:rFonts w:ascii="Times New Roman" w:eastAsia="Times New Roman" w:hAnsi="Times New Roman" w:cs="Times New Roman"/>
          <w:sz w:val="28"/>
          <w:szCs w:val="28"/>
          <w:lang w:eastAsia="ru-RU"/>
        </w:rPr>
        <w:t xml:space="preserve"> базы; </w:t>
      </w:r>
      <w:proofErr w:type="gramStart"/>
      <w:r w:rsidRPr="00E66D7B">
        <w:rPr>
          <w:rFonts w:ascii="Times New Roman" w:eastAsia="Times New Roman" w:hAnsi="Times New Roman" w:cs="Times New Roman"/>
          <w:sz w:val="28"/>
          <w:szCs w:val="28"/>
          <w:lang w:eastAsia="ru-RU"/>
        </w:rPr>
        <w:t xml:space="preserve">обслуживание материального склада; обслуживание склада по хранению малых механизмов, обслуживание склада изоляционных материалов, для обслуживания старой базы-пекарни; обслуживание производственной базы; обслуживание производственной-технической базы;  для обслуживания базы </w:t>
      </w:r>
      <w:proofErr w:type="spellStart"/>
      <w:r w:rsidRPr="00E66D7B">
        <w:rPr>
          <w:rFonts w:ascii="Times New Roman" w:eastAsia="Times New Roman" w:hAnsi="Times New Roman" w:cs="Times New Roman"/>
          <w:sz w:val="28"/>
          <w:szCs w:val="28"/>
          <w:lang w:eastAsia="ru-RU"/>
        </w:rPr>
        <w:t>КОПиТ</w:t>
      </w:r>
      <w:proofErr w:type="spellEnd"/>
      <w:r w:rsidRPr="00E66D7B">
        <w:rPr>
          <w:rFonts w:ascii="Times New Roman" w:eastAsia="Times New Roman" w:hAnsi="Times New Roman" w:cs="Times New Roman"/>
          <w:sz w:val="28"/>
          <w:szCs w:val="28"/>
          <w:lang w:eastAsia="ru-RU"/>
        </w:rPr>
        <w:t>; для обслуживания участка лесоматериалов базы № 1; для размещения склада жидкого аммиака;  обслуживание складов № 6, 7; обслуживания базы; обслуживания склада строительных материалов; обслуживание склада и гаражей, обслуживание торговой базы;</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обслуживание здания склада ГСМ; обслуживание базы оборудования;  для обслуживания базы оборудования; для обслуживания холодного склада № 5,  блока № 2; хранения материалов; обслуживание склада № 13; обслуживания складов участков; обслуживание здания склада-магазина; для обслуживания складского помещения и организации общественного питания; обслуживание </w:t>
      </w:r>
      <w:proofErr w:type="spellStart"/>
      <w:r w:rsidRPr="00E66D7B">
        <w:rPr>
          <w:rFonts w:ascii="Times New Roman" w:eastAsia="Times New Roman" w:hAnsi="Times New Roman" w:cs="Times New Roman"/>
          <w:sz w:val="28"/>
          <w:szCs w:val="28"/>
          <w:lang w:eastAsia="ru-RU"/>
        </w:rPr>
        <w:t>лукохранилища</w:t>
      </w:r>
      <w:proofErr w:type="spellEnd"/>
      <w:r w:rsidRPr="00E66D7B">
        <w:rPr>
          <w:rFonts w:ascii="Times New Roman" w:eastAsia="Times New Roman" w:hAnsi="Times New Roman" w:cs="Times New Roman"/>
          <w:sz w:val="28"/>
          <w:szCs w:val="28"/>
          <w:lang w:eastAsia="ru-RU"/>
        </w:rPr>
        <w:t>; для складирования сыпучих материалов; для складирования строительных материалов; обслуживание гаража и склада;</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для обслуживания торговой базы и складов; обслуживание складских помещений; для обслуживания базы; для размещения производственной базы по производству </w:t>
      </w:r>
      <w:proofErr w:type="spellStart"/>
      <w:r w:rsidRPr="00E66D7B">
        <w:rPr>
          <w:rFonts w:ascii="Times New Roman" w:eastAsia="Times New Roman" w:hAnsi="Times New Roman" w:cs="Times New Roman"/>
          <w:sz w:val="28"/>
          <w:szCs w:val="28"/>
          <w:lang w:eastAsia="ru-RU"/>
        </w:rPr>
        <w:t>металлочерепицы</w:t>
      </w:r>
      <w:proofErr w:type="spellEnd"/>
      <w:r w:rsidRPr="00E66D7B">
        <w:rPr>
          <w:rFonts w:ascii="Times New Roman" w:eastAsia="Times New Roman" w:hAnsi="Times New Roman" w:cs="Times New Roman"/>
          <w:sz w:val="28"/>
          <w:szCs w:val="28"/>
          <w:lang w:eastAsia="ru-RU"/>
        </w:rPr>
        <w:t xml:space="preserve"> и </w:t>
      </w:r>
      <w:proofErr w:type="spellStart"/>
      <w:r w:rsidRPr="00E66D7B">
        <w:rPr>
          <w:rFonts w:ascii="Times New Roman" w:eastAsia="Times New Roman" w:hAnsi="Times New Roman" w:cs="Times New Roman"/>
          <w:sz w:val="28"/>
          <w:szCs w:val="28"/>
          <w:lang w:eastAsia="ru-RU"/>
        </w:rPr>
        <w:t>профнастила</w:t>
      </w:r>
      <w:proofErr w:type="spellEnd"/>
      <w:r w:rsidRPr="00E66D7B">
        <w:rPr>
          <w:rFonts w:ascii="Times New Roman" w:eastAsia="Times New Roman" w:hAnsi="Times New Roman" w:cs="Times New Roman"/>
          <w:sz w:val="28"/>
          <w:szCs w:val="28"/>
          <w:lang w:eastAsia="ru-RU"/>
        </w:rPr>
        <w:t>; обслуживание части складского помещения; для обслуживания раствора бетонного узла; обслуживание базы по сбору вторичного сырья; для обслуживания склада металлического с навесами;  обслуживание складов, бытовых помещений и конюшни; обслуживание участка лесоматериалов № 1;</w:t>
      </w:r>
      <w:proofErr w:type="gramEnd"/>
      <w:r w:rsidRPr="00E66D7B">
        <w:rPr>
          <w:rFonts w:ascii="Times New Roman" w:eastAsia="Times New Roman" w:hAnsi="Times New Roman" w:cs="Times New Roman"/>
          <w:sz w:val="28"/>
          <w:szCs w:val="28"/>
          <w:lang w:eastAsia="ru-RU"/>
        </w:rPr>
        <w:t xml:space="preserve"> для строительства производственной базы; завершение строительства производственной базы, строительство складского помещения; обслуживание склада № 6, используемого в целях обеспечения бюджетных организаций;</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sz w:val="28"/>
          <w:szCs w:val="28"/>
          <w:lang w:eastAsia="ru-RU"/>
        </w:rPr>
        <w:tab/>
      </w:r>
      <w:r w:rsidRPr="00E66D7B">
        <w:rPr>
          <w:rFonts w:ascii="Times New Roman" w:eastAsia="Times New Roman" w:hAnsi="Times New Roman" w:cs="Times New Roman"/>
          <w:b/>
          <w:sz w:val="28"/>
          <w:szCs w:val="28"/>
          <w:lang w:eastAsia="ru-RU"/>
        </w:rPr>
        <w:t xml:space="preserve">Ставка по виду разрешенного использования "универмаги" так же распространяется на следующие виды разрешенного использования: </w:t>
      </w:r>
      <w:r w:rsidRPr="00E66D7B">
        <w:rPr>
          <w:rFonts w:ascii="Times New Roman" w:eastAsia="Times New Roman" w:hAnsi="Times New Roman" w:cs="Times New Roman"/>
          <w:sz w:val="28"/>
          <w:szCs w:val="28"/>
          <w:lang w:eastAsia="ru-RU"/>
        </w:rPr>
        <w:t>для обслуживания бывшего здания дома быта;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lastRenderedPageBreak/>
        <w:tab/>
        <w:t>Ставка по виду разрешенного использования "торгово-выставочные комплексы"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ООО «Торговый дом «Обувь»;  для временного размещения площадки для организации выставки автомобилей производства ОАО «АВТОВАЗ»; для размещения торгово-развлекательного комплекса с детской площадкой и аттракционами, для обслуживания торгового комплекса; обслуживание торгового центра; размещение дополнительной входной группы с западной стороны мобильного торгового центра «</w:t>
      </w:r>
      <w:proofErr w:type="spellStart"/>
      <w:r w:rsidRPr="00E66D7B">
        <w:rPr>
          <w:rFonts w:ascii="Times New Roman" w:eastAsia="Times New Roman" w:hAnsi="Times New Roman" w:cs="Times New Roman"/>
          <w:sz w:val="28"/>
          <w:szCs w:val="28"/>
          <w:lang w:eastAsia="ru-RU"/>
        </w:rPr>
        <w:t>Шатлык</w:t>
      </w:r>
      <w:proofErr w:type="spellEnd"/>
      <w:r w:rsidRPr="00E66D7B">
        <w:rPr>
          <w:rFonts w:ascii="Times New Roman" w:eastAsia="Times New Roman" w:hAnsi="Times New Roman" w:cs="Times New Roman"/>
          <w:sz w:val="28"/>
          <w:szCs w:val="28"/>
          <w:lang w:eastAsia="ru-RU"/>
        </w:rPr>
        <w:t>»; размещение торгово-офисного здания; для обслуживания торгово-развлекательного комплекса; для строительства торгового комплекса;</w:t>
      </w:r>
      <w:proofErr w:type="gramEnd"/>
      <w:r w:rsidRPr="00E66D7B">
        <w:rPr>
          <w:rFonts w:ascii="Times New Roman" w:eastAsia="Times New Roman" w:hAnsi="Times New Roman" w:cs="Times New Roman"/>
          <w:sz w:val="28"/>
          <w:szCs w:val="28"/>
          <w:lang w:eastAsia="ru-RU"/>
        </w:rPr>
        <w:t xml:space="preserve">  для строительства подземной стоянки и торгово-сервисного комплекса; подземной стоянки и торгово-сервисного комплекса;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"торговые павильоны"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торгового павильона, обслуживание цветочного павильона; обслуживание павильона с диспетчерской и торговой точкой для маршрутного такси; временного размещения торгового павильона; обслуживание нежилого помещения в торговом павильоне;  временное размещение торгового павильона для продажи цветов; размещение торгового павильона;</w:t>
      </w:r>
      <w:proofErr w:type="gramEnd"/>
      <w:r w:rsidRPr="00E66D7B">
        <w:rPr>
          <w:rFonts w:ascii="Times New Roman" w:eastAsia="Times New Roman" w:hAnsi="Times New Roman" w:cs="Times New Roman"/>
          <w:sz w:val="28"/>
          <w:szCs w:val="28"/>
          <w:lang w:eastAsia="ru-RU"/>
        </w:rPr>
        <w:t xml:space="preserve">  размещение торгового павильона для реализации цветочной продукции; для обслуживания торговых павильонов; обслуживание остановочного павильона с торговым киоском; размещение остановочного павильона с торговым киоском; обслуживание остановочного павильона;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"торговые киоски"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киоска;  обслуживание торгового киоска; обслуживание кирпичного ларька, обслуживание киоска по продаже полисов обязательного страхования автогражданской ответственности; обслуживание киоска по изготовлению ключей;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"столовые"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столовой, для обслуживания столовой № 3, для обслуживания столовой № 12, для обслуживания столовой;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"кафе"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кафе, для обслуживания кафе «Кабачок 12 стульев», для обслуживания кафе, для обслуживания кафе «Алладин», для обслуживания кафе «Югославия», обслуживание кафе «</w:t>
      </w:r>
      <w:proofErr w:type="spellStart"/>
      <w:r w:rsidRPr="00E66D7B">
        <w:rPr>
          <w:rFonts w:ascii="Times New Roman" w:eastAsia="Times New Roman" w:hAnsi="Times New Roman" w:cs="Times New Roman"/>
          <w:sz w:val="28"/>
          <w:szCs w:val="28"/>
          <w:lang w:eastAsia="ru-RU"/>
        </w:rPr>
        <w:t>Иман</w:t>
      </w:r>
      <w:proofErr w:type="spellEnd"/>
      <w:r w:rsidRPr="00E66D7B">
        <w:rPr>
          <w:rFonts w:ascii="Times New Roman" w:eastAsia="Times New Roman" w:hAnsi="Times New Roman" w:cs="Times New Roman"/>
          <w:sz w:val="28"/>
          <w:szCs w:val="28"/>
          <w:lang w:eastAsia="ru-RU"/>
        </w:rPr>
        <w:t>»; для обслуживания кафетерия; размещение кафе; обслуживание кафе-шашлычное; для обслуживания кафе быстрого обслуживания; строительство летнего кафе на 50 мест;</w:t>
      </w:r>
      <w:proofErr w:type="gramEnd"/>
      <w:r w:rsidRPr="00E66D7B">
        <w:rPr>
          <w:rFonts w:ascii="Times New Roman" w:eastAsia="Times New Roman" w:hAnsi="Times New Roman" w:cs="Times New Roman"/>
          <w:sz w:val="28"/>
          <w:szCs w:val="28"/>
          <w:lang w:eastAsia="ru-RU"/>
        </w:rPr>
        <w:t xml:space="preserve"> строительства  кафе-бара с закусочной;</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"бани"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здания бани, обслуживание бани № 3;</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lastRenderedPageBreak/>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"приемные пункты прачечных и химчисток"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приемного пункта химчистки;  для обслуживания здания прачечной; для обслуживания прачечной;</w:t>
      </w:r>
      <w:r w:rsidRPr="00E66D7B">
        <w:rPr>
          <w:rFonts w:ascii="Times New Roman" w:eastAsia="Times New Roman" w:hAnsi="Times New Roman" w:cs="Times New Roman"/>
          <w:b/>
          <w:sz w:val="28"/>
          <w:szCs w:val="28"/>
          <w:lang w:eastAsia="ru-RU"/>
        </w:rPr>
        <w:tab/>
        <w:t>Ставка по виду разрешенного использования "ателье"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ателье, для размещения фотоателье; для обслуживания фотоателье по оказанию </w:t>
      </w:r>
      <w:proofErr w:type="spellStart"/>
      <w:r w:rsidRPr="00E66D7B">
        <w:rPr>
          <w:rFonts w:ascii="Times New Roman" w:eastAsia="Times New Roman" w:hAnsi="Times New Roman" w:cs="Times New Roman"/>
          <w:sz w:val="28"/>
          <w:szCs w:val="28"/>
          <w:lang w:eastAsia="ru-RU"/>
        </w:rPr>
        <w:t>фотоуслуг</w:t>
      </w:r>
      <w:proofErr w:type="spellEnd"/>
      <w:r w:rsidRPr="00E66D7B">
        <w:rPr>
          <w:rFonts w:ascii="Times New Roman" w:eastAsia="Times New Roman" w:hAnsi="Times New Roman" w:cs="Times New Roman"/>
          <w:sz w:val="28"/>
          <w:szCs w:val="28"/>
          <w:lang w:eastAsia="ru-RU"/>
        </w:rPr>
        <w:t xml:space="preserve"> населению;</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"мастерские и салоны бытовых услуг"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мастерской по ремонту и пошиву обуви, для обслуживания здания сапожной и парикмахерской; размещение киоска по ремонту обуви; для обслуживания киоска по ремонту обуви; киоск по ремонту обуви; обслуживание киоска по ремонту обуви; </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"косметические салоны, парикмахерские, массажные кабинеты"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земельный участок для обслуживания парикмахерской, обслуживание парикмахерской, размещения парикмахерской, обслуживания здания парикмахерской,  для обслуживания парикмахерской «Жасмин»; обслуживания крыльца парикмахерской; обслуживание крыльца парикмахерской «Красотка»; размещение салона красоты; для обслуживания салона красоты «</w:t>
      </w:r>
      <w:proofErr w:type="spellStart"/>
      <w:r w:rsidRPr="00E66D7B">
        <w:rPr>
          <w:rFonts w:ascii="Times New Roman" w:eastAsia="Times New Roman" w:hAnsi="Times New Roman" w:cs="Times New Roman"/>
          <w:sz w:val="28"/>
          <w:szCs w:val="28"/>
          <w:lang w:eastAsia="ru-RU"/>
        </w:rPr>
        <w:t>Канти</w:t>
      </w:r>
      <w:proofErr w:type="spellEnd"/>
      <w:r w:rsidRPr="00E66D7B">
        <w:rPr>
          <w:rFonts w:ascii="Times New Roman" w:eastAsia="Times New Roman" w:hAnsi="Times New Roman" w:cs="Times New Roman"/>
          <w:sz w:val="28"/>
          <w:szCs w:val="28"/>
          <w:lang w:eastAsia="ru-RU"/>
        </w:rPr>
        <w:t>»; обслуживания салона красоты «Мечта»;</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"предприятия по ремонту бытовой техники"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размещения салона по ремонту радиоэлектроники; для обслуживания крыльца мастерской по ремонту бытовой радиоаппаратуры; обслуживание телеателье; обслуживание сервисного центра по обслуживанию населения;</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"отделения банков"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банка; обслуживания банка и магазина; обслуживание сберкассы; обслуживание сберкассы 7740/024; для обслуживания крыльца дополнительного офис</w:t>
      </w:r>
      <w:proofErr w:type="gramStart"/>
      <w:r w:rsidRPr="00E66D7B">
        <w:rPr>
          <w:rFonts w:ascii="Times New Roman" w:eastAsia="Times New Roman" w:hAnsi="Times New Roman" w:cs="Times New Roman"/>
          <w:sz w:val="28"/>
          <w:szCs w:val="28"/>
          <w:lang w:eastAsia="ru-RU"/>
        </w:rPr>
        <w:t>а ООО</w:t>
      </w:r>
      <w:proofErr w:type="gramEnd"/>
      <w:r w:rsidRPr="00E66D7B">
        <w:rPr>
          <w:rFonts w:ascii="Times New Roman" w:eastAsia="Times New Roman" w:hAnsi="Times New Roman" w:cs="Times New Roman"/>
          <w:sz w:val="28"/>
          <w:szCs w:val="28"/>
          <w:lang w:eastAsia="ru-RU"/>
        </w:rPr>
        <w:t xml:space="preserve"> «</w:t>
      </w:r>
      <w:proofErr w:type="spellStart"/>
      <w:r w:rsidRPr="00E66D7B">
        <w:rPr>
          <w:rFonts w:ascii="Times New Roman" w:eastAsia="Times New Roman" w:hAnsi="Times New Roman" w:cs="Times New Roman"/>
          <w:sz w:val="28"/>
          <w:szCs w:val="28"/>
          <w:lang w:eastAsia="ru-RU"/>
        </w:rPr>
        <w:t>Башинвестбанк</w:t>
      </w:r>
      <w:proofErr w:type="spellEnd"/>
      <w:r w:rsidRPr="00E66D7B">
        <w:rPr>
          <w:rFonts w:ascii="Times New Roman" w:eastAsia="Times New Roman" w:hAnsi="Times New Roman" w:cs="Times New Roman"/>
          <w:sz w:val="28"/>
          <w:szCs w:val="28"/>
          <w:lang w:eastAsia="ru-RU"/>
        </w:rPr>
        <w:t>»; расчетно-кассового обслуживания населения; обслуживание офиса ООО Банк «</w:t>
      </w:r>
      <w:proofErr w:type="spellStart"/>
      <w:r w:rsidRPr="00E66D7B">
        <w:rPr>
          <w:rFonts w:ascii="Times New Roman" w:eastAsia="Times New Roman" w:hAnsi="Times New Roman" w:cs="Times New Roman"/>
          <w:sz w:val="28"/>
          <w:szCs w:val="28"/>
          <w:lang w:eastAsia="ru-RU"/>
        </w:rPr>
        <w:t>Инвесткапитал</w:t>
      </w:r>
      <w:proofErr w:type="spellEnd"/>
      <w:r w:rsidRPr="00E66D7B">
        <w:rPr>
          <w:rFonts w:ascii="Times New Roman" w:eastAsia="Times New Roman" w:hAnsi="Times New Roman" w:cs="Times New Roman"/>
          <w:sz w:val="28"/>
          <w:szCs w:val="28"/>
          <w:lang w:eastAsia="ru-RU"/>
        </w:rPr>
        <w:t>»;</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"центральный телеграф"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узла связи;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"отделения связи"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отделения почтовой связи; обслуживание салона сотовой связи, размещение цеха связи, для размещения цеха связи;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 xml:space="preserve">Ставка по виду разрешенного использования "административные учреждения различных предприятий" так же распространяется на </w:t>
      </w:r>
      <w:r w:rsidRPr="00E66D7B">
        <w:rPr>
          <w:rFonts w:ascii="Times New Roman" w:eastAsia="Times New Roman" w:hAnsi="Times New Roman" w:cs="Times New Roman"/>
          <w:b/>
          <w:sz w:val="28"/>
          <w:szCs w:val="28"/>
          <w:lang w:eastAsia="ru-RU"/>
        </w:rPr>
        <w:lastRenderedPageBreak/>
        <w:t>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здания управления и здания проходной; обслуживания четырехэтажного административно-бытового корпуса; для ведения административной и производственной деятельности; обслуживания административно-бытового корпуса; для обслуживания дома операторов; для обслуживания административно-бытового корпуса; для обслуживания административного здания; обслуживание административного здания;</w:t>
      </w:r>
      <w:proofErr w:type="gramEnd"/>
      <w:r w:rsidRPr="00E66D7B">
        <w:rPr>
          <w:rFonts w:ascii="Times New Roman" w:eastAsia="Times New Roman" w:hAnsi="Times New Roman" w:cs="Times New Roman"/>
          <w:sz w:val="28"/>
          <w:szCs w:val="28"/>
          <w:lang w:eastAsia="ru-RU"/>
        </w:rPr>
        <w:t xml:space="preserve"> обслуживание административного корпуса; для обслуживания административного здания и склада; для обслуживания административного здания </w:t>
      </w:r>
      <w:proofErr w:type="spellStart"/>
      <w:r w:rsidRPr="00E66D7B">
        <w:rPr>
          <w:rFonts w:ascii="Times New Roman" w:eastAsia="Times New Roman" w:hAnsi="Times New Roman" w:cs="Times New Roman"/>
          <w:sz w:val="28"/>
          <w:szCs w:val="28"/>
          <w:lang w:eastAsia="ru-RU"/>
        </w:rPr>
        <w:t>КОПиТ</w:t>
      </w:r>
      <w:proofErr w:type="spellEnd"/>
      <w:r w:rsidRPr="00E66D7B">
        <w:rPr>
          <w:rFonts w:ascii="Times New Roman" w:eastAsia="Times New Roman" w:hAnsi="Times New Roman" w:cs="Times New Roman"/>
          <w:sz w:val="28"/>
          <w:szCs w:val="28"/>
          <w:lang w:eastAsia="ru-RU"/>
        </w:rPr>
        <w:t xml:space="preserve">;  обслуживание административного здания </w:t>
      </w:r>
      <w:proofErr w:type="spellStart"/>
      <w:r w:rsidRPr="00E66D7B">
        <w:rPr>
          <w:rFonts w:ascii="Times New Roman" w:eastAsia="Times New Roman" w:hAnsi="Times New Roman" w:cs="Times New Roman"/>
          <w:sz w:val="28"/>
          <w:szCs w:val="28"/>
          <w:lang w:eastAsia="ru-RU"/>
        </w:rPr>
        <w:t>КОПиТ</w:t>
      </w:r>
      <w:proofErr w:type="spellEnd"/>
      <w:r w:rsidRPr="00E66D7B">
        <w:rPr>
          <w:rFonts w:ascii="Times New Roman" w:eastAsia="Times New Roman" w:hAnsi="Times New Roman" w:cs="Times New Roman"/>
          <w:sz w:val="28"/>
          <w:szCs w:val="28"/>
          <w:lang w:eastAsia="ru-RU"/>
        </w:rPr>
        <w:t xml:space="preserve">; для административно-бытового обслуживания и ведения производственной деятельности; для строительства административно - бытового корпуса, складских помещений и гаража для служебного автотранспорта; завершение строительства </w:t>
      </w:r>
      <w:proofErr w:type="spellStart"/>
      <w:r w:rsidRPr="00E66D7B">
        <w:rPr>
          <w:rFonts w:ascii="Times New Roman" w:eastAsia="Times New Roman" w:hAnsi="Times New Roman" w:cs="Times New Roman"/>
          <w:sz w:val="28"/>
          <w:szCs w:val="28"/>
          <w:lang w:eastAsia="ru-RU"/>
        </w:rPr>
        <w:t>админстративно</w:t>
      </w:r>
      <w:proofErr w:type="spellEnd"/>
      <w:r w:rsidRPr="00E66D7B">
        <w:rPr>
          <w:rFonts w:ascii="Times New Roman" w:eastAsia="Times New Roman" w:hAnsi="Times New Roman" w:cs="Times New Roman"/>
          <w:sz w:val="28"/>
          <w:szCs w:val="28"/>
          <w:lang w:eastAsia="ru-RU"/>
        </w:rPr>
        <w:t xml:space="preserve">-бытового корпуса; для обслуживания учебно-административного здания; для обслуживания административной зоны № 1; для обслуживания административной зоны № 2; для обслуживания управлением ООВВО; обслуживание центра госсанэпиднадзора № 20; для обслуживания центра госсанэпиднадзора № 20; обслуживания неиспользуемого строения; обслуживание опытно-исследовательского цеха; обслуживание офиса; для обслуживания офиса; размещение офиса; проектирование, переустройство и перепланировки помещения под офис; размещения агентства недвижимости; обслуживание крыльца офиса; для временного размещения павильона для оказания информационно-справочных услуг населению по оформлению государственного учета и страхования транспортных средств; обслуживание здания офиса; для обслуживания офисного помещения; для обслуживания административной зоны №2; для обслуживания административной зоны №1; для обслуживания здания бывшей проходной;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"нотариальные конторы"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реконструкция помещения для размещения нотариальной конторы;</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"военные комиссариаты республиканские, городские, районные"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объекта гражданской обороны № 67;</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"пожарные части, пожарные депо"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ВПЧ -21; обслуживание ВПЧ-21; обслуживание здания пожарного депо; для обслуживания ВПЧ-23; обслуживания ВПЧ-23; для обслуживания ВПЧ-22;</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"ЖЭУ"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завершения строительства здания ЖРЭУ;</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 xml:space="preserve">Ставка по виду разрешенного использования "промышленные предприятия и коммунально-складские организации I–III классов </w:t>
      </w:r>
      <w:r w:rsidRPr="00E66D7B">
        <w:rPr>
          <w:rFonts w:ascii="Times New Roman" w:eastAsia="Times New Roman" w:hAnsi="Times New Roman" w:cs="Times New Roman"/>
          <w:b/>
          <w:sz w:val="28"/>
          <w:szCs w:val="28"/>
          <w:lang w:eastAsia="ru-RU"/>
        </w:rPr>
        <w:lastRenderedPageBreak/>
        <w:t>опасности"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объектов предприятия, обслуживание предприятия; для обслуживания предприятия; для размещения объекта ОАО «</w:t>
      </w:r>
      <w:proofErr w:type="spellStart"/>
      <w:r w:rsidRPr="00E66D7B">
        <w:rPr>
          <w:rFonts w:ascii="Times New Roman" w:eastAsia="Times New Roman" w:hAnsi="Times New Roman" w:cs="Times New Roman"/>
          <w:sz w:val="28"/>
          <w:szCs w:val="28"/>
          <w:lang w:eastAsia="ru-RU"/>
        </w:rPr>
        <w:t>Уралтранснефтепродукт</w:t>
      </w:r>
      <w:proofErr w:type="spellEnd"/>
      <w:r w:rsidRPr="00E66D7B">
        <w:rPr>
          <w:rFonts w:ascii="Times New Roman" w:eastAsia="Times New Roman" w:hAnsi="Times New Roman" w:cs="Times New Roman"/>
          <w:sz w:val="28"/>
          <w:szCs w:val="28"/>
          <w:lang w:eastAsia="ru-RU"/>
        </w:rPr>
        <w:t xml:space="preserve">» линейно-производственной диспетчерской станции «Салават»; для размещения факельного хозяйства комплексов установок </w:t>
      </w:r>
      <w:proofErr w:type="spellStart"/>
      <w:r w:rsidRPr="00E66D7B">
        <w:rPr>
          <w:rFonts w:ascii="Times New Roman" w:eastAsia="Times New Roman" w:hAnsi="Times New Roman" w:cs="Times New Roman"/>
          <w:sz w:val="28"/>
          <w:szCs w:val="28"/>
          <w:lang w:eastAsia="ru-RU"/>
        </w:rPr>
        <w:t>висбрекинга</w:t>
      </w:r>
      <w:proofErr w:type="spellEnd"/>
      <w:r w:rsidRPr="00E66D7B">
        <w:rPr>
          <w:rFonts w:ascii="Times New Roman" w:eastAsia="Times New Roman" w:hAnsi="Times New Roman" w:cs="Times New Roman"/>
          <w:sz w:val="28"/>
          <w:szCs w:val="28"/>
          <w:lang w:eastAsia="ru-RU"/>
        </w:rPr>
        <w:t xml:space="preserve"> и </w:t>
      </w:r>
      <w:proofErr w:type="spellStart"/>
      <w:r w:rsidRPr="00E66D7B">
        <w:rPr>
          <w:rFonts w:ascii="Times New Roman" w:eastAsia="Times New Roman" w:hAnsi="Times New Roman" w:cs="Times New Roman"/>
          <w:sz w:val="28"/>
          <w:szCs w:val="28"/>
          <w:lang w:eastAsia="ru-RU"/>
        </w:rPr>
        <w:t>каткрекинга</w:t>
      </w:r>
      <w:proofErr w:type="spellEnd"/>
      <w:r w:rsidRPr="00E66D7B">
        <w:rPr>
          <w:rFonts w:ascii="Times New Roman" w:eastAsia="Times New Roman" w:hAnsi="Times New Roman" w:cs="Times New Roman"/>
          <w:sz w:val="28"/>
          <w:szCs w:val="28"/>
          <w:lang w:eastAsia="ru-RU"/>
        </w:rPr>
        <w:t>; для ведения производственной деятельности и сооружения парогазовой установки;</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обслуживание территории предприятия; для обслуживания корпуса вспомогательных производств; обслуживание карьера суглинка у факельного хозяйства ЭП-300; для обслуживания воздуховода с воздуходувными станциями; обслуживание ГО-70; обслуживание объекта № 84; обслуживание эстакады объекта 1348; занимаемый узлом пропарки цистерн;  обслуживание внеплощадочных эстакад; размещение ремонтно-механического завода; обслуживание факельного хозяйства объекта 1210; под промышленные предприятия; размещение факельного хозяйства ЭП-300;</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для обслуживания «Факельного хозяйства № 1815 ОАО «СНОС»; для обслуживания производства катализаторов; для обслуживания цеха </w:t>
      </w:r>
      <w:proofErr w:type="spellStart"/>
      <w:r w:rsidRPr="00E66D7B">
        <w:rPr>
          <w:rFonts w:ascii="Times New Roman" w:eastAsia="Times New Roman" w:hAnsi="Times New Roman" w:cs="Times New Roman"/>
          <w:sz w:val="28"/>
          <w:szCs w:val="28"/>
          <w:lang w:eastAsia="ru-RU"/>
        </w:rPr>
        <w:t>химреагентов</w:t>
      </w:r>
      <w:proofErr w:type="spellEnd"/>
      <w:r w:rsidRPr="00E66D7B">
        <w:rPr>
          <w:rFonts w:ascii="Times New Roman" w:eastAsia="Times New Roman" w:hAnsi="Times New Roman" w:cs="Times New Roman"/>
          <w:sz w:val="28"/>
          <w:szCs w:val="28"/>
          <w:lang w:eastAsia="ru-RU"/>
        </w:rPr>
        <w:t>; для обслуживания факельного хозяйства № 645;; обслуживание производства катализаторов; для обслуживания карьера суглинка у факельного хозяйства ЭП-300; для обслуживания ГО-70; для обслуживания объекта № 84; для обслуживания эстакады объекта 1348; для обслуживания внеплощадочных эстакад; для обслуживания факельного хозяйства 1210;</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под промышленные предприятия; для обслуживания корпуса вспомогательных производств; обслуживание производственного здания по изготовлению мебели; обслуживания производства катализаторов; обслуживания </w:t>
      </w:r>
      <w:proofErr w:type="spellStart"/>
      <w:r w:rsidRPr="00E66D7B">
        <w:rPr>
          <w:rFonts w:ascii="Times New Roman" w:eastAsia="Times New Roman" w:hAnsi="Times New Roman" w:cs="Times New Roman"/>
          <w:sz w:val="28"/>
          <w:szCs w:val="28"/>
          <w:lang w:eastAsia="ru-RU"/>
        </w:rPr>
        <w:t>шлаконакопителя</w:t>
      </w:r>
      <w:proofErr w:type="spellEnd"/>
      <w:r w:rsidRPr="00E66D7B">
        <w:rPr>
          <w:rFonts w:ascii="Times New Roman" w:eastAsia="Times New Roman" w:hAnsi="Times New Roman" w:cs="Times New Roman"/>
          <w:sz w:val="28"/>
          <w:szCs w:val="28"/>
          <w:lang w:eastAsia="ru-RU"/>
        </w:rPr>
        <w:t xml:space="preserve">; для обслуживания скважин №№ 222,223,224; для обслуживания контейнерной площадки; для разведки и добычи песчано-гравийной смеси; для рекультивации карьера суглинка у площадки «Д»; для осуществления рекультивации; рекультивации нарушенных земель выработанного </w:t>
      </w:r>
      <w:proofErr w:type="spellStart"/>
      <w:r w:rsidRPr="00E66D7B">
        <w:rPr>
          <w:rFonts w:ascii="Times New Roman" w:eastAsia="Times New Roman" w:hAnsi="Times New Roman" w:cs="Times New Roman"/>
          <w:sz w:val="28"/>
          <w:szCs w:val="28"/>
          <w:lang w:eastAsia="ru-RU"/>
        </w:rPr>
        <w:t>Рамадановского</w:t>
      </w:r>
      <w:proofErr w:type="spellEnd"/>
      <w:r w:rsidRPr="00E66D7B">
        <w:rPr>
          <w:rFonts w:ascii="Times New Roman" w:eastAsia="Times New Roman" w:hAnsi="Times New Roman" w:cs="Times New Roman"/>
          <w:sz w:val="28"/>
          <w:szCs w:val="28"/>
          <w:lang w:eastAsia="ru-RU"/>
        </w:rPr>
        <w:t xml:space="preserve"> карьера; обслуживание </w:t>
      </w:r>
      <w:proofErr w:type="spellStart"/>
      <w:r w:rsidRPr="00E66D7B">
        <w:rPr>
          <w:rFonts w:ascii="Times New Roman" w:eastAsia="Times New Roman" w:hAnsi="Times New Roman" w:cs="Times New Roman"/>
          <w:sz w:val="28"/>
          <w:szCs w:val="28"/>
          <w:lang w:eastAsia="ru-RU"/>
        </w:rPr>
        <w:t>золопровода</w:t>
      </w:r>
      <w:proofErr w:type="spellEnd"/>
      <w:r w:rsidRPr="00E66D7B">
        <w:rPr>
          <w:rFonts w:ascii="Times New Roman" w:eastAsia="Times New Roman" w:hAnsi="Times New Roman" w:cs="Times New Roman"/>
          <w:sz w:val="28"/>
          <w:szCs w:val="28"/>
          <w:lang w:eastAsia="ru-RU"/>
        </w:rPr>
        <w:t>;</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для укладки кабеля и подключения магистральных нефтепроводов Калтасы-Языково и </w:t>
      </w:r>
      <w:proofErr w:type="spellStart"/>
      <w:r w:rsidRPr="00E66D7B">
        <w:rPr>
          <w:rFonts w:ascii="Times New Roman" w:eastAsia="Times New Roman" w:hAnsi="Times New Roman" w:cs="Times New Roman"/>
          <w:sz w:val="28"/>
          <w:szCs w:val="28"/>
          <w:lang w:eastAsia="ru-RU"/>
        </w:rPr>
        <w:t>Шкапово</w:t>
      </w:r>
      <w:proofErr w:type="spellEnd"/>
      <w:r w:rsidRPr="00E66D7B">
        <w:rPr>
          <w:rFonts w:ascii="Times New Roman" w:eastAsia="Times New Roman" w:hAnsi="Times New Roman" w:cs="Times New Roman"/>
          <w:sz w:val="28"/>
          <w:szCs w:val="28"/>
          <w:lang w:eastAsia="ru-RU"/>
        </w:rPr>
        <w:t>-Салават к узлу учета нефти; размещение эстакады трубопровода сырой нефти в районе основного производства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 размещение склада жидкого аммиака; факельного хозяйства №1815 ОАО "СНОС"; для обслуживания базы "</w:t>
      </w:r>
      <w:proofErr w:type="spellStart"/>
      <w:r w:rsidRPr="00E66D7B">
        <w:rPr>
          <w:rFonts w:ascii="Times New Roman" w:eastAsia="Times New Roman" w:hAnsi="Times New Roman" w:cs="Times New Roman"/>
          <w:sz w:val="28"/>
          <w:szCs w:val="28"/>
          <w:lang w:eastAsia="ru-RU"/>
        </w:rPr>
        <w:t>КОПиТ</w:t>
      </w:r>
      <w:proofErr w:type="spellEnd"/>
      <w:r w:rsidRPr="00E66D7B">
        <w:rPr>
          <w:rFonts w:ascii="Times New Roman" w:eastAsia="Times New Roman" w:hAnsi="Times New Roman" w:cs="Times New Roman"/>
          <w:sz w:val="28"/>
          <w:szCs w:val="28"/>
          <w:lang w:eastAsia="ru-RU"/>
        </w:rPr>
        <w:t>"; для обслуживания факельного хозяйства №645; для обслуживания основного производства; для обслуживания базы оборудования;</w:t>
      </w:r>
      <w:proofErr w:type="gramEnd"/>
      <w:r w:rsidRPr="00E66D7B">
        <w:rPr>
          <w:rFonts w:ascii="Times New Roman" w:eastAsia="Times New Roman" w:hAnsi="Times New Roman" w:cs="Times New Roman"/>
          <w:sz w:val="28"/>
          <w:szCs w:val="28"/>
          <w:lang w:eastAsia="ru-RU"/>
        </w:rPr>
        <w:t xml:space="preserve"> </w:t>
      </w:r>
      <w:proofErr w:type="spellStart"/>
      <w:proofErr w:type="gramStart"/>
      <w:r w:rsidRPr="00E66D7B">
        <w:rPr>
          <w:rFonts w:ascii="Times New Roman" w:eastAsia="Times New Roman" w:hAnsi="Times New Roman" w:cs="Times New Roman"/>
          <w:sz w:val="28"/>
          <w:szCs w:val="28"/>
          <w:lang w:eastAsia="ru-RU"/>
        </w:rPr>
        <w:t>размежение</w:t>
      </w:r>
      <w:proofErr w:type="spellEnd"/>
      <w:r w:rsidRPr="00E66D7B">
        <w:rPr>
          <w:rFonts w:ascii="Times New Roman" w:eastAsia="Times New Roman" w:hAnsi="Times New Roman" w:cs="Times New Roman"/>
          <w:sz w:val="28"/>
          <w:szCs w:val="28"/>
          <w:lang w:eastAsia="ru-RU"/>
        </w:rPr>
        <w:t xml:space="preserve"> ремонтно-механического завода; для обслуживания опытно-исследовательского цеха; для обслуживания предприятия автотранспорта и механизмов; для обслуживания мазутной ямы №41; для обслуживания мазутной ямы №42; для обслуживания мазутной ямы №43; для размещения факельного хозяйства установок </w:t>
      </w:r>
      <w:proofErr w:type="spellStart"/>
      <w:r w:rsidRPr="00E66D7B">
        <w:rPr>
          <w:rFonts w:ascii="Times New Roman" w:eastAsia="Times New Roman" w:hAnsi="Times New Roman" w:cs="Times New Roman"/>
          <w:sz w:val="28"/>
          <w:szCs w:val="28"/>
          <w:lang w:eastAsia="ru-RU"/>
        </w:rPr>
        <w:t>висбрекинга</w:t>
      </w:r>
      <w:proofErr w:type="spellEnd"/>
      <w:r w:rsidRPr="00E66D7B">
        <w:rPr>
          <w:rFonts w:ascii="Times New Roman" w:eastAsia="Times New Roman" w:hAnsi="Times New Roman" w:cs="Times New Roman"/>
          <w:sz w:val="28"/>
          <w:szCs w:val="28"/>
          <w:lang w:eastAsia="ru-RU"/>
        </w:rPr>
        <w:t xml:space="preserve"> и </w:t>
      </w:r>
      <w:proofErr w:type="spellStart"/>
      <w:r w:rsidRPr="00E66D7B">
        <w:rPr>
          <w:rFonts w:ascii="Times New Roman" w:eastAsia="Times New Roman" w:hAnsi="Times New Roman" w:cs="Times New Roman"/>
          <w:sz w:val="28"/>
          <w:szCs w:val="28"/>
          <w:lang w:eastAsia="ru-RU"/>
        </w:rPr>
        <w:t>каткрекинга</w:t>
      </w:r>
      <w:proofErr w:type="spellEnd"/>
      <w:r w:rsidRPr="00E66D7B">
        <w:rPr>
          <w:rFonts w:ascii="Times New Roman" w:eastAsia="Times New Roman" w:hAnsi="Times New Roman" w:cs="Times New Roman"/>
          <w:sz w:val="28"/>
          <w:szCs w:val="28"/>
          <w:lang w:eastAsia="ru-RU"/>
        </w:rPr>
        <w:t>; для обслуживания производственной базы; для обслуживания площадки налива; для обслуживания ГПП-3; для обслуживания постовой будки с автовесами и навесом;</w:t>
      </w:r>
      <w:proofErr w:type="gramEnd"/>
      <w:r w:rsidRPr="00E66D7B">
        <w:rPr>
          <w:rFonts w:ascii="Times New Roman" w:eastAsia="Times New Roman" w:hAnsi="Times New Roman" w:cs="Times New Roman"/>
          <w:sz w:val="28"/>
          <w:szCs w:val="28"/>
          <w:lang w:eastAsia="ru-RU"/>
        </w:rPr>
        <w:t xml:space="preserve"> размещение резервуара парка </w:t>
      </w:r>
      <w:proofErr w:type="spellStart"/>
      <w:r w:rsidRPr="00E66D7B">
        <w:rPr>
          <w:rFonts w:ascii="Times New Roman" w:eastAsia="Times New Roman" w:hAnsi="Times New Roman" w:cs="Times New Roman"/>
          <w:sz w:val="28"/>
          <w:szCs w:val="28"/>
          <w:lang w:eastAsia="ru-RU"/>
        </w:rPr>
        <w:t>Карачаганакского</w:t>
      </w:r>
      <w:proofErr w:type="spellEnd"/>
      <w:r w:rsidRPr="00E66D7B">
        <w:rPr>
          <w:rFonts w:ascii="Times New Roman" w:eastAsia="Times New Roman" w:hAnsi="Times New Roman" w:cs="Times New Roman"/>
          <w:sz w:val="28"/>
          <w:szCs w:val="28"/>
          <w:lang w:eastAsia="ru-RU"/>
        </w:rPr>
        <w:t xml:space="preserve"> конденсата;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lastRenderedPageBreak/>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"промышленные предприятия и коммунально-складские организации IV–V классов опасности"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размещения кузнечного цеха по ремонту и изготовлению металлоконструкций; ведение деятельности по производству мебели; обслуживание цеха по сборке щитовых панелей управления; обслуживание здания сушильного цеха; для обслуживания зданий и сооружений асфальтобетонного завода;</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обслуживание аккумуляторного цеха; для обслуживания цеха по сборке мебели; для обслуживания здания мебельного цеха; обслуживание цеха по производству алкогольных напитков; для обслуживания здания подсобного блока, компрессорной; для обслуживания здания зеркального цеха № 1; для обслуживания воздуходувными станциями; для обслуживания кузнечно-прессового корпуса; реконструкции незавершенного строительства производственного корпуса; для обслуживания здания; обслуживания домика сторожа;</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обслуживание здание цеха дверей; строительство завода стеновых панелей; строительство и обслуживание автомобильных весов на южной проходной, завершение строительства южной проходной, для обслуживания здания диспетчерской; обслуживания здания диспетчерской; для обслуживания </w:t>
      </w:r>
      <w:proofErr w:type="spellStart"/>
      <w:r w:rsidRPr="00E66D7B">
        <w:rPr>
          <w:rFonts w:ascii="Times New Roman" w:eastAsia="Times New Roman" w:hAnsi="Times New Roman" w:cs="Times New Roman"/>
          <w:sz w:val="28"/>
          <w:szCs w:val="28"/>
          <w:lang w:eastAsia="ru-RU"/>
        </w:rPr>
        <w:t>хозблока</w:t>
      </w:r>
      <w:proofErr w:type="spellEnd"/>
      <w:r w:rsidRPr="00E66D7B">
        <w:rPr>
          <w:rFonts w:ascii="Times New Roman" w:eastAsia="Times New Roman" w:hAnsi="Times New Roman" w:cs="Times New Roman"/>
          <w:sz w:val="28"/>
          <w:szCs w:val="28"/>
          <w:lang w:eastAsia="ru-RU"/>
        </w:rPr>
        <w:t>; обслуживания здания мастерских монтажных заготовок с бытовкой;  обслуживания сортировочной площадки;  обслуживания диспетчерского пункта № 2; обслуживания диспетчерского пункта № 1; обслуживания здания проходной;</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обслуживание бытового корпуса с гаражом; обслуживание здания кузницы; обслуживания нежилого помещения; для обслуживания цеха по обработке древесины и изготовлению продукции из дерева; обслуживание здания столярного цеха и </w:t>
      </w:r>
      <w:proofErr w:type="spellStart"/>
      <w:r w:rsidRPr="00E66D7B">
        <w:rPr>
          <w:rFonts w:ascii="Times New Roman" w:eastAsia="Times New Roman" w:hAnsi="Times New Roman" w:cs="Times New Roman"/>
          <w:sz w:val="28"/>
          <w:szCs w:val="28"/>
          <w:lang w:eastAsia="ru-RU"/>
        </w:rPr>
        <w:t>пристроя</w:t>
      </w:r>
      <w:proofErr w:type="spellEnd"/>
      <w:r w:rsidRPr="00E66D7B">
        <w:rPr>
          <w:rFonts w:ascii="Times New Roman" w:eastAsia="Times New Roman" w:hAnsi="Times New Roman" w:cs="Times New Roman"/>
          <w:sz w:val="28"/>
          <w:szCs w:val="28"/>
          <w:lang w:eastAsia="ru-RU"/>
        </w:rPr>
        <w:t xml:space="preserve"> к столярному цеху; для использования в целях обслуживания здания типографии и кафе; обслуживание деревообрабатывающего производства; для обслуживания </w:t>
      </w:r>
      <w:proofErr w:type="spellStart"/>
      <w:r w:rsidRPr="00E66D7B">
        <w:rPr>
          <w:rFonts w:ascii="Times New Roman" w:eastAsia="Times New Roman" w:hAnsi="Times New Roman" w:cs="Times New Roman"/>
          <w:sz w:val="28"/>
          <w:szCs w:val="28"/>
          <w:lang w:eastAsia="ru-RU"/>
        </w:rPr>
        <w:t>хлебзавода</w:t>
      </w:r>
      <w:proofErr w:type="spellEnd"/>
      <w:r w:rsidRPr="00E66D7B">
        <w:rPr>
          <w:rFonts w:ascii="Times New Roman" w:eastAsia="Times New Roman" w:hAnsi="Times New Roman" w:cs="Times New Roman"/>
          <w:sz w:val="28"/>
          <w:szCs w:val="28"/>
          <w:lang w:eastAsia="ru-RU"/>
        </w:rPr>
        <w:t xml:space="preserve"> № 3 и перехода; для размещения ремонтно-механического завода;</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для обслуживания хлебозавода № 3; обслуживание здания по пошиву рабочей одежды; размещение лесопильного производства; обслуживание лесопильного цеха;  ведение деятельности по деревообработке; обслуживание объекта пищевой промышленности; для обслуживания столярной мастерской; для обслуживания рыбокоптильного цеха; для обслуживания здания лесопильного цеха; обслуживания здания швейной фирмы «</w:t>
      </w:r>
      <w:proofErr w:type="spellStart"/>
      <w:r w:rsidRPr="00E66D7B">
        <w:rPr>
          <w:rFonts w:ascii="Times New Roman" w:eastAsia="Times New Roman" w:hAnsi="Times New Roman" w:cs="Times New Roman"/>
          <w:sz w:val="28"/>
          <w:szCs w:val="28"/>
          <w:lang w:eastAsia="ru-RU"/>
        </w:rPr>
        <w:t>Содис</w:t>
      </w:r>
      <w:proofErr w:type="spellEnd"/>
      <w:r w:rsidRPr="00E66D7B">
        <w:rPr>
          <w:rFonts w:ascii="Times New Roman" w:eastAsia="Times New Roman" w:hAnsi="Times New Roman" w:cs="Times New Roman"/>
          <w:sz w:val="28"/>
          <w:szCs w:val="28"/>
          <w:lang w:eastAsia="ru-RU"/>
        </w:rPr>
        <w:t>-Стиль»; обслуживания засолочного пункта; размещение фермерского хозяйства для выращивания овощей;</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обслуживание питомника; для обслуживания участка лесоматериалов базы №1; для обслуживания площадки «А»; для обслуживания площадки «Б»; для обслуживания площадки «В»; для обслуживания площадки «Г»; для обслуживания площадки «Д»; для обслуживания площадки «Е»; </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"объекты складского назначения II–III классов опасности"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ямы «</w:t>
      </w:r>
      <w:proofErr w:type="spellStart"/>
      <w:r w:rsidRPr="00E66D7B">
        <w:rPr>
          <w:rFonts w:ascii="Times New Roman" w:eastAsia="Times New Roman" w:hAnsi="Times New Roman" w:cs="Times New Roman"/>
          <w:sz w:val="28"/>
          <w:szCs w:val="28"/>
          <w:lang w:eastAsia="ru-RU"/>
        </w:rPr>
        <w:t>Беккари</w:t>
      </w:r>
      <w:proofErr w:type="spellEnd"/>
      <w:r w:rsidRPr="00E66D7B">
        <w:rPr>
          <w:rFonts w:ascii="Times New Roman" w:eastAsia="Times New Roman" w:hAnsi="Times New Roman" w:cs="Times New Roman"/>
          <w:sz w:val="28"/>
          <w:szCs w:val="28"/>
          <w:lang w:eastAsia="ru-RU"/>
        </w:rPr>
        <w:t>»;</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lastRenderedPageBreak/>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"объекты складского назначения IV–V классов опасности, оптовые базы и склады, мелкооптовые базы и склады, логистические центры, терминалы"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пункта приема стеклопосуды; размещение пункта стеклопосуды; обслуживание базы металлолома; для обслуживания базы металлолома; для сбора, переработки, отгрузки лома черных металлов;</w:t>
      </w:r>
      <w:proofErr w:type="gramEnd"/>
      <w:r w:rsidRPr="00E66D7B">
        <w:rPr>
          <w:rFonts w:ascii="Times New Roman" w:eastAsia="Times New Roman" w:hAnsi="Times New Roman" w:cs="Times New Roman"/>
          <w:sz w:val="28"/>
          <w:szCs w:val="28"/>
          <w:lang w:eastAsia="ru-RU"/>
        </w:rPr>
        <w:t xml:space="preserve"> производственная база и сбор, переработка, отгрузка лома черных металлов;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"железные дороги"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внеплощадочных железнодорожных путей № 16 и № 17; </w:t>
      </w:r>
      <w:proofErr w:type="gramStart"/>
      <w:r w:rsidRPr="00E66D7B">
        <w:rPr>
          <w:rFonts w:ascii="Times New Roman" w:eastAsia="Times New Roman" w:hAnsi="Times New Roman" w:cs="Times New Roman"/>
          <w:sz w:val="28"/>
          <w:szCs w:val="28"/>
          <w:lang w:eastAsia="ru-RU"/>
        </w:rPr>
        <w:t>для</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обслуживание</w:t>
      </w:r>
      <w:proofErr w:type="gramEnd"/>
      <w:r w:rsidRPr="00E66D7B">
        <w:rPr>
          <w:rFonts w:ascii="Times New Roman" w:eastAsia="Times New Roman" w:hAnsi="Times New Roman" w:cs="Times New Roman"/>
          <w:sz w:val="28"/>
          <w:szCs w:val="28"/>
          <w:lang w:eastAsia="ru-RU"/>
        </w:rPr>
        <w:t xml:space="preserve"> внеплощадочных железнодорожных путей № 16 и № 17; обслуживание северной группы внеплощадочных железных дорог; для обслуживания северной группы внеплощадочных железных дорог;  для обслуживания южной группы внеплощадочных железных дорог; </w:t>
      </w:r>
      <w:proofErr w:type="gramStart"/>
      <w:r w:rsidRPr="00E66D7B">
        <w:rPr>
          <w:rFonts w:ascii="Times New Roman" w:eastAsia="Times New Roman" w:hAnsi="Times New Roman" w:cs="Times New Roman"/>
          <w:sz w:val="28"/>
          <w:szCs w:val="28"/>
          <w:lang w:eastAsia="ru-RU"/>
        </w:rPr>
        <w:t>для обслуживания ж/д соединительного пути между станциями «Южная» и «Заводская»;  для обслуживания ж/д соединительного пути; для обслуживания железнодорожного пути № 11; размещения железнодорожных ремонтных тупиков; для обслуживания подъездных железнодорожных путей; для обслуживания железнодорожного пути № 110; для обслуживания железнодорожного пути № 6;  для строительства подъездного железнодорожного пути; обслуживание железной дороги от станции «Южная» до станции «Салават»;</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"железнодорожные станции"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железнодорожной станции «Южная» до станции «Салават», для обслуживания станции «Заводская»,  для обслуживания железнодорожной станции «Южная», обслуживания станции «Заводская»;</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"автодороги"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реконструкции северного въезда и автомобильной дороги; для обслуживания подъездной дороги ЛПДС «Салават» УПО; обслуживания подъездной автодороги с КПП; для обслуживания внеплощадочной эстакады;</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"гаражи грузовых автомобилей"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w:t>
      </w:r>
      <w:proofErr w:type="spellStart"/>
      <w:r w:rsidRPr="00E66D7B">
        <w:rPr>
          <w:rFonts w:ascii="Times New Roman" w:eastAsia="Times New Roman" w:hAnsi="Times New Roman" w:cs="Times New Roman"/>
          <w:sz w:val="28"/>
          <w:szCs w:val="28"/>
          <w:lang w:eastAsia="ru-RU"/>
        </w:rPr>
        <w:t>Салаватской</w:t>
      </w:r>
      <w:proofErr w:type="spellEnd"/>
      <w:r w:rsidRPr="00E66D7B">
        <w:rPr>
          <w:rFonts w:ascii="Times New Roman" w:eastAsia="Times New Roman" w:hAnsi="Times New Roman" w:cs="Times New Roman"/>
          <w:sz w:val="28"/>
          <w:szCs w:val="28"/>
          <w:lang w:eastAsia="ru-RU"/>
        </w:rPr>
        <w:t xml:space="preserve"> </w:t>
      </w:r>
      <w:proofErr w:type="spellStart"/>
      <w:r w:rsidRPr="00E66D7B">
        <w:rPr>
          <w:rFonts w:ascii="Times New Roman" w:eastAsia="Times New Roman" w:hAnsi="Times New Roman" w:cs="Times New Roman"/>
          <w:sz w:val="28"/>
          <w:szCs w:val="28"/>
          <w:lang w:eastAsia="ru-RU"/>
        </w:rPr>
        <w:t>автокалонны</w:t>
      </w:r>
      <w:proofErr w:type="spellEnd"/>
      <w:r w:rsidRPr="00E66D7B">
        <w:rPr>
          <w:rFonts w:ascii="Times New Roman" w:eastAsia="Times New Roman" w:hAnsi="Times New Roman" w:cs="Times New Roman"/>
          <w:sz w:val="28"/>
          <w:szCs w:val="28"/>
          <w:lang w:eastAsia="ru-RU"/>
        </w:rPr>
        <w:t xml:space="preserve"> ООО; для обслуживания здания службы движения; для обслуживания автомобильного транспорта;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"трамвайные депо"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трамвайного депо; троллейбусный парк;</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"Гаражи и автостоянки для постоянного хранения индивидуальных легковых автомобилей - полуподземные" так же распространяется на следующие </w:t>
      </w:r>
      <w:r w:rsidRPr="00E66D7B">
        <w:rPr>
          <w:rFonts w:ascii="Times New Roman" w:eastAsia="Times New Roman" w:hAnsi="Times New Roman" w:cs="Times New Roman"/>
          <w:b/>
          <w:sz w:val="28"/>
          <w:szCs w:val="28"/>
          <w:lang w:eastAsia="ru-RU"/>
        </w:rPr>
        <w:lastRenderedPageBreak/>
        <w:t>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полуподземного гаража; обслуживание полуподземного гаража;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 Гаражи и автостоянки для постоянного хранения индивидуальных легковых автомобилей - многоэтажные"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3 </w:t>
      </w:r>
      <w:proofErr w:type="spellStart"/>
      <w:r w:rsidRPr="00E66D7B">
        <w:rPr>
          <w:rFonts w:ascii="Times New Roman" w:eastAsia="Times New Roman" w:hAnsi="Times New Roman" w:cs="Times New Roman"/>
          <w:sz w:val="28"/>
          <w:szCs w:val="28"/>
          <w:lang w:eastAsia="ru-RU"/>
        </w:rPr>
        <w:t>эт</w:t>
      </w:r>
      <w:proofErr w:type="spell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Гаража на 216 боксов; обслуживание индивидуальных гаражей, бокса № 15 в гараже №2, гаражи № 3,4; для обслуживания гаража; для обслуживания гаража на 200 л/автомашин; для обслуживания гаража № 3; обслуживание гаражей № 1,2,4,5; для обслуживания боксов № №1-10; обслуживание боксов №№ 1-6 в гараже № 1, боксов №№ 7-60 в гараже № 2, боксов №№ 61-63 в гараже № 3, боксов № №64-94 в гараже № 4;</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 xml:space="preserve">строительство индивидуальных гаражей; обслуживание индивидуальных гаражей; обслуживание боксов №№1-16 в гараже № 2, боксов №№1-17 в гараже № 3; обслуживание бокса № 5; обслуживание гаража и склада; для обслуживания гаража на 2 бокса; для обслуживания </w:t>
      </w:r>
      <w:proofErr w:type="spellStart"/>
      <w:r w:rsidRPr="00E66D7B">
        <w:rPr>
          <w:rFonts w:ascii="Times New Roman" w:eastAsia="Times New Roman" w:hAnsi="Times New Roman" w:cs="Times New Roman"/>
          <w:sz w:val="28"/>
          <w:szCs w:val="28"/>
          <w:lang w:eastAsia="ru-RU"/>
        </w:rPr>
        <w:t>автогаража</w:t>
      </w:r>
      <w:proofErr w:type="spellEnd"/>
      <w:r w:rsidRPr="00E66D7B">
        <w:rPr>
          <w:rFonts w:ascii="Times New Roman" w:eastAsia="Times New Roman" w:hAnsi="Times New Roman" w:cs="Times New Roman"/>
          <w:sz w:val="28"/>
          <w:szCs w:val="28"/>
          <w:lang w:eastAsia="ru-RU"/>
        </w:rPr>
        <w:t xml:space="preserve"> для личного пользования; обслуживание </w:t>
      </w:r>
      <w:proofErr w:type="spellStart"/>
      <w:r w:rsidRPr="00E66D7B">
        <w:rPr>
          <w:rFonts w:ascii="Times New Roman" w:eastAsia="Times New Roman" w:hAnsi="Times New Roman" w:cs="Times New Roman"/>
          <w:sz w:val="28"/>
          <w:szCs w:val="28"/>
          <w:lang w:eastAsia="ru-RU"/>
        </w:rPr>
        <w:t>автогаража</w:t>
      </w:r>
      <w:proofErr w:type="spellEnd"/>
      <w:r w:rsidRPr="00E66D7B">
        <w:rPr>
          <w:rFonts w:ascii="Times New Roman" w:eastAsia="Times New Roman" w:hAnsi="Times New Roman" w:cs="Times New Roman"/>
          <w:sz w:val="28"/>
          <w:szCs w:val="28"/>
          <w:lang w:eastAsia="ru-RU"/>
        </w:rPr>
        <w:t xml:space="preserve"> № 2,№3; обслуживание бокса №№1-20 в гараже № 1, бокса №№ 1-3 в гараже № 2;</w:t>
      </w:r>
      <w:proofErr w:type="gramEnd"/>
      <w:r w:rsidRPr="00E66D7B">
        <w:rPr>
          <w:rFonts w:ascii="Times New Roman" w:eastAsia="Times New Roman" w:hAnsi="Times New Roman" w:cs="Times New Roman"/>
          <w:sz w:val="28"/>
          <w:szCs w:val="28"/>
          <w:lang w:eastAsia="ru-RU"/>
        </w:rPr>
        <w:t xml:space="preserve">  </w:t>
      </w:r>
      <w:proofErr w:type="gramStart"/>
      <w:r w:rsidRPr="00E66D7B">
        <w:rPr>
          <w:rFonts w:ascii="Times New Roman" w:eastAsia="Times New Roman" w:hAnsi="Times New Roman" w:cs="Times New Roman"/>
          <w:sz w:val="28"/>
          <w:szCs w:val="28"/>
          <w:lang w:eastAsia="ru-RU"/>
        </w:rPr>
        <w:t>обслуживание гаражей; обслуживание боксов №№ 1-14; обслуживание гаража № 1 бокс №№ 1-18; обслуживания боксов №1-38 в гараже № 5, боксов №№ 1-38 в гараже № 6, боксов № 1-38 в гараже № 7, боксов № 1-38 в гараже № 8;для обслуживания гаражей №№ 1,2; обслуживание индивидуальных боксов; для обслуживания боксов №№ 1-88 в гараже № 6, боксов №№ 1-156 в гараже № 7 боксов №№ 1-81 в гараже № 8;</w:t>
      </w:r>
      <w:proofErr w:type="gramEnd"/>
      <w:r w:rsidRPr="00E66D7B">
        <w:rPr>
          <w:rFonts w:ascii="Times New Roman" w:eastAsia="Times New Roman" w:hAnsi="Times New Roman" w:cs="Times New Roman"/>
          <w:sz w:val="28"/>
          <w:szCs w:val="28"/>
          <w:lang w:eastAsia="ru-RU"/>
        </w:rPr>
        <w:t xml:space="preserve"> обслуживание гаража и производственно-складского помещения; обслуживание боксов №№ 1-14 в гараже № 1, боксов №№ 15-47 в гараже № 2, боксов №№ 48-54 в гараже № 3; обслуживание бокса № 5; для обслуживания гаража на 3 </w:t>
      </w:r>
      <w:proofErr w:type="gramStart"/>
      <w:r w:rsidRPr="00E66D7B">
        <w:rPr>
          <w:rFonts w:ascii="Times New Roman" w:eastAsia="Times New Roman" w:hAnsi="Times New Roman" w:cs="Times New Roman"/>
          <w:sz w:val="28"/>
          <w:szCs w:val="28"/>
          <w:lang w:eastAsia="ru-RU"/>
        </w:rPr>
        <w:t>блок-секции</w:t>
      </w:r>
      <w:proofErr w:type="gramEnd"/>
      <w:r w:rsidRPr="00E66D7B">
        <w:rPr>
          <w:rFonts w:ascii="Times New Roman" w:eastAsia="Times New Roman" w:hAnsi="Times New Roman" w:cs="Times New Roman"/>
          <w:sz w:val="28"/>
          <w:szCs w:val="28"/>
          <w:lang w:eastAsia="ru-RU"/>
        </w:rPr>
        <w:t xml:space="preserve">; для обслуживания </w:t>
      </w:r>
      <w:proofErr w:type="spellStart"/>
      <w:r w:rsidRPr="00E66D7B">
        <w:rPr>
          <w:rFonts w:ascii="Times New Roman" w:eastAsia="Times New Roman" w:hAnsi="Times New Roman" w:cs="Times New Roman"/>
          <w:sz w:val="28"/>
          <w:szCs w:val="28"/>
          <w:lang w:eastAsia="ru-RU"/>
        </w:rPr>
        <w:t>автогаража</w:t>
      </w:r>
      <w:proofErr w:type="spellEnd"/>
      <w:r w:rsidRPr="00E66D7B">
        <w:rPr>
          <w:rFonts w:ascii="Times New Roman" w:eastAsia="Times New Roman" w:hAnsi="Times New Roman" w:cs="Times New Roman"/>
          <w:sz w:val="28"/>
          <w:szCs w:val="28"/>
          <w:lang w:eastAsia="ru-RU"/>
        </w:rPr>
        <w:t xml:space="preserve">; для обслуживания здания гаража; обслуживание здания гаража цеха связи; временное размещение металлического гаража;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 Гаражи и автостоянки для постоянного хранения индивидуальных легковых автомобилей - встроенные или встроенно-пристроенные"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бытового корпуса с гаражом; обслуживание цеха с гаражом;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w:t>
      </w:r>
      <w:r w:rsidRPr="00E66D7B">
        <w:rPr>
          <w:rFonts w:ascii="Times New Roman" w:eastAsia="Times New Roman" w:hAnsi="Times New Roman" w:cs="Times New Roman"/>
          <w:sz w:val="28"/>
          <w:szCs w:val="28"/>
          <w:lang w:eastAsia="ru-RU"/>
        </w:rPr>
        <w:t>а</w:t>
      </w:r>
      <w:r w:rsidRPr="00E66D7B">
        <w:rPr>
          <w:rFonts w:ascii="Times New Roman" w:eastAsia="Times New Roman" w:hAnsi="Times New Roman" w:cs="Times New Roman"/>
          <w:b/>
          <w:sz w:val="28"/>
          <w:szCs w:val="28"/>
          <w:lang w:eastAsia="ru-RU"/>
        </w:rPr>
        <w:t>втостоянки и открытые стоянки для временного хранения индивидуальных легковых автомобилей"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открытой автостоянки, временного размещения платной автостоянки, временного размещения автостоянки, для обслуживания автостоянки, для автостоянки для личного транспорта сотрудников и служебного автотранспорта,  для обслуживания платной автостоянки, для размещения автостоянки, размещение автостоянки, для размещения платной автостоянки № 2, для</w:t>
      </w:r>
      <w:proofErr w:type="gramEnd"/>
      <w:r w:rsidRPr="00E66D7B">
        <w:rPr>
          <w:rFonts w:ascii="Times New Roman" w:eastAsia="Times New Roman" w:hAnsi="Times New Roman" w:cs="Times New Roman"/>
          <w:sz w:val="28"/>
          <w:szCs w:val="28"/>
          <w:lang w:eastAsia="ru-RU"/>
        </w:rPr>
        <w:t xml:space="preserve"> размещения платной автостоянки, для размещения стоянок автомобилей, обслуживания платной автостоянки, обслуживания автостоянки; для обслуживания парковки, для </w:t>
      </w:r>
      <w:r w:rsidRPr="00E66D7B">
        <w:rPr>
          <w:rFonts w:ascii="Times New Roman" w:eastAsia="Times New Roman" w:hAnsi="Times New Roman" w:cs="Times New Roman"/>
          <w:sz w:val="28"/>
          <w:szCs w:val="28"/>
          <w:lang w:eastAsia="ru-RU"/>
        </w:rPr>
        <w:lastRenderedPageBreak/>
        <w:t xml:space="preserve">парковки автотранспорта, размещение парковки автомобиля,  для парковки служебного автотранспорта, обслуживание парковки служебного автотранспорта, размещение парковки, размещение парковки клиентов, размещение временной парковки; для временного размещения автодороги и парковки автомашин;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 xml:space="preserve">Ставка по виду разрешенного использования "авторемонтные и </w:t>
      </w:r>
      <w:proofErr w:type="spellStart"/>
      <w:r w:rsidRPr="00E66D7B">
        <w:rPr>
          <w:rFonts w:ascii="Times New Roman" w:eastAsia="Times New Roman" w:hAnsi="Times New Roman" w:cs="Times New Roman"/>
          <w:b/>
          <w:sz w:val="28"/>
          <w:szCs w:val="28"/>
          <w:lang w:eastAsia="ru-RU"/>
        </w:rPr>
        <w:t>автосервисные</w:t>
      </w:r>
      <w:proofErr w:type="spellEnd"/>
      <w:r w:rsidRPr="00E66D7B">
        <w:rPr>
          <w:rFonts w:ascii="Times New Roman" w:eastAsia="Times New Roman" w:hAnsi="Times New Roman" w:cs="Times New Roman"/>
          <w:b/>
          <w:sz w:val="28"/>
          <w:szCs w:val="28"/>
          <w:lang w:eastAsia="ru-RU"/>
        </w:rPr>
        <w:t xml:space="preserve"> предприятия"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автомастерской, обслуживание автосервиса, для обслуживания станции технического обслуживания автомобилей и склада, размещение автосервиса,  обслуживания здания автосервиса, обслуживания автомастерской, для обслуживания шиномонтажной мастерской, для обслуживания авторемонтного цеха, для обслуживания авторемонтного завода,  обслуживание пункта диагностики легковых автомобилей, обслуживание здания техобслуживания автомобилей, размещение станции технического</w:t>
      </w:r>
      <w:proofErr w:type="gramEnd"/>
      <w:r w:rsidRPr="00E66D7B">
        <w:rPr>
          <w:rFonts w:ascii="Times New Roman" w:eastAsia="Times New Roman" w:hAnsi="Times New Roman" w:cs="Times New Roman"/>
          <w:sz w:val="28"/>
          <w:szCs w:val="28"/>
          <w:lang w:eastAsia="ru-RU"/>
        </w:rPr>
        <w:t xml:space="preserve"> обслуживания автотранспорта, обслуживание здания по техническому обслуживанию автотранспортных средств;</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"АЗС"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размещения автозаправочной станции, временного размещения передвижной  автомобильной газозаправочной станции, обслуживание АЗС «Юбилейная», для обслуживания автозаправочной станции,  обслуживание АЗС, для размещения автомобильной заправочной станции, обслуживание автозаправочной станции, для обслуживания газовой заправочной станции № 3 с навесом, насосной, резервуарами;</w:t>
      </w:r>
      <w:proofErr w:type="gramEnd"/>
      <w:r w:rsidRPr="00E66D7B">
        <w:rPr>
          <w:rFonts w:ascii="Times New Roman" w:eastAsia="Times New Roman" w:hAnsi="Times New Roman" w:cs="Times New Roman"/>
          <w:sz w:val="28"/>
          <w:szCs w:val="28"/>
          <w:lang w:eastAsia="ru-RU"/>
        </w:rPr>
        <w:t xml:space="preserve"> </w:t>
      </w:r>
      <w:proofErr w:type="spellStart"/>
      <w:r w:rsidRPr="00E66D7B">
        <w:rPr>
          <w:rFonts w:ascii="Times New Roman" w:eastAsia="Times New Roman" w:hAnsi="Times New Roman" w:cs="Times New Roman"/>
          <w:sz w:val="28"/>
          <w:szCs w:val="28"/>
          <w:lang w:eastAsia="ru-RU"/>
        </w:rPr>
        <w:t>теплопункта</w:t>
      </w:r>
      <w:proofErr w:type="spellEnd"/>
      <w:r w:rsidRPr="00E66D7B">
        <w:rPr>
          <w:rFonts w:ascii="Times New Roman" w:eastAsia="Times New Roman" w:hAnsi="Times New Roman" w:cs="Times New Roman"/>
          <w:sz w:val="28"/>
          <w:szCs w:val="28"/>
          <w:lang w:eastAsia="ru-RU"/>
        </w:rPr>
        <w:t xml:space="preserve"> АЗС № 62; для  строительства автозаправочной станции; </w:t>
      </w:r>
      <w:proofErr w:type="gramStart"/>
      <w:r w:rsidRPr="00E66D7B">
        <w:rPr>
          <w:rFonts w:ascii="Times New Roman" w:eastAsia="Times New Roman" w:hAnsi="Times New Roman" w:cs="Times New Roman"/>
          <w:sz w:val="28"/>
          <w:szCs w:val="28"/>
          <w:lang w:eastAsia="ru-RU"/>
        </w:rPr>
        <w:t>необходимая</w:t>
      </w:r>
      <w:proofErr w:type="gramEnd"/>
      <w:r w:rsidRPr="00E66D7B">
        <w:rPr>
          <w:rFonts w:ascii="Times New Roman" w:eastAsia="Times New Roman" w:hAnsi="Times New Roman" w:cs="Times New Roman"/>
          <w:sz w:val="28"/>
          <w:szCs w:val="28"/>
          <w:lang w:eastAsia="ru-RU"/>
        </w:rPr>
        <w:t xml:space="preserve"> для обеспечения электроэнергией АЗС ЗАО «</w:t>
      </w:r>
      <w:proofErr w:type="spellStart"/>
      <w:r w:rsidRPr="00E66D7B">
        <w:rPr>
          <w:rFonts w:ascii="Times New Roman" w:eastAsia="Times New Roman" w:hAnsi="Times New Roman" w:cs="Times New Roman"/>
          <w:sz w:val="28"/>
          <w:szCs w:val="28"/>
          <w:lang w:eastAsia="ru-RU"/>
        </w:rPr>
        <w:t>Нефтепереработчик</w:t>
      </w:r>
      <w:proofErr w:type="spellEnd"/>
      <w:r w:rsidRPr="00E66D7B">
        <w:rPr>
          <w:rFonts w:ascii="Times New Roman" w:eastAsia="Times New Roman" w:hAnsi="Times New Roman" w:cs="Times New Roman"/>
          <w:sz w:val="28"/>
          <w:szCs w:val="28"/>
          <w:lang w:eastAsia="ru-RU"/>
        </w:rPr>
        <w:t>»; для обслуживания УСН;</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"мойки"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w:t>
      </w:r>
      <w:proofErr w:type="spellStart"/>
      <w:r w:rsidRPr="00E66D7B">
        <w:rPr>
          <w:rFonts w:ascii="Times New Roman" w:eastAsia="Times New Roman" w:hAnsi="Times New Roman" w:cs="Times New Roman"/>
          <w:sz w:val="28"/>
          <w:szCs w:val="28"/>
          <w:lang w:eastAsia="ru-RU"/>
        </w:rPr>
        <w:t>автомоечного</w:t>
      </w:r>
      <w:proofErr w:type="spellEnd"/>
      <w:r w:rsidRPr="00E66D7B">
        <w:rPr>
          <w:rFonts w:ascii="Times New Roman" w:eastAsia="Times New Roman" w:hAnsi="Times New Roman" w:cs="Times New Roman"/>
          <w:sz w:val="28"/>
          <w:szCs w:val="28"/>
          <w:lang w:eastAsia="ru-RU"/>
        </w:rPr>
        <w:t xml:space="preserve"> комплекса, для обслуживания здания автомойки, для обслуживания автомойки, размещения </w:t>
      </w:r>
      <w:proofErr w:type="spellStart"/>
      <w:r w:rsidRPr="00E66D7B">
        <w:rPr>
          <w:rFonts w:ascii="Times New Roman" w:eastAsia="Times New Roman" w:hAnsi="Times New Roman" w:cs="Times New Roman"/>
          <w:sz w:val="28"/>
          <w:szCs w:val="28"/>
          <w:lang w:eastAsia="ru-RU"/>
        </w:rPr>
        <w:t>автомоечного</w:t>
      </w:r>
      <w:proofErr w:type="spellEnd"/>
      <w:r w:rsidRPr="00E66D7B">
        <w:rPr>
          <w:rFonts w:ascii="Times New Roman" w:eastAsia="Times New Roman" w:hAnsi="Times New Roman" w:cs="Times New Roman"/>
          <w:sz w:val="28"/>
          <w:szCs w:val="28"/>
          <w:lang w:eastAsia="ru-RU"/>
        </w:rPr>
        <w:t xml:space="preserve"> комплекса, обслуживание механической мойки, обслуживание автомойки с магазином-кафетерием;</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"котельные"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котельного цеха № 10;</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"распределительные подстанции (РП)" так же распространяется на следующие виды разрешенного использования: </w:t>
      </w:r>
      <w:r w:rsidRPr="00E66D7B">
        <w:rPr>
          <w:rFonts w:ascii="Times New Roman" w:eastAsia="Times New Roman" w:hAnsi="Times New Roman" w:cs="Times New Roman"/>
          <w:sz w:val="28"/>
          <w:szCs w:val="28"/>
          <w:lang w:eastAsia="ru-RU"/>
        </w:rPr>
        <w:t>обслуживание тяговой подстанции № 1, обслуживание тяговой подстанции № 2; обслуживание тяговой подстанции № 3; обслуживание подстанции;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"трансформаторные подстанции (ТП)"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трансформаторной подстанции № 1; обслуживания трансформаторной подстанции № 8; для </w:t>
      </w:r>
      <w:r w:rsidRPr="00E66D7B">
        <w:rPr>
          <w:rFonts w:ascii="Times New Roman" w:eastAsia="Times New Roman" w:hAnsi="Times New Roman" w:cs="Times New Roman"/>
          <w:sz w:val="28"/>
          <w:szCs w:val="28"/>
          <w:lang w:eastAsia="ru-RU"/>
        </w:rPr>
        <w:lastRenderedPageBreak/>
        <w:t>обслуживания трансформаторной будки; обслуживания трансформаторной подстанции;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"линейные объекты (ЛЭП, кабели, теплотрассы, и т.д.)" так же распространяется на следующие виды разрешенного использования"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размещения линии электропередач к проектируемой станции; кабельная линия наружного энергоснабжения (ЛЭП), для размещения опор линий электропередач </w:t>
      </w:r>
      <w:proofErr w:type="gramStart"/>
      <w:r w:rsidRPr="00E66D7B">
        <w:rPr>
          <w:rFonts w:ascii="Times New Roman" w:eastAsia="Times New Roman" w:hAnsi="Times New Roman" w:cs="Times New Roman"/>
          <w:sz w:val="28"/>
          <w:szCs w:val="28"/>
          <w:lang w:eastAsia="ru-RU"/>
        </w:rPr>
        <w:t>ВЛ</w:t>
      </w:r>
      <w:proofErr w:type="gramEnd"/>
      <w:r w:rsidRPr="00E66D7B">
        <w:rPr>
          <w:rFonts w:ascii="Times New Roman" w:eastAsia="Times New Roman" w:hAnsi="Times New Roman" w:cs="Times New Roman"/>
          <w:sz w:val="28"/>
          <w:szCs w:val="28"/>
          <w:lang w:eastAsia="ru-RU"/>
        </w:rPr>
        <w:t xml:space="preserve"> 220 </w:t>
      </w:r>
      <w:proofErr w:type="spellStart"/>
      <w:r w:rsidRPr="00E66D7B">
        <w:rPr>
          <w:rFonts w:ascii="Times New Roman" w:eastAsia="Times New Roman" w:hAnsi="Times New Roman" w:cs="Times New Roman"/>
          <w:sz w:val="28"/>
          <w:szCs w:val="28"/>
          <w:lang w:eastAsia="ru-RU"/>
        </w:rPr>
        <w:t>кВ</w:t>
      </w:r>
      <w:proofErr w:type="spellEnd"/>
      <w:r w:rsidRPr="00E66D7B">
        <w:rPr>
          <w:rFonts w:ascii="Times New Roman" w:eastAsia="Times New Roman" w:hAnsi="Times New Roman" w:cs="Times New Roman"/>
          <w:sz w:val="28"/>
          <w:szCs w:val="28"/>
          <w:lang w:eastAsia="ru-RU"/>
        </w:rPr>
        <w:t>; для размещения кабельной галереи взамен кабельного тоннеля от НСТЭЦ до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 xml:space="preserve">»; для обслуживания гибкого </w:t>
      </w:r>
      <w:proofErr w:type="spellStart"/>
      <w:r w:rsidRPr="00E66D7B">
        <w:rPr>
          <w:rFonts w:ascii="Times New Roman" w:eastAsia="Times New Roman" w:hAnsi="Times New Roman" w:cs="Times New Roman"/>
          <w:sz w:val="28"/>
          <w:szCs w:val="28"/>
          <w:lang w:eastAsia="ru-RU"/>
        </w:rPr>
        <w:t>токопровода</w:t>
      </w:r>
      <w:proofErr w:type="spellEnd"/>
      <w:r w:rsidRPr="00E66D7B">
        <w:rPr>
          <w:rFonts w:ascii="Times New Roman" w:eastAsia="Times New Roman" w:hAnsi="Times New Roman" w:cs="Times New Roman"/>
          <w:sz w:val="28"/>
          <w:szCs w:val="28"/>
          <w:lang w:eastAsia="ru-RU"/>
        </w:rPr>
        <w:t xml:space="preserve"> 6 </w:t>
      </w:r>
      <w:proofErr w:type="spellStart"/>
      <w:r w:rsidRPr="00E66D7B">
        <w:rPr>
          <w:rFonts w:ascii="Times New Roman" w:eastAsia="Times New Roman" w:hAnsi="Times New Roman" w:cs="Times New Roman"/>
          <w:sz w:val="28"/>
          <w:szCs w:val="28"/>
          <w:lang w:eastAsia="ru-RU"/>
        </w:rPr>
        <w:t>кВ</w:t>
      </w:r>
      <w:proofErr w:type="spellEnd"/>
      <w:r w:rsidRPr="00E66D7B">
        <w:rPr>
          <w:rFonts w:ascii="Times New Roman" w:eastAsia="Times New Roman" w:hAnsi="Times New Roman" w:cs="Times New Roman"/>
          <w:sz w:val="28"/>
          <w:szCs w:val="28"/>
          <w:lang w:eastAsia="ru-RU"/>
        </w:rPr>
        <w:t xml:space="preserve"> Ново-</w:t>
      </w:r>
      <w:proofErr w:type="spellStart"/>
      <w:r w:rsidRPr="00E66D7B">
        <w:rPr>
          <w:rFonts w:ascii="Times New Roman" w:eastAsia="Times New Roman" w:hAnsi="Times New Roman" w:cs="Times New Roman"/>
          <w:sz w:val="28"/>
          <w:szCs w:val="28"/>
          <w:lang w:eastAsia="ru-RU"/>
        </w:rPr>
        <w:t>Салаватская</w:t>
      </w:r>
      <w:proofErr w:type="spellEnd"/>
      <w:r w:rsidRPr="00E66D7B">
        <w:rPr>
          <w:rFonts w:ascii="Times New Roman" w:eastAsia="Times New Roman" w:hAnsi="Times New Roman" w:cs="Times New Roman"/>
          <w:sz w:val="28"/>
          <w:szCs w:val="28"/>
          <w:lang w:eastAsia="ru-RU"/>
        </w:rPr>
        <w:t xml:space="preserve"> ТЭЦ-ЛПДС «Салават»; для строительства теплотрассы;  эксплуатации тепловых сетей ЛПДС «Салават» </w:t>
      </w:r>
      <w:proofErr w:type="spellStart"/>
      <w:r w:rsidRPr="00E66D7B">
        <w:rPr>
          <w:rFonts w:ascii="Times New Roman" w:eastAsia="Times New Roman" w:hAnsi="Times New Roman" w:cs="Times New Roman"/>
          <w:sz w:val="28"/>
          <w:szCs w:val="28"/>
          <w:lang w:eastAsia="ru-RU"/>
        </w:rPr>
        <w:t>Туймазинского</w:t>
      </w:r>
      <w:proofErr w:type="spellEnd"/>
      <w:r w:rsidRPr="00E66D7B">
        <w:rPr>
          <w:rFonts w:ascii="Times New Roman" w:eastAsia="Times New Roman" w:hAnsi="Times New Roman" w:cs="Times New Roman"/>
          <w:sz w:val="28"/>
          <w:szCs w:val="28"/>
          <w:lang w:eastAsia="ru-RU"/>
        </w:rPr>
        <w:t xml:space="preserve"> НУ ОАО «</w:t>
      </w:r>
      <w:proofErr w:type="spellStart"/>
      <w:r w:rsidRPr="00E66D7B">
        <w:rPr>
          <w:rFonts w:ascii="Times New Roman" w:eastAsia="Times New Roman" w:hAnsi="Times New Roman" w:cs="Times New Roman"/>
          <w:sz w:val="28"/>
          <w:szCs w:val="28"/>
          <w:lang w:eastAsia="ru-RU"/>
        </w:rPr>
        <w:t>Уралсибнефтепровод</w:t>
      </w:r>
      <w:proofErr w:type="spellEnd"/>
      <w:r w:rsidRPr="00E66D7B">
        <w:rPr>
          <w:rFonts w:ascii="Times New Roman" w:eastAsia="Times New Roman" w:hAnsi="Times New Roman" w:cs="Times New Roman"/>
          <w:sz w:val="28"/>
          <w:szCs w:val="28"/>
          <w:lang w:eastAsia="ru-RU"/>
        </w:rPr>
        <w:t xml:space="preserve">»; для обслуживания наземной эстакады наземной кабельной эстакады на одностоечных </w:t>
      </w:r>
      <w:proofErr w:type="gramStart"/>
      <w:r w:rsidRPr="00E66D7B">
        <w:rPr>
          <w:rFonts w:ascii="Times New Roman" w:eastAsia="Times New Roman" w:hAnsi="Times New Roman" w:cs="Times New Roman"/>
          <w:sz w:val="28"/>
          <w:szCs w:val="28"/>
          <w:lang w:eastAsia="ru-RU"/>
        </w:rPr>
        <w:t>ж/б</w:t>
      </w:r>
      <w:proofErr w:type="gramEnd"/>
      <w:r w:rsidRPr="00E66D7B">
        <w:rPr>
          <w:rFonts w:ascii="Times New Roman" w:eastAsia="Times New Roman" w:hAnsi="Times New Roman" w:cs="Times New Roman"/>
          <w:sz w:val="28"/>
          <w:szCs w:val="28"/>
          <w:lang w:eastAsia="ru-RU"/>
        </w:rPr>
        <w:t xml:space="preserve"> колоннах от НС ТЭЦ до РТП-60;</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"насосные станции водоснабжения"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насосной № 4, для обслуживания береговых насосных, ведение производственной деятельности (обслуживание насосной станции № 1); ведение производственной деятельности (обслуживание насосной станции № 2); для обслуживания насосной станции № 3, для обслуживания водопроводной насосной станции; для обслуживания зданий насосных станций № 6;</w:t>
      </w:r>
      <w:proofErr w:type="gramEnd"/>
      <w:r w:rsidRPr="00E66D7B">
        <w:rPr>
          <w:rFonts w:ascii="Times New Roman" w:eastAsia="Times New Roman" w:hAnsi="Times New Roman" w:cs="Times New Roman"/>
          <w:sz w:val="28"/>
          <w:szCs w:val="28"/>
          <w:lang w:eastAsia="ru-RU"/>
        </w:rPr>
        <w:t xml:space="preserve">  для обслуживания зданий насосной станции; для обслуживания зданий насосной станции 1.2 блока и сооружения 3-го подъема; для обслуживания насосной станции № 1; завершение строительства компрессорной; для обслуживания береговых насосов;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"канализационные насосные станции"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здания канализационной насосной станции № 1; обслуживания здания канализационной насосной станции № 2; обслуживания здания канализационной насосной станции № 3; обслуживания здания канализационной насосной станции № 5; обслуживания зданий и сооружений городской канализационной насосной станции;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"локальные очистные сооружения"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станции фильтрации, размещение АБК очистных сооружений; для проведения экологических работ по частичной очистке грунтовых вод от нефтепродуктов; обслуживание коллекторов сточных вод с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 на очистные сооружения; размещение АБК очистных сооружений; для обслуживания коллекторов сточных вод с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 xml:space="preserve"> на очистные сооружения»; для установки дренажных систем; установки дренажных систем с целью проведения экологических работ по частичной </w:t>
      </w:r>
      <w:r w:rsidRPr="00E66D7B">
        <w:rPr>
          <w:rFonts w:ascii="Times New Roman" w:eastAsia="Times New Roman" w:hAnsi="Times New Roman" w:cs="Times New Roman"/>
          <w:sz w:val="28"/>
          <w:szCs w:val="28"/>
          <w:lang w:eastAsia="ru-RU"/>
        </w:rPr>
        <w:lastRenderedPageBreak/>
        <w:t>очистке грунтовых вод от нефтепродуктов; обслуживание локальной очистки сточных вод; для прокладки сбросного трубопровода по объекту «СИКН № 425» сдача на ОАО «</w:t>
      </w:r>
      <w:proofErr w:type="spellStart"/>
      <w:r w:rsidRPr="00E66D7B">
        <w:rPr>
          <w:rFonts w:ascii="Times New Roman" w:eastAsia="Times New Roman" w:hAnsi="Times New Roman" w:cs="Times New Roman"/>
          <w:sz w:val="28"/>
          <w:szCs w:val="28"/>
          <w:lang w:eastAsia="ru-RU"/>
        </w:rPr>
        <w:t>Салаватнефтеоргсинтез</w:t>
      </w:r>
      <w:proofErr w:type="spellEnd"/>
      <w:r w:rsidRPr="00E66D7B">
        <w:rPr>
          <w:rFonts w:ascii="Times New Roman" w:eastAsia="Times New Roman" w:hAnsi="Times New Roman" w:cs="Times New Roman"/>
          <w:sz w:val="28"/>
          <w:szCs w:val="28"/>
          <w:lang w:eastAsia="ru-RU"/>
        </w:rPr>
        <w:t>»; обслуживание канала сброса;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"линейные объекты (инженерные коммуникации водоснабжения, водоотведения)"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элеваторного узла, для размещения коллектора дождевых и ливневых стоков; для размещения колодцев № 24-52; обслуживание смотровых колодцев магистральных водоводов; размещение защитной дамбы на правом берегу реки Белой;</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"газораспределительные станции (ГРС)" так же распространяется на следующие виды разрешенного использования" так же распространяется на следующие виды разрешенного использования: </w:t>
      </w:r>
      <w:r w:rsidRPr="00E66D7B">
        <w:rPr>
          <w:rFonts w:ascii="Times New Roman" w:eastAsia="Times New Roman" w:hAnsi="Times New Roman" w:cs="Times New Roman"/>
          <w:sz w:val="28"/>
          <w:szCs w:val="28"/>
          <w:lang w:eastAsia="ru-RU"/>
        </w:rPr>
        <w:t xml:space="preserve">капитального ремонта газопровода-отвода ГРС-1 </w:t>
      </w:r>
      <w:proofErr w:type="spellStart"/>
      <w:r w:rsidRPr="00E66D7B">
        <w:rPr>
          <w:rFonts w:ascii="Times New Roman" w:eastAsia="Times New Roman" w:hAnsi="Times New Roman" w:cs="Times New Roman"/>
          <w:sz w:val="28"/>
          <w:szCs w:val="28"/>
          <w:lang w:eastAsia="ru-RU"/>
        </w:rPr>
        <w:t>г</w:t>
      </w:r>
      <w:proofErr w:type="gramStart"/>
      <w:r w:rsidRPr="00E66D7B">
        <w:rPr>
          <w:rFonts w:ascii="Times New Roman" w:eastAsia="Times New Roman" w:hAnsi="Times New Roman" w:cs="Times New Roman"/>
          <w:sz w:val="28"/>
          <w:szCs w:val="28"/>
          <w:lang w:eastAsia="ru-RU"/>
        </w:rPr>
        <w:t>.С</w:t>
      </w:r>
      <w:proofErr w:type="gramEnd"/>
      <w:r w:rsidRPr="00E66D7B">
        <w:rPr>
          <w:rFonts w:ascii="Times New Roman" w:eastAsia="Times New Roman" w:hAnsi="Times New Roman" w:cs="Times New Roman"/>
          <w:sz w:val="28"/>
          <w:szCs w:val="28"/>
          <w:lang w:eastAsia="ru-RU"/>
        </w:rPr>
        <w:t>алават</w:t>
      </w:r>
      <w:proofErr w:type="spellEnd"/>
      <w:r w:rsidRPr="00E66D7B">
        <w:rPr>
          <w:rFonts w:ascii="Times New Roman" w:eastAsia="Times New Roman" w:hAnsi="Times New Roman" w:cs="Times New Roman"/>
          <w:sz w:val="28"/>
          <w:szCs w:val="28"/>
          <w:lang w:eastAsia="ru-RU"/>
        </w:rPr>
        <w:t>; для эксплуатации наземных объектов газопровода-отвода к ГРС-2;</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"газораспределительные пункты (ГРП)" так же распространяется на следующие виды разрешенного использования: </w:t>
      </w:r>
      <w:r w:rsidRPr="00E66D7B">
        <w:rPr>
          <w:rFonts w:ascii="Times New Roman" w:eastAsia="Times New Roman" w:hAnsi="Times New Roman" w:cs="Times New Roman"/>
          <w:sz w:val="28"/>
          <w:szCs w:val="28"/>
          <w:lang w:eastAsia="ru-RU"/>
        </w:rPr>
        <w:t>обслуживание ГРП № 10, обслуживание ГРП № 1; обслуживание ГРП № 2, обслуживание ГРП № 3, обслуживание ГРП № 4, обслуживание ГРП № 7, обслуживание ГРП № 8, обслуживание ГРП № 9, обслуживание ГРП № 12, обслуживание ГРП № 14; обслуживание ГРП № 6, ведения производственной деятельност</w:t>
      </w:r>
      <w:proofErr w:type="gramStart"/>
      <w:r w:rsidRPr="00E66D7B">
        <w:rPr>
          <w:rFonts w:ascii="Times New Roman" w:eastAsia="Times New Roman" w:hAnsi="Times New Roman" w:cs="Times New Roman"/>
          <w:sz w:val="28"/>
          <w:szCs w:val="28"/>
          <w:lang w:eastAsia="ru-RU"/>
        </w:rPr>
        <w:t>и(</w:t>
      </w:r>
      <w:proofErr w:type="gramEnd"/>
      <w:r w:rsidRPr="00E66D7B">
        <w:rPr>
          <w:rFonts w:ascii="Times New Roman" w:eastAsia="Times New Roman" w:hAnsi="Times New Roman" w:cs="Times New Roman"/>
          <w:sz w:val="28"/>
          <w:szCs w:val="28"/>
          <w:lang w:eastAsia="ru-RU"/>
        </w:rPr>
        <w:t xml:space="preserve"> обслуживание ГРП-2);</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"линейные объекты (инженерные коммуникации газоснабжения)"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газопровода, для обслуживания паропровода, под объекты газоснабжения; для размещения </w:t>
      </w:r>
      <w:proofErr w:type="spellStart"/>
      <w:r w:rsidRPr="00E66D7B">
        <w:rPr>
          <w:rFonts w:ascii="Times New Roman" w:eastAsia="Times New Roman" w:hAnsi="Times New Roman" w:cs="Times New Roman"/>
          <w:sz w:val="28"/>
          <w:szCs w:val="28"/>
          <w:lang w:eastAsia="ru-RU"/>
        </w:rPr>
        <w:t>закольцовки</w:t>
      </w:r>
      <w:proofErr w:type="spellEnd"/>
      <w:r w:rsidRPr="00E66D7B">
        <w:rPr>
          <w:rFonts w:ascii="Times New Roman" w:eastAsia="Times New Roman" w:hAnsi="Times New Roman" w:cs="Times New Roman"/>
          <w:sz w:val="28"/>
          <w:szCs w:val="28"/>
          <w:lang w:eastAsia="ru-RU"/>
        </w:rPr>
        <w:t xml:space="preserve"> газопроводов низкого давления; эксплуатация наземных объектов газопровода-отвода к АГНКС-1; эксплуатация наземных объектов газопровода-отвода к АГНКС-1 г. Салават; эксплуатация наземных объектов газопровода-отвода к АГНКС-2;</w:t>
      </w:r>
      <w:proofErr w:type="gramEnd"/>
      <w:r w:rsidRPr="00E66D7B">
        <w:rPr>
          <w:rFonts w:ascii="Times New Roman" w:eastAsia="Times New Roman" w:hAnsi="Times New Roman" w:cs="Times New Roman"/>
          <w:sz w:val="28"/>
          <w:szCs w:val="28"/>
          <w:lang w:eastAsia="ru-RU"/>
        </w:rPr>
        <w:t xml:space="preserve"> для обслуживания газопровода; размещения трассы газопровода среднего давления; для размещения трассы газопровода; для обслуживания колодца газопровода; для обслуживания внеплощадочного и внутриплощадочного газопровода высокого давления; для эксплуатации внеплощадочного газопровода высокого давления; строительство газопровода;</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"антенны и мачты сотовой радиорелейной и спутниковой связи"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размещения блок-контейнера со стационарным оборудованием связи; размещение </w:t>
      </w:r>
      <w:proofErr w:type="spellStart"/>
      <w:r w:rsidRPr="00E66D7B">
        <w:rPr>
          <w:rFonts w:ascii="Times New Roman" w:eastAsia="Times New Roman" w:hAnsi="Times New Roman" w:cs="Times New Roman"/>
          <w:sz w:val="28"/>
          <w:szCs w:val="28"/>
          <w:lang w:eastAsia="ru-RU"/>
        </w:rPr>
        <w:t>термоконтейнера</w:t>
      </w:r>
      <w:proofErr w:type="spellEnd"/>
      <w:r w:rsidRPr="00E66D7B">
        <w:rPr>
          <w:rFonts w:ascii="Times New Roman" w:eastAsia="Times New Roman" w:hAnsi="Times New Roman" w:cs="Times New Roman"/>
          <w:sz w:val="28"/>
          <w:szCs w:val="28"/>
          <w:lang w:eastAsia="ru-RU"/>
        </w:rPr>
        <w:t xml:space="preserve"> со стационарным оборудованием связи;  для размещения металлической башни АО-70 и базовой станции сотовой связи стандарта </w:t>
      </w:r>
      <w:r w:rsidRPr="00E66D7B">
        <w:rPr>
          <w:rFonts w:ascii="Times New Roman" w:eastAsia="Times New Roman" w:hAnsi="Times New Roman" w:cs="Times New Roman"/>
          <w:sz w:val="28"/>
          <w:szCs w:val="28"/>
          <w:lang w:val="en-US" w:eastAsia="ru-RU"/>
        </w:rPr>
        <w:t>GSM</w:t>
      </w:r>
      <w:r w:rsidRPr="00E66D7B">
        <w:rPr>
          <w:rFonts w:ascii="Times New Roman" w:eastAsia="Times New Roman" w:hAnsi="Times New Roman" w:cs="Times New Roman"/>
          <w:sz w:val="28"/>
          <w:szCs w:val="28"/>
          <w:lang w:eastAsia="ru-RU"/>
        </w:rPr>
        <w:t>-900/1800; для размещения железобетонной опоры СК-26 с металлическим блок-контейнером базовой станции сотовой связи;</w:t>
      </w:r>
      <w:proofErr w:type="gramEnd"/>
      <w:r w:rsidRPr="00E66D7B">
        <w:rPr>
          <w:rFonts w:ascii="Times New Roman" w:eastAsia="Times New Roman" w:hAnsi="Times New Roman" w:cs="Times New Roman"/>
          <w:sz w:val="28"/>
          <w:szCs w:val="28"/>
          <w:lang w:eastAsia="ru-RU"/>
        </w:rPr>
        <w:t xml:space="preserve">  для </w:t>
      </w:r>
      <w:r w:rsidRPr="00E66D7B">
        <w:rPr>
          <w:rFonts w:ascii="Times New Roman" w:eastAsia="Times New Roman" w:hAnsi="Times New Roman" w:cs="Times New Roman"/>
          <w:sz w:val="28"/>
          <w:szCs w:val="28"/>
          <w:lang w:eastAsia="ru-RU"/>
        </w:rPr>
        <w:lastRenderedPageBreak/>
        <w:t>размещения металлической башни АО-70; обслуживание необслуживаемого усилительного пункта кабельной линии связи «Салават-Орск»;</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"пашни, сенокосы, пастбища, сельскохозяйственные здания и сооружения, сельскохозяйственные объекты"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ведения сельскохозяйственной деятельности; для ведения животноводческой деятельности;</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"дворовые постройки (мастерские, сараи, теплицы, бани и пр.), постройки для содержания мелких животных"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для обслуживания теплицы; обслуживание теплицы;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"парки"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парковой зоны;  обслуживание парка;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"пляжи"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обслуживание городского пляжа; </w:t>
      </w:r>
    </w:p>
    <w:p w:rsidR="00E66D7B" w:rsidRPr="00E66D7B" w:rsidRDefault="00E66D7B" w:rsidP="00E66D7B">
      <w:pPr>
        <w:widowControl w:val="0"/>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"территории зеленых насаждений специального назначения (санитарно-защитные зоны)"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под санитарно-защитную зону; для ведения природоохранных работ; ведение природоохранных работ; </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 xml:space="preserve">Ставка по виду разрешенного использования "санатории-профилактории" так же распространяется на следующие виды разрешенного использования: </w:t>
      </w:r>
      <w:r w:rsidRPr="00E66D7B">
        <w:rPr>
          <w:rFonts w:ascii="Times New Roman" w:eastAsia="Times New Roman" w:hAnsi="Times New Roman" w:cs="Times New Roman"/>
          <w:sz w:val="28"/>
          <w:szCs w:val="28"/>
          <w:lang w:eastAsia="ru-RU"/>
        </w:rPr>
        <w:t>обслуживание профилактория;</w:t>
      </w:r>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r>
      <w:proofErr w:type="gramStart"/>
      <w:r w:rsidRPr="00E66D7B">
        <w:rPr>
          <w:rFonts w:ascii="Times New Roman" w:eastAsia="Times New Roman" w:hAnsi="Times New Roman" w:cs="Times New Roman"/>
          <w:b/>
          <w:sz w:val="28"/>
          <w:szCs w:val="28"/>
          <w:lang w:eastAsia="ru-RU"/>
        </w:rPr>
        <w:t>Ставка по виду разрешенного использования "базы отдыха предприятий, организаций"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занимаемый ремонтной базой комбината здоровья «Агидель» ОАО «СНОС; для обслуживания оздоровительного центра; для обслуживания оздоровительного комплекса; для обслуживания базы отдыха «Агидель», обслуживание базы отдыха; обслуживание базы отдыха «Агидель»; размещение зоны отдыха; обслуживание базы отдыха «Красный Яр»;</w:t>
      </w:r>
      <w:proofErr w:type="gramEnd"/>
    </w:p>
    <w:p w:rsidR="00E66D7B" w:rsidRPr="00E66D7B" w:rsidRDefault="00E66D7B" w:rsidP="00E66D7B">
      <w:pPr>
        <w:spacing w:after="0" w:line="240" w:lineRule="auto"/>
        <w:jc w:val="both"/>
        <w:rPr>
          <w:rFonts w:ascii="Times New Roman" w:eastAsia="Times New Roman" w:hAnsi="Times New Roman" w:cs="Times New Roman"/>
          <w:sz w:val="28"/>
          <w:szCs w:val="28"/>
          <w:lang w:eastAsia="ru-RU"/>
        </w:rPr>
      </w:pPr>
      <w:r w:rsidRPr="00E66D7B">
        <w:rPr>
          <w:rFonts w:ascii="Times New Roman" w:eastAsia="Times New Roman" w:hAnsi="Times New Roman" w:cs="Times New Roman"/>
          <w:b/>
          <w:sz w:val="28"/>
          <w:szCs w:val="28"/>
          <w:lang w:eastAsia="ru-RU"/>
        </w:rPr>
        <w:tab/>
        <w:t>Ставка по виду разрешенного использования "военные объекты" так же распространяется на следующие виды разрешенного использования:</w:t>
      </w:r>
      <w:r w:rsidRPr="00E66D7B">
        <w:rPr>
          <w:rFonts w:ascii="Times New Roman" w:eastAsia="Times New Roman" w:hAnsi="Times New Roman" w:cs="Times New Roman"/>
          <w:sz w:val="28"/>
          <w:szCs w:val="28"/>
          <w:lang w:eastAsia="ru-RU"/>
        </w:rPr>
        <w:t xml:space="preserve"> обслуживания штаба ВГСЧ; для обслуживания полигона; обслуживания территории полигона; для обслуживания штаба ВГСЧ;</w:t>
      </w:r>
    </w:p>
    <w:p w:rsidR="00E66D7B" w:rsidRPr="00E66D7B" w:rsidRDefault="00E66D7B" w:rsidP="00E66D7B">
      <w:pPr>
        <w:keepNext/>
        <w:shd w:val="clear" w:color="auto" w:fill="FFFFFF"/>
        <w:spacing w:after="0"/>
        <w:ind w:firstLine="709"/>
        <w:contextualSpacing/>
        <w:jc w:val="both"/>
        <w:rPr>
          <w:rFonts w:ascii="Times New Roman" w:eastAsia="Times New Roman" w:hAnsi="Times New Roman"/>
          <w:color w:val="000000"/>
          <w:sz w:val="28"/>
          <w:szCs w:val="28"/>
          <w:lang w:eastAsia="ru-RU"/>
        </w:rPr>
      </w:pPr>
      <w:r w:rsidRPr="00E66D7B">
        <w:rPr>
          <w:rFonts w:ascii="Times New Roman" w:eastAsia="Times New Roman" w:hAnsi="Times New Roman"/>
          <w:b/>
          <w:sz w:val="28"/>
          <w:szCs w:val="28"/>
          <w:lang w:eastAsia="ru-RU"/>
        </w:rPr>
        <w:tab/>
        <w:t>Ставка по виду разрешенного использования "свалки ТБО" так же распространяется на следующие виды разрешенного использования:</w:t>
      </w:r>
      <w:r w:rsidRPr="00E66D7B">
        <w:rPr>
          <w:rFonts w:ascii="Times New Roman" w:eastAsia="Times New Roman" w:hAnsi="Times New Roman"/>
          <w:sz w:val="28"/>
          <w:szCs w:val="28"/>
          <w:lang w:eastAsia="ru-RU"/>
        </w:rPr>
        <w:t xml:space="preserve"> размещение полигона по захоронению твердых бытовых отходов; для размещения полигона  по захоронению твердых бытовых отходов.</w:t>
      </w:r>
    </w:p>
    <w:p w:rsidR="00126B05" w:rsidRDefault="00126B05"/>
    <w:sectPr w:rsidR="0012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7B"/>
    <w:rsid w:val="00126B05"/>
    <w:rsid w:val="00E6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6D7B"/>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E66D7B"/>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E66D7B"/>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E66D7B"/>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E66D7B"/>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E66D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E66D7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D7B"/>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E66D7B"/>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E66D7B"/>
    <w:rPr>
      <w:rFonts w:ascii="Arial" w:eastAsia="Times New Roman" w:hAnsi="Arial" w:cs="Arial"/>
      <w:b/>
      <w:bCs/>
      <w:sz w:val="26"/>
      <w:szCs w:val="26"/>
      <w:lang w:eastAsia="ar-SA"/>
    </w:rPr>
  </w:style>
  <w:style w:type="character" w:customStyle="1" w:styleId="40">
    <w:name w:val="Заголовок 4 Знак"/>
    <w:basedOn w:val="a0"/>
    <w:link w:val="4"/>
    <w:semiHidden/>
    <w:rsid w:val="00E66D7B"/>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E66D7B"/>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E66D7B"/>
    <w:rPr>
      <w:rFonts w:ascii="Verdana" w:eastAsia="Calibri" w:hAnsi="Verdana" w:cs="Times New Roman"/>
      <w:sz w:val="24"/>
      <w:szCs w:val="24"/>
      <w:lang w:eastAsia="ru-RU"/>
    </w:rPr>
  </w:style>
  <w:style w:type="character" w:customStyle="1" w:styleId="70">
    <w:name w:val="Заголовок 7 Знак"/>
    <w:basedOn w:val="a0"/>
    <w:link w:val="7"/>
    <w:semiHidden/>
    <w:rsid w:val="00E66D7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E66D7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E66D7B"/>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E66D7B"/>
  </w:style>
  <w:style w:type="character" w:styleId="a3">
    <w:name w:val="Hyperlink"/>
    <w:semiHidden/>
    <w:unhideWhenUsed/>
    <w:rsid w:val="00E66D7B"/>
    <w:rPr>
      <w:rFonts w:ascii="Times New Roman" w:hAnsi="Times New Roman" w:cs="Times New Roman" w:hint="default"/>
      <w:color w:val="0000FF"/>
      <w:u w:val="single"/>
    </w:rPr>
  </w:style>
  <w:style w:type="character" w:styleId="a4">
    <w:name w:val="FollowedHyperlink"/>
    <w:semiHidden/>
    <w:unhideWhenUsed/>
    <w:rsid w:val="00E66D7B"/>
    <w:rPr>
      <w:color w:val="800080"/>
      <w:u w:val="single"/>
    </w:rPr>
  </w:style>
  <w:style w:type="character" w:styleId="a5">
    <w:name w:val="Emphasis"/>
    <w:qFormat/>
    <w:rsid w:val="00E66D7B"/>
    <w:rPr>
      <w:rFonts w:ascii="Times New Roman" w:hAnsi="Times New Roman" w:cs="Times New Roman" w:hint="default"/>
      <w:i/>
      <w:iCs/>
    </w:rPr>
  </w:style>
  <w:style w:type="character" w:styleId="a6">
    <w:name w:val="Strong"/>
    <w:qFormat/>
    <w:rsid w:val="00E66D7B"/>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E66D7B"/>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E66D7B"/>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E66D7B"/>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E66D7B"/>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E66D7B"/>
    <w:rPr>
      <w:sz w:val="20"/>
      <w:szCs w:val="20"/>
    </w:rPr>
  </w:style>
  <w:style w:type="character" w:customStyle="1" w:styleId="ab">
    <w:name w:val="Текст примечания Знак"/>
    <w:basedOn w:val="a0"/>
    <w:link w:val="ac"/>
    <w:semiHidden/>
    <w:locked/>
    <w:rsid w:val="00E66D7B"/>
    <w:rPr>
      <w:rFonts w:ascii="Verdana" w:eastAsia="Calibri" w:hAnsi="Verdana"/>
    </w:rPr>
  </w:style>
  <w:style w:type="character" w:customStyle="1" w:styleId="ad">
    <w:name w:val="Верхний колонтитул Знак"/>
    <w:basedOn w:val="a0"/>
    <w:link w:val="ae"/>
    <w:uiPriority w:val="99"/>
    <w:semiHidden/>
    <w:locked/>
    <w:rsid w:val="00E66D7B"/>
    <w:rPr>
      <w:sz w:val="24"/>
      <w:szCs w:val="24"/>
      <w:lang w:eastAsia="ar-SA"/>
    </w:rPr>
  </w:style>
  <w:style w:type="character" w:customStyle="1" w:styleId="af">
    <w:name w:val="Нижний колонтитул Знак"/>
    <w:aliases w:val="имя файла Знак"/>
    <w:basedOn w:val="a0"/>
    <w:link w:val="af0"/>
    <w:semiHidden/>
    <w:locked/>
    <w:rsid w:val="00E66D7B"/>
    <w:rPr>
      <w:sz w:val="24"/>
      <w:szCs w:val="24"/>
      <w:lang w:eastAsia="ar-SA"/>
    </w:rPr>
  </w:style>
  <w:style w:type="paragraph" w:styleId="af0">
    <w:name w:val="footer"/>
    <w:aliases w:val="имя файла"/>
    <w:basedOn w:val="a"/>
    <w:link w:val="af"/>
    <w:semiHidden/>
    <w:unhideWhenUsed/>
    <w:rsid w:val="00E66D7B"/>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E66D7B"/>
  </w:style>
  <w:style w:type="character" w:customStyle="1" w:styleId="af1">
    <w:name w:val="Текст концевой сноски Знак"/>
    <w:basedOn w:val="a0"/>
    <w:link w:val="af2"/>
    <w:semiHidden/>
    <w:locked/>
    <w:rsid w:val="00E66D7B"/>
    <w:rPr>
      <w:rFonts w:ascii="Verdana" w:eastAsia="Calibri" w:hAnsi="Verdana"/>
    </w:rPr>
  </w:style>
  <w:style w:type="character" w:customStyle="1" w:styleId="af3">
    <w:name w:val="Название Знак"/>
    <w:basedOn w:val="a0"/>
    <w:link w:val="af4"/>
    <w:locked/>
    <w:rsid w:val="00E66D7B"/>
    <w:rPr>
      <w:b/>
      <w:bCs/>
      <w:sz w:val="28"/>
      <w:szCs w:val="24"/>
      <w:lang w:eastAsia="ar-SA"/>
    </w:rPr>
  </w:style>
  <w:style w:type="character" w:customStyle="1" w:styleId="af5">
    <w:name w:val="Основной текст Знак"/>
    <w:basedOn w:val="a0"/>
    <w:link w:val="af6"/>
    <w:semiHidden/>
    <w:locked/>
    <w:rsid w:val="00E66D7B"/>
    <w:rPr>
      <w:sz w:val="24"/>
      <w:szCs w:val="24"/>
    </w:rPr>
  </w:style>
  <w:style w:type="character" w:customStyle="1" w:styleId="af7">
    <w:name w:val="Основной текст с отступом Знак"/>
    <w:basedOn w:val="a0"/>
    <w:link w:val="af8"/>
    <w:semiHidden/>
    <w:locked/>
    <w:rsid w:val="00E66D7B"/>
    <w:rPr>
      <w:rFonts w:ascii="Calibri" w:hAnsi="Calibri" w:cs="Calibri"/>
      <w:sz w:val="24"/>
    </w:rPr>
  </w:style>
  <w:style w:type="character" w:customStyle="1" w:styleId="af9">
    <w:name w:val="Подзаголовок Знак"/>
    <w:basedOn w:val="a0"/>
    <w:link w:val="afa"/>
    <w:locked/>
    <w:rsid w:val="00E66D7B"/>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E66D7B"/>
    <w:rPr>
      <w:sz w:val="24"/>
      <w:szCs w:val="24"/>
      <w:lang w:eastAsia="ar-SA"/>
    </w:rPr>
  </w:style>
  <w:style w:type="character" w:customStyle="1" w:styleId="31">
    <w:name w:val="Основной текст 3 Знак"/>
    <w:basedOn w:val="a0"/>
    <w:link w:val="32"/>
    <w:semiHidden/>
    <w:locked/>
    <w:rsid w:val="00E66D7B"/>
    <w:rPr>
      <w:rFonts w:ascii="Verdana" w:eastAsia="Calibri" w:hAnsi="Verdana"/>
      <w:sz w:val="16"/>
      <w:szCs w:val="16"/>
    </w:rPr>
  </w:style>
  <w:style w:type="character" w:customStyle="1" w:styleId="23">
    <w:name w:val="Основной текст с отступом 2 Знак"/>
    <w:basedOn w:val="a0"/>
    <w:link w:val="24"/>
    <w:semiHidden/>
    <w:locked/>
    <w:rsid w:val="00E66D7B"/>
    <w:rPr>
      <w:sz w:val="24"/>
      <w:szCs w:val="24"/>
      <w:lang w:eastAsia="ar-SA"/>
    </w:rPr>
  </w:style>
  <w:style w:type="character" w:customStyle="1" w:styleId="33">
    <w:name w:val="Основной текст с отступом 3 Знак"/>
    <w:basedOn w:val="a0"/>
    <w:link w:val="34"/>
    <w:semiHidden/>
    <w:locked/>
    <w:rsid w:val="00E66D7B"/>
    <w:rPr>
      <w:b/>
      <w:bCs/>
      <w:sz w:val="24"/>
      <w:szCs w:val="24"/>
    </w:rPr>
  </w:style>
  <w:style w:type="character" w:customStyle="1" w:styleId="afb">
    <w:name w:val="Схема документа Знак"/>
    <w:basedOn w:val="a0"/>
    <w:link w:val="afc"/>
    <w:semiHidden/>
    <w:locked/>
    <w:rsid w:val="00E66D7B"/>
    <w:rPr>
      <w:rFonts w:ascii="Tahoma" w:hAnsi="Tahoma" w:cs="Tahoma"/>
      <w:lang w:eastAsia="ar-SA"/>
    </w:rPr>
  </w:style>
  <w:style w:type="character" w:customStyle="1" w:styleId="afd">
    <w:name w:val="Текст Знак"/>
    <w:basedOn w:val="a0"/>
    <w:link w:val="afe"/>
    <w:semiHidden/>
    <w:locked/>
    <w:rsid w:val="00E66D7B"/>
    <w:rPr>
      <w:rFonts w:ascii="Courier New" w:eastAsia="Calibri" w:hAnsi="Courier New" w:cs="Courier New"/>
    </w:rPr>
  </w:style>
  <w:style w:type="character" w:customStyle="1" w:styleId="aff">
    <w:name w:val="Текст выноски Знак"/>
    <w:basedOn w:val="a0"/>
    <w:link w:val="aff0"/>
    <w:semiHidden/>
    <w:locked/>
    <w:rsid w:val="00E66D7B"/>
    <w:rPr>
      <w:rFonts w:ascii="Tahoma" w:eastAsia="Calibri" w:hAnsi="Tahoma" w:cs="Tahoma"/>
      <w:sz w:val="16"/>
      <w:szCs w:val="16"/>
    </w:rPr>
  </w:style>
  <w:style w:type="paragraph" w:customStyle="1" w:styleId="xl33">
    <w:name w:val="xl33"/>
    <w:basedOn w:val="a"/>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E66D7B"/>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E66D7B"/>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E66D7B"/>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E66D7B"/>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E66D7B"/>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E66D7B"/>
    <w:rPr>
      <w:vertAlign w:val="superscript"/>
    </w:rPr>
  </w:style>
  <w:style w:type="character" w:styleId="aff3">
    <w:name w:val="page number"/>
    <w:semiHidden/>
    <w:unhideWhenUsed/>
    <w:rsid w:val="00E66D7B"/>
    <w:rPr>
      <w:rFonts w:ascii="Times New Roman" w:hAnsi="Times New Roman" w:cs="Times New Roman" w:hint="default"/>
    </w:rPr>
  </w:style>
  <w:style w:type="character" w:customStyle="1" w:styleId="71">
    <w:name w:val="Заголовок 7 Знак1"/>
    <w:basedOn w:val="a0"/>
    <w:semiHidden/>
    <w:rsid w:val="00E66D7B"/>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E66D7B"/>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E66D7B"/>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E66D7B"/>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E66D7B"/>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E66D7B"/>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E66D7B"/>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E66D7B"/>
  </w:style>
  <w:style w:type="paragraph" w:styleId="34">
    <w:name w:val="Body Text Indent 3"/>
    <w:basedOn w:val="a"/>
    <w:link w:val="33"/>
    <w:semiHidden/>
    <w:unhideWhenUsed/>
    <w:rsid w:val="00E66D7B"/>
    <w:pPr>
      <w:spacing w:after="120" w:line="240" w:lineRule="auto"/>
      <w:ind w:left="283"/>
    </w:pPr>
    <w:rPr>
      <w:b/>
      <w:bCs/>
      <w:sz w:val="24"/>
      <w:szCs w:val="24"/>
    </w:rPr>
  </w:style>
  <w:style w:type="character" w:customStyle="1" w:styleId="310">
    <w:name w:val="Основной текст с отступом 3 Знак1"/>
    <w:basedOn w:val="a0"/>
    <w:semiHidden/>
    <w:rsid w:val="00E66D7B"/>
    <w:rPr>
      <w:sz w:val="16"/>
      <w:szCs w:val="16"/>
    </w:rPr>
  </w:style>
  <w:style w:type="paragraph" w:styleId="af6">
    <w:name w:val="Body Text"/>
    <w:basedOn w:val="a"/>
    <w:link w:val="af5"/>
    <w:semiHidden/>
    <w:unhideWhenUsed/>
    <w:rsid w:val="00E66D7B"/>
    <w:pPr>
      <w:spacing w:after="120" w:line="240" w:lineRule="auto"/>
    </w:pPr>
    <w:rPr>
      <w:sz w:val="24"/>
      <w:szCs w:val="24"/>
    </w:rPr>
  </w:style>
  <w:style w:type="character" w:customStyle="1" w:styleId="18">
    <w:name w:val="Основной текст Знак1"/>
    <w:basedOn w:val="a0"/>
    <w:semiHidden/>
    <w:rsid w:val="00E66D7B"/>
  </w:style>
  <w:style w:type="paragraph" w:styleId="24">
    <w:name w:val="Body Text Indent 2"/>
    <w:basedOn w:val="a"/>
    <w:link w:val="23"/>
    <w:semiHidden/>
    <w:unhideWhenUsed/>
    <w:rsid w:val="00E66D7B"/>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E66D7B"/>
  </w:style>
  <w:style w:type="paragraph" w:styleId="af8">
    <w:name w:val="Body Text Indent"/>
    <w:basedOn w:val="a"/>
    <w:link w:val="af7"/>
    <w:semiHidden/>
    <w:unhideWhenUsed/>
    <w:rsid w:val="00E66D7B"/>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E66D7B"/>
  </w:style>
  <w:style w:type="paragraph" w:styleId="22">
    <w:name w:val="Body Text 2"/>
    <w:basedOn w:val="a"/>
    <w:link w:val="21"/>
    <w:semiHidden/>
    <w:unhideWhenUsed/>
    <w:rsid w:val="00E66D7B"/>
    <w:pPr>
      <w:spacing w:after="120" w:line="480" w:lineRule="auto"/>
    </w:pPr>
    <w:rPr>
      <w:sz w:val="24"/>
      <w:szCs w:val="24"/>
      <w:lang w:eastAsia="ar-SA"/>
    </w:rPr>
  </w:style>
  <w:style w:type="character" w:customStyle="1" w:styleId="212">
    <w:name w:val="Основной текст 2 Знак1"/>
    <w:basedOn w:val="a0"/>
    <w:semiHidden/>
    <w:rsid w:val="00E66D7B"/>
  </w:style>
  <w:style w:type="paragraph" w:styleId="afc">
    <w:name w:val="Document Map"/>
    <w:basedOn w:val="a"/>
    <w:link w:val="afb"/>
    <w:semiHidden/>
    <w:unhideWhenUsed/>
    <w:rsid w:val="00E66D7B"/>
    <w:pPr>
      <w:spacing w:after="0" w:line="240" w:lineRule="auto"/>
    </w:pPr>
    <w:rPr>
      <w:rFonts w:ascii="Tahoma" w:hAnsi="Tahoma" w:cs="Tahoma"/>
      <w:lang w:eastAsia="ar-SA"/>
    </w:rPr>
  </w:style>
  <w:style w:type="character" w:customStyle="1" w:styleId="1a">
    <w:name w:val="Схема документа Знак1"/>
    <w:basedOn w:val="a0"/>
    <w:semiHidden/>
    <w:rsid w:val="00E66D7B"/>
    <w:rPr>
      <w:rFonts w:ascii="Tahoma" w:hAnsi="Tahoma" w:cs="Tahoma"/>
      <w:sz w:val="16"/>
      <w:szCs w:val="16"/>
    </w:rPr>
  </w:style>
  <w:style w:type="paragraph" w:styleId="32">
    <w:name w:val="Body Text 3"/>
    <w:basedOn w:val="a"/>
    <w:link w:val="31"/>
    <w:semiHidden/>
    <w:unhideWhenUsed/>
    <w:rsid w:val="00E66D7B"/>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E66D7B"/>
    <w:rPr>
      <w:sz w:val="16"/>
      <w:szCs w:val="16"/>
    </w:rPr>
  </w:style>
  <w:style w:type="paragraph" w:styleId="ac">
    <w:name w:val="annotation text"/>
    <w:basedOn w:val="a"/>
    <w:link w:val="ab"/>
    <w:semiHidden/>
    <w:unhideWhenUsed/>
    <w:rsid w:val="00E66D7B"/>
    <w:pPr>
      <w:spacing w:after="0" w:line="240" w:lineRule="auto"/>
    </w:pPr>
    <w:rPr>
      <w:rFonts w:ascii="Verdana" w:eastAsia="Calibri" w:hAnsi="Verdana"/>
    </w:rPr>
  </w:style>
  <w:style w:type="character" w:customStyle="1" w:styleId="1b">
    <w:name w:val="Текст примечания Знак1"/>
    <w:basedOn w:val="a0"/>
    <w:semiHidden/>
    <w:rsid w:val="00E66D7B"/>
    <w:rPr>
      <w:sz w:val="20"/>
      <w:szCs w:val="20"/>
    </w:rPr>
  </w:style>
  <w:style w:type="paragraph" w:styleId="afe">
    <w:name w:val="Plain Text"/>
    <w:basedOn w:val="a"/>
    <w:link w:val="afd"/>
    <w:semiHidden/>
    <w:unhideWhenUsed/>
    <w:rsid w:val="00E66D7B"/>
    <w:pPr>
      <w:spacing w:after="0" w:line="240" w:lineRule="auto"/>
    </w:pPr>
    <w:rPr>
      <w:rFonts w:ascii="Courier New" w:eastAsia="Calibri" w:hAnsi="Courier New" w:cs="Courier New"/>
    </w:rPr>
  </w:style>
  <w:style w:type="character" w:customStyle="1" w:styleId="1c">
    <w:name w:val="Текст Знак1"/>
    <w:basedOn w:val="a0"/>
    <w:semiHidden/>
    <w:rsid w:val="00E66D7B"/>
    <w:rPr>
      <w:rFonts w:ascii="Consolas" w:hAnsi="Consolas"/>
      <w:sz w:val="21"/>
      <w:szCs w:val="21"/>
    </w:rPr>
  </w:style>
  <w:style w:type="paragraph" w:styleId="aff0">
    <w:name w:val="Balloon Text"/>
    <w:basedOn w:val="a"/>
    <w:link w:val="aff"/>
    <w:semiHidden/>
    <w:unhideWhenUsed/>
    <w:rsid w:val="00E66D7B"/>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E66D7B"/>
    <w:rPr>
      <w:rFonts w:ascii="Tahoma" w:hAnsi="Tahoma" w:cs="Tahoma"/>
      <w:sz w:val="16"/>
      <w:szCs w:val="16"/>
    </w:rPr>
  </w:style>
  <w:style w:type="paragraph" w:styleId="af2">
    <w:name w:val="endnote text"/>
    <w:basedOn w:val="a"/>
    <w:link w:val="af1"/>
    <w:semiHidden/>
    <w:unhideWhenUsed/>
    <w:rsid w:val="00E66D7B"/>
    <w:pPr>
      <w:spacing w:after="0" w:line="240" w:lineRule="auto"/>
    </w:pPr>
    <w:rPr>
      <w:rFonts w:ascii="Verdana" w:eastAsia="Calibri" w:hAnsi="Verdana"/>
    </w:rPr>
  </w:style>
  <w:style w:type="character" w:customStyle="1" w:styleId="1e">
    <w:name w:val="Текст концевой сноски Знак1"/>
    <w:basedOn w:val="a0"/>
    <w:semiHidden/>
    <w:rsid w:val="00E66D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6D7B"/>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E66D7B"/>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E66D7B"/>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E66D7B"/>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E66D7B"/>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E66D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E66D7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D7B"/>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E66D7B"/>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E66D7B"/>
    <w:rPr>
      <w:rFonts w:ascii="Arial" w:eastAsia="Times New Roman" w:hAnsi="Arial" w:cs="Arial"/>
      <w:b/>
      <w:bCs/>
      <w:sz w:val="26"/>
      <w:szCs w:val="26"/>
      <w:lang w:eastAsia="ar-SA"/>
    </w:rPr>
  </w:style>
  <w:style w:type="character" w:customStyle="1" w:styleId="40">
    <w:name w:val="Заголовок 4 Знак"/>
    <w:basedOn w:val="a0"/>
    <w:link w:val="4"/>
    <w:semiHidden/>
    <w:rsid w:val="00E66D7B"/>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E66D7B"/>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E66D7B"/>
    <w:rPr>
      <w:rFonts w:ascii="Verdana" w:eastAsia="Calibri" w:hAnsi="Verdana" w:cs="Times New Roman"/>
      <w:sz w:val="24"/>
      <w:szCs w:val="24"/>
      <w:lang w:eastAsia="ru-RU"/>
    </w:rPr>
  </w:style>
  <w:style w:type="character" w:customStyle="1" w:styleId="70">
    <w:name w:val="Заголовок 7 Знак"/>
    <w:basedOn w:val="a0"/>
    <w:link w:val="7"/>
    <w:semiHidden/>
    <w:rsid w:val="00E66D7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E66D7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E66D7B"/>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E66D7B"/>
  </w:style>
  <w:style w:type="character" w:styleId="a3">
    <w:name w:val="Hyperlink"/>
    <w:semiHidden/>
    <w:unhideWhenUsed/>
    <w:rsid w:val="00E66D7B"/>
    <w:rPr>
      <w:rFonts w:ascii="Times New Roman" w:hAnsi="Times New Roman" w:cs="Times New Roman" w:hint="default"/>
      <w:color w:val="0000FF"/>
      <w:u w:val="single"/>
    </w:rPr>
  </w:style>
  <w:style w:type="character" w:styleId="a4">
    <w:name w:val="FollowedHyperlink"/>
    <w:semiHidden/>
    <w:unhideWhenUsed/>
    <w:rsid w:val="00E66D7B"/>
    <w:rPr>
      <w:color w:val="800080"/>
      <w:u w:val="single"/>
    </w:rPr>
  </w:style>
  <w:style w:type="character" w:styleId="a5">
    <w:name w:val="Emphasis"/>
    <w:qFormat/>
    <w:rsid w:val="00E66D7B"/>
    <w:rPr>
      <w:rFonts w:ascii="Times New Roman" w:hAnsi="Times New Roman" w:cs="Times New Roman" w:hint="default"/>
      <w:i/>
      <w:iCs/>
    </w:rPr>
  </w:style>
  <w:style w:type="character" w:styleId="a6">
    <w:name w:val="Strong"/>
    <w:qFormat/>
    <w:rsid w:val="00E66D7B"/>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E66D7B"/>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E66D7B"/>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E66D7B"/>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E66D7B"/>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E66D7B"/>
    <w:rPr>
      <w:sz w:val="20"/>
      <w:szCs w:val="20"/>
    </w:rPr>
  </w:style>
  <w:style w:type="character" w:customStyle="1" w:styleId="ab">
    <w:name w:val="Текст примечания Знак"/>
    <w:basedOn w:val="a0"/>
    <w:link w:val="ac"/>
    <w:semiHidden/>
    <w:locked/>
    <w:rsid w:val="00E66D7B"/>
    <w:rPr>
      <w:rFonts w:ascii="Verdana" w:eastAsia="Calibri" w:hAnsi="Verdana"/>
    </w:rPr>
  </w:style>
  <w:style w:type="character" w:customStyle="1" w:styleId="ad">
    <w:name w:val="Верхний колонтитул Знак"/>
    <w:basedOn w:val="a0"/>
    <w:link w:val="ae"/>
    <w:uiPriority w:val="99"/>
    <w:semiHidden/>
    <w:locked/>
    <w:rsid w:val="00E66D7B"/>
    <w:rPr>
      <w:sz w:val="24"/>
      <w:szCs w:val="24"/>
      <w:lang w:eastAsia="ar-SA"/>
    </w:rPr>
  </w:style>
  <w:style w:type="character" w:customStyle="1" w:styleId="af">
    <w:name w:val="Нижний колонтитул Знак"/>
    <w:aliases w:val="имя файла Знак"/>
    <w:basedOn w:val="a0"/>
    <w:link w:val="af0"/>
    <w:semiHidden/>
    <w:locked/>
    <w:rsid w:val="00E66D7B"/>
    <w:rPr>
      <w:sz w:val="24"/>
      <w:szCs w:val="24"/>
      <w:lang w:eastAsia="ar-SA"/>
    </w:rPr>
  </w:style>
  <w:style w:type="paragraph" w:styleId="af0">
    <w:name w:val="footer"/>
    <w:aliases w:val="имя файла"/>
    <w:basedOn w:val="a"/>
    <w:link w:val="af"/>
    <w:semiHidden/>
    <w:unhideWhenUsed/>
    <w:rsid w:val="00E66D7B"/>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E66D7B"/>
  </w:style>
  <w:style w:type="character" w:customStyle="1" w:styleId="af1">
    <w:name w:val="Текст концевой сноски Знак"/>
    <w:basedOn w:val="a0"/>
    <w:link w:val="af2"/>
    <w:semiHidden/>
    <w:locked/>
    <w:rsid w:val="00E66D7B"/>
    <w:rPr>
      <w:rFonts w:ascii="Verdana" w:eastAsia="Calibri" w:hAnsi="Verdana"/>
    </w:rPr>
  </w:style>
  <w:style w:type="character" w:customStyle="1" w:styleId="af3">
    <w:name w:val="Название Знак"/>
    <w:basedOn w:val="a0"/>
    <w:link w:val="af4"/>
    <w:locked/>
    <w:rsid w:val="00E66D7B"/>
    <w:rPr>
      <w:b/>
      <w:bCs/>
      <w:sz w:val="28"/>
      <w:szCs w:val="24"/>
      <w:lang w:eastAsia="ar-SA"/>
    </w:rPr>
  </w:style>
  <w:style w:type="character" w:customStyle="1" w:styleId="af5">
    <w:name w:val="Основной текст Знак"/>
    <w:basedOn w:val="a0"/>
    <w:link w:val="af6"/>
    <w:semiHidden/>
    <w:locked/>
    <w:rsid w:val="00E66D7B"/>
    <w:rPr>
      <w:sz w:val="24"/>
      <w:szCs w:val="24"/>
    </w:rPr>
  </w:style>
  <w:style w:type="character" w:customStyle="1" w:styleId="af7">
    <w:name w:val="Основной текст с отступом Знак"/>
    <w:basedOn w:val="a0"/>
    <w:link w:val="af8"/>
    <w:semiHidden/>
    <w:locked/>
    <w:rsid w:val="00E66D7B"/>
    <w:rPr>
      <w:rFonts w:ascii="Calibri" w:hAnsi="Calibri" w:cs="Calibri"/>
      <w:sz w:val="24"/>
    </w:rPr>
  </w:style>
  <w:style w:type="character" w:customStyle="1" w:styleId="af9">
    <w:name w:val="Подзаголовок Знак"/>
    <w:basedOn w:val="a0"/>
    <w:link w:val="afa"/>
    <w:locked/>
    <w:rsid w:val="00E66D7B"/>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E66D7B"/>
    <w:rPr>
      <w:sz w:val="24"/>
      <w:szCs w:val="24"/>
      <w:lang w:eastAsia="ar-SA"/>
    </w:rPr>
  </w:style>
  <w:style w:type="character" w:customStyle="1" w:styleId="31">
    <w:name w:val="Основной текст 3 Знак"/>
    <w:basedOn w:val="a0"/>
    <w:link w:val="32"/>
    <w:semiHidden/>
    <w:locked/>
    <w:rsid w:val="00E66D7B"/>
    <w:rPr>
      <w:rFonts w:ascii="Verdana" w:eastAsia="Calibri" w:hAnsi="Verdana"/>
      <w:sz w:val="16"/>
      <w:szCs w:val="16"/>
    </w:rPr>
  </w:style>
  <w:style w:type="character" w:customStyle="1" w:styleId="23">
    <w:name w:val="Основной текст с отступом 2 Знак"/>
    <w:basedOn w:val="a0"/>
    <w:link w:val="24"/>
    <w:semiHidden/>
    <w:locked/>
    <w:rsid w:val="00E66D7B"/>
    <w:rPr>
      <w:sz w:val="24"/>
      <w:szCs w:val="24"/>
      <w:lang w:eastAsia="ar-SA"/>
    </w:rPr>
  </w:style>
  <w:style w:type="character" w:customStyle="1" w:styleId="33">
    <w:name w:val="Основной текст с отступом 3 Знак"/>
    <w:basedOn w:val="a0"/>
    <w:link w:val="34"/>
    <w:semiHidden/>
    <w:locked/>
    <w:rsid w:val="00E66D7B"/>
    <w:rPr>
      <w:b/>
      <w:bCs/>
      <w:sz w:val="24"/>
      <w:szCs w:val="24"/>
    </w:rPr>
  </w:style>
  <w:style w:type="character" w:customStyle="1" w:styleId="afb">
    <w:name w:val="Схема документа Знак"/>
    <w:basedOn w:val="a0"/>
    <w:link w:val="afc"/>
    <w:semiHidden/>
    <w:locked/>
    <w:rsid w:val="00E66D7B"/>
    <w:rPr>
      <w:rFonts w:ascii="Tahoma" w:hAnsi="Tahoma" w:cs="Tahoma"/>
      <w:lang w:eastAsia="ar-SA"/>
    </w:rPr>
  </w:style>
  <w:style w:type="character" w:customStyle="1" w:styleId="afd">
    <w:name w:val="Текст Знак"/>
    <w:basedOn w:val="a0"/>
    <w:link w:val="afe"/>
    <w:semiHidden/>
    <w:locked/>
    <w:rsid w:val="00E66D7B"/>
    <w:rPr>
      <w:rFonts w:ascii="Courier New" w:eastAsia="Calibri" w:hAnsi="Courier New" w:cs="Courier New"/>
    </w:rPr>
  </w:style>
  <w:style w:type="character" w:customStyle="1" w:styleId="aff">
    <w:name w:val="Текст выноски Знак"/>
    <w:basedOn w:val="a0"/>
    <w:link w:val="aff0"/>
    <w:semiHidden/>
    <w:locked/>
    <w:rsid w:val="00E66D7B"/>
    <w:rPr>
      <w:rFonts w:ascii="Tahoma" w:eastAsia="Calibri" w:hAnsi="Tahoma" w:cs="Tahoma"/>
      <w:sz w:val="16"/>
      <w:szCs w:val="16"/>
    </w:rPr>
  </w:style>
  <w:style w:type="paragraph" w:customStyle="1" w:styleId="xl33">
    <w:name w:val="xl33"/>
    <w:basedOn w:val="a"/>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E66D7B"/>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E66D7B"/>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E66D7B"/>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E66D7B"/>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E66D7B"/>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E66D7B"/>
    <w:rPr>
      <w:vertAlign w:val="superscript"/>
    </w:rPr>
  </w:style>
  <w:style w:type="character" w:styleId="aff3">
    <w:name w:val="page number"/>
    <w:semiHidden/>
    <w:unhideWhenUsed/>
    <w:rsid w:val="00E66D7B"/>
    <w:rPr>
      <w:rFonts w:ascii="Times New Roman" w:hAnsi="Times New Roman" w:cs="Times New Roman" w:hint="default"/>
    </w:rPr>
  </w:style>
  <w:style w:type="character" w:customStyle="1" w:styleId="71">
    <w:name w:val="Заголовок 7 Знак1"/>
    <w:basedOn w:val="a0"/>
    <w:semiHidden/>
    <w:rsid w:val="00E66D7B"/>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E66D7B"/>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E66D7B"/>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E66D7B"/>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E66D7B"/>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E66D7B"/>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E66D7B"/>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E66D7B"/>
  </w:style>
  <w:style w:type="paragraph" w:styleId="34">
    <w:name w:val="Body Text Indent 3"/>
    <w:basedOn w:val="a"/>
    <w:link w:val="33"/>
    <w:semiHidden/>
    <w:unhideWhenUsed/>
    <w:rsid w:val="00E66D7B"/>
    <w:pPr>
      <w:spacing w:after="120" w:line="240" w:lineRule="auto"/>
      <w:ind w:left="283"/>
    </w:pPr>
    <w:rPr>
      <w:b/>
      <w:bCs/>
      <w:sz w:val="24"/>
      <w:szCs w:val="24"/>
    </w:rPr>
  </w:style>
  <w:style w:type="character" w:customStyle="1" w:styleId="310">
    <w:name w:val="Основной текст с отступом 3 Знак1"/>
    <w:basedOn w:val="a0"/>
    <w:semiHidden/>
    <w:rsid w:val="00E66D7B"/>
    <w:rPr>
      <w:sz w:val="16"/>
      <w:szCs w:val="16"/>
    </w:rPr>
  </w:style>
  <w:style w:type="paragraph" w:styleId="af6">
    <w:name w:val="Body Text"/>
    <w:basedOn w:val="a"/>
    <w:link w:val="af5"/>
    <w:semiHidden/>
    <w:unhideWhenUsed/>
    <w:rsid w:val="00E66D7B"/>
    <w:pPr>
      <w:spacing w:after="120" w:line="240" w:lineRule="auto"/>
    </w:pPr>
    <w:rPr>
      <w:sz w:val="24"/>
      <w:szCs w:val="24"/>
    </w:rPr>
  </w:style>
  <w:style w:type="character" w:customStyle="1" w:styleId="18">
    <w:name w:val="Основной текст Знак1"/>
    <w:basedOn w:val="a0"/>
    <w:semiHidden/>
    <w:rsid w:val="00E66D7B"/>
  </w:style>
  <w:style w:type="paragraph" w:styleId="24">
    <w:name w:val="Body Text Indent 2"/>
    <w:basedOn w:val="a"/>
    <w:link w:val="23"/>
    <w:semiHidden/>
    <w:unhideWhenUsed/>
    <w:rsid w:val="00E66D7B"/>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E66D7B"/>
  </w:style>
  <w:style w:type="paragraph" w:styleId="af8">
    <w:name w:val="Body Text Indent"/>
    <w:basedOn w:val="a"/>
    <w:link w:val="af7"/>
    <w:semiHidden/>
    <w:unhideWhenUsed/>
    <w:rsid w:val="00E66D7B"/>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E66D7B"/>
  </w:style>
  <w:style w:type="paragraph" w:styleId="22">
    <w:name w:val="Body Text 2"/>
    <w:basedOn w:val="a"/>
    <w:link w:val="21"/>
    <w:semiHidden/>
    <w:unhideWhenUsed/>
    <w:rsid w:val="00E66D7B"/>
    <w:pPr>
      <w:spacing w:after="120" w:line="480" w:lineRule="auto"/>
    </w:pPr>
    <w:rPr>
      <w:sz w:val="24"/>
      <w:szCs w:val="24"/>
      <w:lang w:eastAsia="ar-SA"/>
    </w:rPr>
  </w:style>
  <w:style w:type="character" w:customStyle="1" w:styleId="212">
    <w:name w:val="Основной текст 2 Знак1"/>
    <w:basedOn w:val="a0"/>
    <w:semiHidden/>
    <w:rsid w:val="00E66D7B"/>
  </w:style>
  <w:style w:type="paragraph" w:styleId="afc">
    <w:name w:val="Document Map"/>
    <w:basedOn w:val="a"/>
    <w:link w:val="afb"/>
    <w:semiHidden/>
    <w:unhideWhenUsed/>
    <w:rsid w:val="00E66D7B"/>
    <w:pPr>
      <w:spacing w:after="0" w:line="240" w:lineRule="auto"/>
    </w:pPr>
    <w:rPr>
      <w:rFonts w:ascii="Tahoma" w:hAnsi="Tahoma" w:cs="Tahoma"/>
      <w:lang w:eastAsia="ar-SA"/>
    </w:rPr>
  </w:style>
  <w:style w:type="character" w:customStyle="1" w:styleId="1a">
    <w:name w:val="Схема документа Знак1"/>
    <w:basedOn w:val="a0"/>
    <w:semiHidden/>
    <w:rsid w:val="00E66D7B"/>
    <w:rPr>
      <w:rFonts w:ascii="Tahoma" w:hAnsi="Tahoma" w:cs="Tahoma"/>
      <w:sz w:val="16"/>
      <w:szCs w:val="16"/>
    </w:rPr>
  </w:style>
  <w:style w:type="paragraph" w:styleId="32">
    <w:name w:val="Body Text 3"/>
    <w:basedOn w:val="a"/>
    <w:link w:val="31"/>
    <w:semiHidden/>
    <w:unhideWhenUsed/>
    <w:rsid w:val="00E66D7B"/>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E66D7B"/>
    <w:rPr>
      <w:sz w:val="16"/>
      <w:szCs w:val="16"/>
    </w:rPr>
  </w:style>
  <w:style w:type="paragraph" w:styleId="ac">
    <w:name w:val="annotation text"/>
    <w:basedOn w:val="a"/>
    <w:link w:val="ab"/>
    <w:semiHidden/>
    <w:unhideWhenUsed/>
    <w:rsid w:val="00E66D7B"/>
    <w:pPr>
      <w:spacing w:after="0" w:line="240" w:lineRule="auto"/>
    </w:pPr>
    <w:rPr>
      <w:rFonts w:ascii="Verdana" w:eastAsia="Calibri" w:hAnsi="Verdana"/>
    </w:rPr>
  </w:style>
  <w:style w:type="character" w:customStyle="1" w:styleId="1b">
    <w:name w:val="Текст примечания Знак1"/>
    <w:basedOn w:val="a0"/>
    <w:semiHidden/>
    <w:rsid w:val="00E66D7B"/>
    <w:rPr>
      <w:sz w:val="20"/>
      <w:szCs w:val="20"/>
    </w:rPr>
  </w:style>
  <w:style w:type="paragraph" w:styleId="afe">
    <w:name w:val="Plain Text"/>
    <w:basedOn w:val="a"/>
    <w:link w:val="afd"/>
    <w:semiHidden/>
    <w:unhideWhenUsed/>
    <w:rsid w:val="00E66D7B"/>
    <w:pPr>
      <w:spacing w:after="0" w:line="240" w:lineRule="auto"/>
    </w:pPr>
    <w:rPr>
      <w:rFonts w:ascii="Courier New" w:eastAsia="Calibri" w:hAnsi="Courier New" w:cs="Courier New"/>
    </w:rPr>
  </w:style>
  <w:style w:type="character" w:customStyle="1" w:styleId="1c">
    <w:name w:val="Текст Знак1"/>
    <w:basedOn w:val="a0"/>
    <w:semiHidden/>
    <w:rsid w:val="00E66D7B"/>
    <w:rPr>
      <w:rFonts w:ascii="Consolas" w:hAnsi="Consolas"/>
      <w:sz w:val="21"/>
      <w:szCs w:val="21"/>
    </w:rPr>
  </w:style>
  <w:style w:type="paragraph" w:styleId="aff0">
    <w:name w:val="Balloon Text"/>
    <w:basedOn w:val="a"/>
    <w:link w:val="aff"/>
    <w:semiHidden/>
    <w:unhideWhenUsed/>
    <w:rsid w:val="00E66D7B"/>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E66D7B"/>
    <w:rPr>
      <w:rFonts w:ascii="Tahoma" w:hAnsi="Tahoma" w:cs="Tahoma"/>
      <w:sz w:val="16"/>
      <w:szCs w:val="16"/>
    </w:rPr>
  </w:style>
  <w:style w:type="paragraph" w:styleId="af2">
    <w:name w:val="endnote text"/>
    <w:basedOn w:val="a"/>
    <w:link w:val="af1"/>
    <w:semiHidden/>
    <w:unhideWhenUsed/>
    <w:rsid w:val="00E66D7B"/>
    <w:pPr>
      <w:spacing w:after="0" w:line="240" w:lineRule="auto"/>
    </w:pPr>
    <w:rPr>
      <w:rFonts w:ascii="Verdana" w:eastAsia="Calibri" w:hAnsi="Verdana"/>
    </w:rPr>
  </w:style>
  <w:style w:type="character" w:customStyle="1" w:styleId="1e">
    <w:name w:val="Текст концевой сноски Знак1"/>
    <w:basedOn w:val="a0"/>
    <w:semiHidden/>
    <w:rsid w:val="00E66D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8507</Words>
  <Characters>48491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56885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1</cp:revision>
  <dcterms:created xsi:type="dcterms:W3CDTF">2013-12-02T09:07:00Z</dcterms:created>
  <dcterms:modified xsi:type="dcterms:W3CDTF">2013-12-02T09:08:00Z</dcterms:modified>
</cp:coreProperties>
</file>