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397" w:rsidRDefault="00FD7737" w:rsidP="00180F08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80F08" w:rsidRDefault="00AB2A11" w:rsidP="00180F08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AB2A11" w:rsidRDefault="00AB2A11" w:rsidP="00180F08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AB2A11" w:rsidRDefault="00AB2A11" w:rsidP="00180F08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Салават </w:t>
      </w:r>
    </w:p>
    <w:p w:rsidR="00AB2A11" w:rsidRDefault="00AB2A11" w:rsidP="00180F08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180F08" w:rsidRDefault="00180F08" w:rsidP="00180F08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30.11.2015г. № 3-52/613</w:t>
      </w:r>
    </w:p>
    <w:p w:rsidR="00AB2A11" w:rsidRDefault="00AB2A11" w:rsidP="00180F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0F08" w:rsidRDefault="00180F08" w:rsidP="00180F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0F08" w:rsidRDefault="00180F08" w:rsidP="00180F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0F08" w:rsidRDefault="00004F7D" w:rsidP="00180F0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A11">
        <w:rPr>
          <w:rFonts w:ascii="Times New Roman" w:hAnsi="Times New Roman" w:cs="Times New Roman"/>
          <w:b/>
          <w:sz w:val="28"/>
          <w:szCs w:val="28"/>
        </w:rPr>
        <w:t>О</w:t>
      </w:r>
      <w:r w:rsidR="00F44C24">
        <w:rPr>
          <w:rFonts w:ascii="Times New Roman" w:hAnsi="Times New Roman" w:cs="Times New Roman"/>
          <w:b/>
          <w:sz w:val="28"/>
          <w:szCs w:val="28"/>
        </w:rPr>
        <w:t xml:space="preserve"> реализации</w:t>
      </w:r>
      <w:r w:rsidR="00A61549">
        <w:rPr>
          <w:rFonts w:ascii="Times New Roman" w:hAnsi="Times New Roman" w:cs="Times New Roman"/>
          <w:b/>
          <w:sz w:val="28"/>
          <w:szCs w:val="28"/>
        </w:rPr>
        <w:t xml:space="preserve"> мер по противодействию </w:t>
      </w:r>
      <w:r w:rsidR="00D830DB">
        <w:rPr>
          <w:rFonts w:ascii="Times New Roman" w:hAnsi="Times New Roman" w:cs="Times New Roman"/>
          <w:b/>
          <w:sz w:val="28"/>
          <w:szCs w:val="28"/>
        </w:rPr>
        <w:t xml:space="preserve">коррупции </w:t>
      </w:r>
      <w:r w:rsidR="006F1336" w:rsidRPr="00AB2A11">
        <w:rPr>
          <w:rFonts w:ascii="Times New Roman" w:hAnsi="Times New Roman" w:cs="Times New Roman"/>
          <w:b/>
          <w:sz w:val="28"/>
          <w:szCs w:val="28"/>
        </w:rPr>
        <w:t xml:space="preserve">в городском </w:t>
      </w:r>
      <w:r w:rsidRPr="00AB2A11">
        <w:rPr>
          <w:rFonts w:ascii="Times New Roman" w:hAnsi="Times New Roman" w:cs="Times New Roman"/>
          <w:b/>
          <w:sz w:val="28"/>
          <w:szCs w:val="28"/>
        </w:rPr>
        <w:t>округе город Салават Республики Башкортостан</w:t>
      </w:r>
    </w:p>
    <w:p w:rsidR="00180F08" w:rsidRDefault="00180F08" w:rsidP="00180F0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737" w:rsidRDefault="00F44C24" w:rsidP="00180F0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F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5821" w:rsidRPr="003A5821" w:rsidRDefault="003A5821" w:rsidP="00180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21">
        <w:rPr>
          <w:rFonts w:ascii="Times New Roman" w:hAnsi="Times New Roman" w:cs="Times New Roman"/>
          <w:sz w:val="28"/>
          <w:szCs w:val="28"/>
        </w:rPr>
        <w:t xml:space="preserve">В </w:t>
      </w:r>
      <w:r w:rsidR="00D830DB">
        <w:rPr>
          <w:rFonts w:ascii="Times New Roman" w:hAnsi="Times New Roman" w:cs="Times New Roman"/>
          <w:sz w:val="28"/>
          <w:szCs w:val="28"/>
        </w:rPr>
        <w:t xml:space="preserve">соответствии с постановлением Администрации городского округа город Салават Республики Башкортостан (далее – Администрация) от 13.12.2014 № 776-п, </w:t>
      </w:r>
      <w:r w:rsidRPr="003A5821">
        <w:rPr>
          <w:rFonts w:ascii="Times New Roman" w:hAnsi="Times New Roman" w:cs="Times New Roman"/>
          <w:sz w:val="28"/>
          <w:szCs w:val="28"/>
        </w:rPr>
        <w:t xml:space="preserve">целях организации деятельности по противодействию коррупции </w:t>
      </w:r>
      <w:r w:rsidR="00C81866" w:rsidRPr="00751F63">
        <w:rPr>
          <w:rFonts w:ascii="Times New Roman" w:hAnsi="Times New Roman" w:cs="Times New Roman"/>
          <w:sz w:val="28"/>
          <w:szCs w:val="28"/>
        </w:rPr>
        <w:t xml:space="preserve">в городском округе город Салават </w:t>
      </w:r>
      <w:r w:rsidR="00584B94">
        <w:rPr>
          <w:rFonts w:ascii="Times New Roman" w:hAnsi="Times New Roman" w:cs="Times New Roman"/>
          <w:sz w:val="28"/>
          <w:szCs w:val="28"/>
        </w:rPr>
        <w:t xml:space="preserve">Республики Башкортостан (далее – городской округ) </w:t>
      </w:r>
      <w:r w:rsidRPr="003A5821">
        <w:rPr>
          <w:rFonts w:ascii="Times New Roman" w:hAnsi="Times New Roman" w:cs="Times New Roman"/>
          <w:sz w:val="28"/>
          <w:szCs w:val="28"/>
        </w:rPr>
        <w:t>разработана и утверждена программа «Безопасная среда в городском округе город Салават Республики Башкортостан», которая вступила в силу в 2014 году, составной частью программы является подпрограмма «Противодействие коррупции в городском округе город Салават Республики Башкортостан». Да</w:t>
      </w:r>
      <w:r w:rsidR="00D830DB">
        <w:rPr>
          <w:rFonts w:ascii="Times New Roman" w:hAnsi="Times New Roman" w:cs="Times New Roman"/>
          <w:sz w:val="28"/>
          <w:szCs w:val="28"/>
        </w:rPr>
        <w:t>нная программа, а также внесенные</w:t>
      </w:r>
      <w:r w:rsidRPr="003A5821">
        <w:rPr>
          <w:rFonts w:ascii="Times New Roman" w:hAnsi="Times New Roman" w:cs="Times New Roman"/>
          <w:sz w:val="28"/>
          <w:szCs w:val="28"/>
        </w:rPr>
        <w:t xml:space="preserve"> в нее изменения</w:t>
      </w:r>
      <w:r w:rsidR="00D830DB">
        <w:rPr>
          <w:rFonts w:ascii="Times New Roman" w:hAnsi="Times New Roman" w:cs="Times New Roman"/>
          <w:sz w:val="28"/>
          <w:szCs w:val="28"/>
        </w:rPr>
        <w:t>,</w:t>
      </w:r>
      <w:r w:rsidRPr="003A5821">
        <w:rPr>
          <w:rFonts w:ascii="Times New Roman" w:hAnsi="Times New Roman" w:cs="Times New Roman"/>
          <w:sz w:val="28"/>
          <w:szCs w:val="28"/>
        </w:rPr>
        <w:t xml:space="preserve"> размещены на официальном сайте Администрации. </w:t>
      </w:r>
    </w:p>
    <w:p w:rsidR="002949DD" w:rsidRDefault="003A5821" w:rsidP="00180F08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5821">
        <w:rPr>
          <w:rFonts w:ascii="Times New Roman" w:hAnsi="Times New Roman" w:cs="Times New Roman"/>
          <w:sz w:val="28"/>
          <w:szCs w:val="28"/>
        </w:rPr>
        <w:t>С целью обеспечения взаимодействия органов муниципального самоуправления городского округа город Салават Республики Башкортостан, правоохранительных органов, территориальных органов федеральных органов исполнительной власти в процессе реализации антикоррупционной политики в городском округе, оказания содействия Администрации городского округа в реализации полномочий в области противодействия коррупции, привлечения к деятельности по противодействию коррупции представителей гражданского общества с 2008 года в городском округе действует антикоррупционная комиссия. Организация работы комиссии осуществляется в соответствии с Положением об антикоррупционной комиссии городского округа, утвержденным постановлением Администрации от 27.08.2008 № 8/1450.</w:t>
      </w:r>
      <w:r w:rsidR="00C81866" w:rsidRPr="00751F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821" w:rsidRPr="003A5821" w:rsidRDefault="00584B94" w:rsidP="00180F08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 – истекшем периоде 2015г.</w:t>
      </w:r>
      <w:r w:rsidR="00C81866" w:rsidRPr="00751F63">
        <w:rPr>
          <w:rFonts w:ascii="Times New Roman" w:hAnsi="Times New Roman" w:cs="Times New Roman"/>
          <w:sz w:val="28"/>
          <w:szCs w:val="28"/>
        </w:rPr>
        <w:t>За отчетный период проведено 5 заседаний антикоррупционной комиссии, на которых рассматривались вопросы по реализации мероприятий программы «Безопасная среда», осуществления антикоррупционной деятельности органами прокуратуры и охраны правопорядка</w:t>
      </w:r>
      <w:r w:rsidR="00CF3567" w:rsidRPr="00751F63">
        <w:rPr>
          <w:rFonts w:ascii="Times New Roman" w:hAnsi="Times New Roman" w:cs="Times New Roman"/>
          <w:sz w:val="28"/>
          <w:szCs w:val="28"/>
        </w:rPr>
        <w:t xml:space="preserve">, органами местного самоуправления, муниципальными предприятиями и учреждениями. </w:t>
      </w:r>
    </w:p>
    <w:p w:rsidR="003A5821" w:rsidRPr="003A5821" w:rsidRDefault="003A5821" w:rsidP="00180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21">
        <w:rPr>
          <w:rFonts w:ascii="Times New Roman" w:hAnsi="Times New Roman" w:cs="Times New Roman"/>
          <w:sz w:val="28"/>
          <w:szCs w:val="28"/>
        </w:rPr>
        <w:t>Составной ча</w:t>
      </w:r>
      <w:r w:rsidRPr="00751F63">
        <w:rPr>
          <w:rFonts w:ascii="Times New Roman" w:hAnsi="Times New Roman" w:cs="Times New Roman"/>
          <w:sz w:val="28"/>
          <w:szCs w:val="28"/>
        </w:rPr>
        <w:t xml:space="preserve">стью ежедневной </w:t>
      </w:r>
      <w:r w:rsidRPr="003A5821">
        <w:rPr>
          <w:rFonts w:ascii="Times New Roman" w:hAnsi="Times New Roman" w:cs="Times New Roman"/>
          <w:sz w:val="28"/>
          <w:szCs w:val="28"/>
        </w:rPr>
        <w:t xml:space="preserve"> практики по противодействию коррупции в органах местного самоуправления городского округа город Салават стали новые требования к служащим: обязанность представлять </w:t>
      </w:r>
      <w:r w:rsidRPr="003A5821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доходах, об имуществе и обязательствах имущественного характера своих и супруга (супруги) и несовершеннолетних детей, сведения о расходах, введение ограничений на совмещение и трудоустройство после увольнения со службы, запрет на предпринимательскую деятельность, действие Кодекса этики и служебного поведения муниципальных служащих, правил проведения антикоррупционной экспертизы нормативных правовых актов, повышение требований к информационной открытости органов местного самоуправления городского округа, установление жестких норм организации муниципальных закупок. </w:t>
      </w:r>
    </w:p>
    <w:p w:rsidR="003A5821" w:rsidRPr="003A5821" w:rsidRDefault="003A5821" w:rsidP="00180F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5821">
        <w:rPr>
          <w:rFonts w:ascii="Times New Roman" w:hAnsi="Times New Roman" w:cs="Times New Roman"/>
          <w:sz w:val="28"/>
          <w:szCs w:val="28"/>
        </w:rPr>
        <w:t>За истекший период были разработаны следующие нормативно – правовые акты в сфере противодействия коррупции:</w:t>
      </w:r>
    </w:p>
    <w:p w:rsidR="00584B94" w:rsidRPr="00584B94" w:rsidRDefault="002949DD" w:rsidP="00180F08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84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Администрации от 16.04.2014 № 690-п «Об утверждении порядка организации системы «телефон доверия» по фактам коррупционной направленности, с которыми граждане и организации столкнулись в процессе взаимодействия с должностными лицами Администрации г</w:t>
      </w:r>
      <w:r w:rsidR="002B4FBB" w:rsidRPr="00584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ородского округа</w:t>
      </w:r>
      <w:r w:rsidR="00584B94" w:rsidRPr="00584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 w:rsidR="002B4FBB" w:rsidRPr="00584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A5821" w:rsidRPr="00584B94" w:rsidRDefault="00F00DDD" w:rsidP="00180F08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8" w:history="1">
        <w:r w:rsidR="003A5821" w:rsidRPr="00584B94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Постановление Администрации от 19.06.2014 № 1251-п «О внесении изменений в постановление главы Администрации городского округа город Салават Республики Башкортостан от 31.03.2010 № 843-п «Об утверждении положения о предоставлении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характера».</w:t>
        </w:r>
      </w:hyperlink>
    </w:p>
    <w:p w:rsidR="003A5821" w:rsidRPr="002949DD" w:rsidRDefault="00F00DDD" w:rsidP="00180F08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9" w:history="1">
        <w:r w:rsidR="003A5821" w:rsidRPr="002949DD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Решение Совета городского округа город Салават Республики Башкортостан от 18.06.2014 № 3-35/433 «Об утверждении Положения о порядке сообщения лицами, замещающими в органах местного самоуправления городского округа город Салават Республики Башкортостан  муниципальные должности и должности муниципальной службы, о получении подарка в связи с их должностным положением или исполнением ими служебных (должностных) обязанностей, сдаче и оценке подарка, реализации ( выкупе) и зачислении средств, вырученных от его реализации</w:t>
        </w:r>
      </w:hyperlink>
      <w:r w:rsidR="002949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».</w:t>
      </w:r>
    </w:p>
    <w:p w:rsidR="003A5821" w:rsidRPr="002949DD" w:rsidRDefault="003A5821" w:rsidP="00180F08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949DD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городского округа город Салават Республики Башкортостан от 20.01.2014 № 17-р “Об утверждении перечня должностей муниципальной службы, при замещении которых гражданин в течение двух лет после увольнения с муниципальной службы </w:t>
      </w:r>
      <w:r w:rsidR="00584B94">
        <w:rPr>
          <w:rFonts w:ascii="Times New Roman" w:hAnsi="Times New Roman" w:cs="Times New Roman"/>
          <w:sz w:val="28"/>
          <w:szCs w:val="28"/>
        </w:rPr>
        <w:t xml:space="preserve">не </w:t>
      </w:r>
      <w:r w:rsidRPr="002949DD">
        <w:rPr>
          <w:rFonts w:ascii="Times New Roman" w:hAnsi="Times New Roman" w:cs="Times New Roman"/>
          <w:sz w:val="28"/>
          <w:szCs w:val="28"/>
        </w:rPr>
        <w:t>вправе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гражданско-правого договора,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Администрации городского округа город Салават Республики Башкортостан и урегулированию конфликта интересов”.</w:t>
      </w:r>
    </w:p>
    <w:p w:rsidR="00F454E2" w:rsidRPr="00751F63" w:rsidRDefault="00F454E2" w:rsidP="00180F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lastRenderedPageBreak/>
        <w:t xml:space="preserve">Все нормативно-правовые </w:t>
      </w:r>
      <w:r w:rsidR="00F76129" w:rsidRPr="00751F63">
        <w:rPr>
          <w:rFonts w:ascii="Times New Roman" w:hAnsi="Times New Roman" w:cs="Times New Roman"/>
          <w:sz w:val="28"/>
          <w:szCs w:val="28"/>
        </w:rPr>
        <w:t>акты прошли</w:t>
      </w:r>
      <w:r w:rsidRPr="00751F63">
        <w:rPr>
          <w:rFonts w:ascii="Times New Roman" w:hAnsi="Times New Roman" w:cs="Times New Roman"/>
          <w:sz w:val="28"/>
          <w:szCs w:val="28"/>
        </w:rPr>
        <w:t xml:space="preserve"> антикоррупционную экспертизу </w:t>
      </w:r>
      <w:r w:rsidR="00F76129" w:rsidRPr="00751F63">
        <w:rPr>
          <w:rFonts w:ascii="Times New Roman" w:hAnsi="Times New Roman" w:cs="Times New Roman"/>
          <w:sz w:val="28"/>
          <w:szCs w:val="28"/>
        </w:rPr>
        <w:t xml:space="preserve">и прокурорский надзор </w:t>
      </w:r>
      <w:r w:rsidRPr="00751F6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r w:rsidRPr="00751F63">
        <w:rPr>
          <w:rFonts w:ascii="Times New Roman" w:hAnsi="Times New Roman" w:cs="Times New Roman"/>
          <w:bCs/>
          <w:iCs/>
          <w:sz w:val="28"/>
          <w:szCs w:val="28"/>
        </w:rPr>
        <w:t xml:space="preserve">от 14.07.2011 № 1433-п «Об утверждении порядка проведения антикоррупционной экспертизы нормативных правовых актов  и проектов нормативных правовых актов Администрации городского округа город Салават Республики Башкортостан» и постановлением Администрации </w:t>
      </w:r>
      <w:r w:rsidRPr="00751F63">
        <w:rPr>
          <w:rFonts w:ascii="Times New Roman" w:hAnsi="Times New Roman" w:cs="Times New Roman"/>
          <w:sz w:val="28"/>
          <w:szCs w:val="28"/>
        </w:rPr>
        <w:t xml:space="preserve">от 05.09.2013 № 1761-п «Об утверждении Положения о порядке предоставления в прокуратуру города принятых Администрацией городского округа город Салават Республики Башкортостан нормативных правовых актов (проектов нормативных правовых актов) для проведения экспертизы (антикоррупционной экспертизы) на предмет их соответствия федеральному и республиканскому законодательству».  </w:t>
      </w:r>
    </w:p>
    <w:p w:rsidR="003A5821" w:rsidRPr="003A5821" w:rsidRDefault="00F454E2" w:rsidP="00180F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>Проекты НПА и действующие НПА для проведения независимой антикорр</w:t>
      </w:r>
      <w:r w:rsidR="00F76129" w:rsidRPr="00751F63">
        <w:rPr>
          <w:rFonts w:ascii="Times New Roman" w:hAnsi="Times New Roman" w:cs="Times New Roman"/>
          <w:sz w:val="28"/>
          <w:szCs w:val="28"/>
        </w:rPr>
        <w:t>упционной экспертизы были размещены</w:t>
      </w:r>
      <w:r w:rsidRPr="00751F63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в сети «Интернет».</w:t>
      </w:r>
    </w:p>
    <w:p w:rsidR="00224F46" w:rsidRPr="00751F63" w:rsidRDefault="00584B94" w:rsidP="00180F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анализируемый период</w:t>
      </w:r>
      <w:r w:rsidR="00224F46" w:rsidRPr="00751F63">
        <w:rPr>
          <w:rFonts w:ascii="Times New Roman" w:hAnsi="Times New Roman" w:cs="Times New Roman"/>
          <w:sz w:val="28"/>
          <w:szCs w:val="28"/>
        </w:rPr>
        <w:t xml:space="preserve"> Администрацией принято нормативно-правовых актов, прошедших антикоррупционную экспертизу, в том чис</w:t>
      </w:r>
      <w:r w:rsidR="006E4F96">
        <w:rPr>
          <w:rFonts w:ascii="Times New Roman" w:hAnsi="Times New Roman" w:cs="Times New Roman"/>
          <w:sz w:val="28"/>
          <w:szCs w:val="28"/>
        </w:rPr>
        <w:t>ле в прокуратуре г. Салавата РБ 67 в 2014 году, 30 в 2015 соответственно.</w:t>
      </w:r>
    </w:p>
    <w:p w:rsidR="002B4FBB" w:rsidRPr="003A5821" w:rsidRDefault="00E57629" w:rsidP="00180F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 xml:space="preserve"> </w:t>
      </w:r>
      <w:r w:rsidR="002B4FBB" w:rsidRPr="003A5821">
        <w:rPr>
          <w:rFonts w:ascii="Times New Roman" w:hAnsi="Times New Roman" w:cs="Times New Roman"/>
          <w:sz w:val="28"/>
          <w:szCs w:val="28"/>
        </w:rPr>
        <w:t xml:space="preserve">Были проведены мероприятия по формированию у муниципальных служащих негативного отношения к дарению им подарков в связи </w:t>
      </w:r>
      <w:r w:rsidR="00180F08" w:rsidRPr="003A5821">
        <w:rPr>
          <w:rFonts w:ascii="Times New Roman" w:hAnsi="Times New Roman" w:cs="Times New Roman"/>
          <w:sz w:val="28"/>
          <w:szCs w:val="28"/>
        </w:rPr>
        <w:t>с должностным</w:t>
      </w:r>
      <w:r w:rsidR="002B4FBB" w:rsidRPr="003A5821">
        <w:rPr>
          <w:rFonts w:ascii="Times New Roman" w:hAnsi="Times New Roman" w:cs="Times New Roman"/>
          <w:sz w:val="28"/>
          <w:szCs w:val="28"/>
        </w:rPr>
        <w:t xml:space="preserve"> положением или в связи с исполнением ими служебных обязанностей.</w:t>
      </w:r>
    </w:p>
    <w:p w:rsidR="003A5821" w:rsidRPr="003A5821" w:rsidRDefault="003A5821" w:rsidP="00180F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5821">
        <w:rPr>
          <w:rFonts w:ascii="Times New Roman" w:hAnsi="Times New Roman" w:cs="Times New Roman"/>
          <w:sz w:val="28"/>
          <w:szCs w:val="28"/>
        </w:rPr>
        <w:t xml:space="preserve">Обязательной практикой в работе Администрации является учеба муниципальных служащих по вопросам противодействия коррупции. </w:t>
      </w:r>
      <w:r w:rsidR="006E4F96">
        <w:rPr>
          <w:rFonts w:ascii="Times New Roman" w:hAnsi="Times New Roman" w:cs="Times New Roman"/>
          <w:sz w:val="28"/>
          <w:szCs w:val="28"/>
        </w:rPr>
        <w:t>Было проведено 3 учебных занятия</w:t>
      </w:r>
      <w:r w:rsidRPr="003A5821">
        <w:rPr>
          <w:rFonts w:ascii="Times New Roman" w:hAnsi="Times New Roman" w:cs="Times New Roman"/>
          <w:sz w:val="28"/>
          <w:szCs w:val="28"/>
        </w:rPr>
        <w:t xml:space="preserve"> с муниципальными служащими</w:t>
      </w:r>
      <w:r w:rsidR="006E4F96">
        <w:rPr>
          <w:rFonts w:ascii="Times New Roman" w:hAnsi="Times New Roman" w:cs="Times New Roman"/>
          <w:sz w:val="28"/>
          <w:szCs w:val="28"/>
        </w:rPr>
        <w:t xml:space="preserve">, на которых </w:t>
      </w:r>
      <w:r w:rsidR="00180F08">
        <w:rPr>
          <w:rFonts w:ascii="Times New Roman" w:hAnsi="Times New Roman" w:cs="Times New Roman"/>
          <w:sz w:val="28"/>
          <w:szCs w:val="28"/>
        </w:rPr>
        <w:t xml:space="preserve">рассматривались </w:t>
      </w:r>
      <w:r w:rsidR="00180F08" w:rsidRPr="003A5821">
        <w:rPr>
          <w:rFonts w:ascii="Times New Roman" w:hAnsi="Times New Roman" w:cs="Times New Roman"/>
          <w:sz w:val="28"/>
          <w:szCs w:val="28"/>
        </w:rPr>
        <w:t>такие</w:t>
      </w:r>
      <w:r w:rsidRPr="003A5821">
        <w:rPr>
          <w:rFonts w:ascii="Times New Roman" w:hAnsi="Times New Roman" w:cs="Times New Roman"/>
          <w:sz w:val="28"/>
          <w:szCs w:val="28"/>
        </w:rPr>
        <w:t xml:space="preserve"> вопросы, как:</w:t>
      </w:r>
    </w:p>
    <w:p w:rsidR="003A5821" w:rsidRPr="003A5821" w:rsidRDefault="003A5821" w:rsidP="00180F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5821">
        <w:rPr>
          <w:rFonts w:ascii="Times New Roman" w:hAnsi="Times New Roman" w:cs="Times New Roman"/>
          <w:sz w:val="28"/>
          <w:szCs w:val="28"/>
        </w:rPr>
        <w:t xml:space="preserve">1. Практика предоставления сведений о доходах и расходах, об имуществе и обязательствах имущественного характера муниципальных служащих, а также их супруга (супруги) и несовершеннолетних детей. </w:t>
      </w:r>
    </w:p>
    <w:p w:rsidR="003A5821" w:rsidRPr="003A5821" w:rsidRDefault="003A5821" w:rsidP="00180F08">
      <w:pPr>
        <w:widowControl w:val="0"/>
        <w:tabs>
          <w:tab w:val="left" w:pos="1080"/>
          <w:tab w:val="left" w:pos="6300"/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21">
        <w:rPr>
          <w:rFonts w:ascii="Times New Roman" w:hAnsi="Times New Roman" w:cs="Times New Roman"/>
          <w:sz w:val="28"/>
          <w:szCs w:val="28"/>
        </w:rPr>
        <w:t>2. Вопросы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нарушений.</w:t>
      </w:r>
    </w:p>
    <w:p w:rsidR="003A5821" w:rsidRPr="003A5821" w:rsidRDefault="003A5821" w:rsidP="00180F08">
      <w:pPr>
        <w:widowControl w:val="0"/>
        <w:tabs>
          <w:tab w:val="left" w:pos="1080"/>
          <w:tab w:val="left" w:pos="6300"/>
          <w:tab w:val="left" w:pos="79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821">
        <w:rPr>
          <w:rFonts w:ascii="Times New Roman" w:hAnsi="Times New Roman" w:cs="Times New Roman"/>
          <w:sz w:val="28"/>
          <w:szCs w:val="28"/>
        </w:rPr>
        <w:t>3. Изменения в законодательстве об антикоррупционной деятельности.</w:t>
      </w:r>
      <w:r w:rsidRPr="003A58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5821" w:rsidRPr="003A5821" w:rsidRDefault="003A5821" w:rsidP="00180F08">
      <w:pPr>
        <w:widowControl w:val="0"/>
        <w:tabs>
          <w:tab w:val="left" w:pos="1080"/>
          <w:tab w:val="left" w:pos="6300"/>
          <w:tab w:val="left" w:pos="79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5821">
        <w:rPr>
          <w:rFonts w:ascii="Times New Roman" w:eastAsia="Calibri" w:hAnsi="Times New Roman" w:cs="Times New Roman"/>
          <w:sz w:val="28"/>
          <w:szCs w:val="28"/>
        </w:rPr>
        <w:t>4. «О контроле за соблюдением расходов лиц, замещающих государственные должности, и иных лиц их доходам» и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E57629" w:rsidRPr="00751F63" w:rsidRDefault="003A5821" w:rsidP="00180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821">
        <w:rPr>
          <w:rFonts w:ascii="Times New Roman" w:hAnsi="Times New Roman" w:cs="Times New Roman"/>
          <w:sz w:val="28"/>
          <w:szCs w:val="28"/>
        </w:rPr>
        <w:t xml:space="preserve">В </w:t>
      </w:r>
      <w:r w:rsidR="005B0C12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«О противодействии коррупции» муниципальные служащие и руководители муниципальных </w:t>
      </w:r>
      <w:r w:rsidR="005B0C12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 ежегодно предоставляют сведения о </w:t>
      </w:r>
      <w:r w:rsidR="005B0C12" w:rsidRPr="003A5821">
        <w:rPr>
          <w:rFonts w:ascii="Times New Roman" w:hAnsi="Times New Roman" w:cs="Times New Roman"/>
          <w:sz w:val="28"/>
          <w:szCs w:val="28"/>
        </w:rPr>
        <w:t>доходах, об имуществе и обязательствах имущественного характера</w:t>
      </w:r>
      <w:r w:rsidR="005B0C12">
        <w:rPr>
          <w:rFonts w:ascii="Times New Roman" w:hAnsi="Times New Roman" w:cs="Times New Roman"/>
          <w:sz w:val="28"/>
          <w:szCs w:val="28"/>
        </w:rPr>
        <w:t xml:space="preserve"> своих, а также</w:t>
      </w:r>
      <w:r w:rsidR="005B0C12" w:rsidRPr="003A5821">
        <w:rPr>
          <w:rFonts w:ascii="Times New Roman" w:hAnsi="Times New Roman" w:cs="Times New Roman"/>
          <w:sz w:val="28"/>
          <w:szCs w:val="28"/>
        </w:rPr>
        <w:t xml:space="preserve"> супруги (супруга) и несовершеннолетних</w:t>
      </w:r>
      <w:r w:rsidR="005B0C12">
        <w:rPr>
          <w:rFonts w:ascii="Times New Roman" w:hAnsi="Times New Roman" w:cs="Times New Roman"/>
          <w:sz w:val="28"/>
          <w:szCs w:val="28"/>
        </w:rPr>
        <w:t>. В</w:t>
      </w:r>
      <w:r w:rsidR="005B0C12" w:rsidRPr="003A5821">
        <w:rPr>
          <w:rFonts w:ascii="Times New Roman" w:hAnsi="Times New Roman" w:cs="Times New Roman"/>
          <w:sz w:val="28"/>
          <w:szCs w:val="28"/>
        </w:rPr>
        <w:t xml:space="preserve"> </w:t>
      </w:r>
      <w:r w:rsidRPr="003A5821">
        <w:rPr>
          <w:rFonts w:ascii="Times New Roman" w:hAnsi="Times New Roman" w:cs="Times New Roman"/>
          <w:sz w:val="28"/>
          <w:szCs w:val="28"/>
        </w:rPr>
        <w:t>2014 году</w:t>
      </w:r>
      <w:r w:rsidR="005B0C12" w:rsidRPr="003A5821">
        <w:rPr>
          <w:rFonts w:ascii="Times New Roman" w:hAnsi="Times New Roman" w:cs="Times New Roman"/>
          <w:sz w:val="28"/>
          <w:szCs w:val="28"/>
        </w:rPr>
        <w:t xml:space="preserve"> </w:t>
      </w:r>
      <w:r w:rsidR="005B0C12">
        <w:rPr>
          <w:rFonts w:ascii="Times New Roman" w:hAnsi="Times New Roman" w:cs="Times New Roman"/>
          <w:sz w:val="28"/>
          <w:szCs w:val="28"/>
        </w:rPr>
        <w:t xml:space="preserve">при </w:t>
      </w:r>
      <w:r w:rsidR="00D20DE9">
        <w:rPr>
          <w:rFonts w:ascii="Times New Roman" w:hAnsi="Times New Roman" w:cs="Times New Roman"/>
          <w:sz w:val="28"/>
          <w:szCs w:val="28"/>
        </w:rPr>
        <w:t xml:space="preserve">предоставлении сведений </w:t>
      </w:r>
      <w:r w:rsidR="005B0C12" w:rsidRPr="003A5821">
        <w:rPr>
          <w:rFonts w:ascii="Times New Roman" w:hAnsi="Times New Roman" w:cs="Times New Roman"/>
          <w:sz w:val="28"/>
          <w:szCs w:val="28"/>
        </w:rPr>
        <w:t>выявлено 6 нарушений со стороны муниципальных служащих и 15 нарушений со стороны руководителей муниципальных учреждений.</w:t>
      </w:r>
      <w:r w:rsidR="00D20DE9">
        <w:rPr>
          <w:rFonts w:ascii="Times New Roman" w:hAnsi="Times New Roman" w:cs="Times New Roman"/>
          <w:sz w:val="28"/>
          <w:szCs w:val="28"/>
        </w:rPr>
        <w:t xml:space="preserve"> П</w:t>
      </w:r>
      <w:r w:rsidRPr="003A5821">
        <w:rPr>
          <w:rFonts w:ascii="Times New Roman" w:hAnsi="Times New Roman" w:cs="Times New Roman"/>
          <w:sz w:val="28"/>
          <w:szCs w:val="28"/>
        </w:rPr>
        <w:t xml:space="preserve">ривлечены к дисциплинарной ответственности за нарушение требований Федерального закона «О противодействии коррупции», а именно, предоставление неполных, недостоверных сведений о доходах, об имуществе и обязательствах имущественного характера своих и супруги (супруга) и несовершеннолетних детей </w:t>
      </w:r>
      <w:r w:rsidR="002B4FBB">
        <w:rPr>
          <w:rFonts w:ascii="Times New Roman" w:hAnsi="Times New Roman" w:cs="Times New Roman"/>
          <w:sz w:val="28"/>
          <w:szCs w:val="28"/>
        </w:rPr>
        <w:t>з</w:t>
      </w:r>
      <w:r w:rsidR="00F454E2" w:rsidRPr="00751F63">
        <w:rPr>
          <w:rFonts w:ascii="Times New Roman" w:hAnsi="Times New Roman" w:cs="Times New Roman"/>
          <w:sz w:val="28"/>
          <w:szCs w:val="28"/>
        </w:rPr>
        <w:t xml:space="preserve">а 2013 год </w:t>
      </w:r>
      <w:r w:rsidRPr="003A5821">
        <w:rPr>
          <w:rFonts w:ascii="Times New Roman" w:hAnsi="Times New Roman" w:cs="Times New Roman"/>
          <w:sz w:val="28"/>
          <w:szCs w:val="28"/>
        </w:rPr>
        <w:t>7 руководителей муниципальных учреждений.</w:t>
      </w:r>
      <w:r w:rsidR="00D20DE9">
        <w:rPr>
          <w:rFonts w:ascii="Times New Roman" w:hAnsi="Times New Roman" w:cs="Times New Roman"/>
          <w:sz w:val="28"/>
          <w:szCs w:val="28"/>
        </w:rPr>
        <w:t xml:space="preserve"> </w:t>
      </w:r>
      <w:r w:rsidR="00F454E2" w:rsidRPr="00751F63">
        <w:rPr>
          <w:rFonts w:ascii="Times New Roman" w:hAnsi="Times New Roman" w:cs="Times New Roman"/>
          <w:sz w:val="28"/>
          <w:szCs w:val="28"/>
        </w:rPr>
        <w:t>В 2015 году нарушений не выявлено.</w:t>
      </w:r>
    </w:p>
    <w:p w:rsidR="00E57629" w:rsidRDefault="00E57629" w:rsidP="00180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 xml:space="preserve">Работа по выявлению случаев возникновения конфликта интересов, одной из сторон которого </w:t>
      </w:r>
      <w:r w:rsidR="00180F08" w:rsidRPr="00751F63">
        <w:rPr>
          <w:rFonts w:ascii="Times New Roman" w:hAnsi="Times New Roman" w:cs="Times New Roman"/>
          <w:sz w:val="28"/>
          <w:szCs w:val="28"/>
        </w:rPr>
        <w:t>являются лица</w:t>
      </w:r>
      <w:r w:rsidRPr="00751F63">
        <w:rPr>
          <w:rFonts w:ascii="Times New Roman" w:hAnsi="Times New Roman" w:cs="Times New Roman"/>
          <w:sz w:val="28"/>
          <w:szCs w:val="28"/>
        </w:rPr>
        <w:t>, замещающие муниципальные должности или должности муниципальной службы, развивается в соответствии с Положением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перечне сведений, содержащихся в уведомлениях, организации проверки этих сведений и порядке регистрации уведомлений.</w:t>
      </w:r>
    </w:p>
    <w:p w:rsidR="00A949CA" w:rsidRPr="00751F63" w:rsidRDefault="00A949CA" w:rsidP="00180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обеспечения соблюдения муниципальными служащими ограничений и запретов, требований о предотвращении и урегулировании конфликта интересов, а также обеспечения исполнения ими обя</w:t>
      </w:r>
      <w:r w:rsidR="008E2ABD">
        <w:rPr>
          <w:rFonts w:ascii="Times New Roman" w:hAnsi="Times New Roman" w:cs="Times New Roman"/>
          <w:sz w:val="28"/>
          <w:szCs w:val="28"/>
        </w:rPr>
        <w:t>занностей, установленных Федеральным законом «О противодействии коррупции»</w:t>
      </w:r>
      <w:r w:rsidR="00E66D28">
        <w:rPr>
          <w:rFonts w:ascii="Times New Roman" w:hAnsi="Times New Roman" w:cs="Times New Roman"/>
          <w:sz w:val="28"/>
          <w:szCs w:val="28"/>
        </w:rPr>
        <w:t xml:space="preserve">, рассмотрения вопросов, связанных с соблюдением требований к служебному поведению в отношении муниципальных служащих, в Администрации создана Комиссия по соблюдению требований к служебному поведению муниципальных служащих и урегулированию конфликта интересов. За отчетный период прошло 5 заседаний комиссии. </w:t>
      </w:r>
    </w:p>
    <w:p w:rsidR="008876BB" w:rsidRDefault="00DA6248" w:rsidP="00180F0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1F63">
        <w:rPr>
          <w:sz w:val="28"/>
          <w:szCs w:val="28"/>
        </w:rPr>
        <w:t>В здании Админ</w:t>
      </w:r>
      <w:r w:rsidR="00C13172" w:rsidRPr="00751F63">
        <w:rPr>
          <w:sz w:val="28"/>
          <w:szCs w:val="28"/>
        </w:rPr>
        <w:t>истрации</w:t>
      </w:r>
      <w:r w:rsidRPr="00751F63">
        <w:rPr>
          <w:sz w:val="28"/>
          <w:szCs w:val="28"/>
        </w:rPr>
        <w:t xml:space="preserve"> городского округа размещен стенд по антикоррупционной деятельности с указанием контактных телефонов правоохранительных органов, должностных лиц Администрации, ответственных за антикоррупционную деятельность. </w:t>
      </w:r>
    </w:p>
    <w:p w:rsidR="00E57629" w:rsidRPr="00751F63" w:rsidRDefault="00063EA9" w:rsidP="00180F0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1F63">
        <w:rPr>
          <w:sz w:val="28"/>
          <w:szCs w:val="28"/>
        </w:rPr>
        <w:t>В настоящее время особенно актуальными являются вопросы противодействия коррупции в сфере ЖКХ.</w:t>
      </w:r>
    </w:p>
    <w:p w:rsidR="00E947FB" w:rsidRPr="00751F63" w:rsidRDefault="00E57629" w:rsidP="00180F0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1F63">
        <w:rPr>
          <w:sz w:val="28"/>
          <w:szCs w:val="28"/>
        </w:rPr>
        <w:t>Анализ поступивших в Администрацию городского округа жалоб граждан на действия управляющих организаций, в первую очередь ООО «</w:t>
      </w:r>
      <w:proofErr w:type="spellStart"/>
      <w:r w:rsidRPr="00751F63">
        <w:rPr>
          <w:sz w:val="28"/>
          <w:szCs w:val="28"/>
        </w:rPr>
        <w:t>Жилкомзаказчик</w:t>
      </w:r>
      <w:proofErr w:type="spellEnd"/>
      <w:r w:rsidRPr="00751F63">
        <w:rPr>
          <w:sz w:val="28"/>
          <w:szCs w:val="28"/>
        </w:rPr>
        <w:t>»</w:t>
      </w:r>
      <w:r w:rsidR="008876BB">
        <w:rPr>
          <w:sz w:val="28"/>
          <w:szCs w:val="28"/>
        </w:rPr>
        <w:t>,</w:t>
      </w:r>
      <w:r w:rsidRPr="00751F63">
        <w:rPr>
          <w:sz w:val="28"/>
          <w:szCs w:val="28"/>
        </w:rPr>
        <w:t xml:space="preserve"> показывает, что расчеты за коммунальные услуги завышены. Управляющие организации ссылаются на протоколы общих собраний 2010 и 2011 гг., которые заключены на условиях, вытекающих из протоколов общих собраний. П</w:t>
      </w:r>
      <w:r w:rsidR="00C81866" w:rsidRPr="00751F63">
        <w:rPr>
          <w:sz w:val="28"/>
          <w:szCs w:val="28"/>
        </w:rPr>
        <w:t>роведенные</w:t>
      </w:r>
      <w:r w:rsidR="00E947FB" w:rsidRPr="00751F63">
        <w:rPr>
          <w:sz w:val="28"/>
          <w:szCs w:val="28"/>
        </w:rPr>
        <w:t xml:space="preserve"> органами дознания проверки отдельных протоколов показали, что подписи представителей МКД </w:t>
      </w:r>
      <w:r w:rsidR="008E2ABD">
        <w:rPr>
          <w:sz w:val="28"/>
          <w:szCs w:val="28"/>
        </w:rPr>
        <w:t xml:space="preserve">в них </w:t>
      </w:r>
      <w:r w:rsidR="00E947FB" w:rsidRPr="00751F63">
        <w:rPr>
          <w:sz w:val="28"/>
          <w:szCs w:val="28"/>
        </w:rPr>
        <w:t xml:space="preserve">поддельные, что подтверждается экспертными исследованиями, а подписи должностных лиц управляющих организаций и печати сторонами не оспариваются, из чего следует, что общие собрания собственников </w:t>
      </w:r>
      <w:r w:rsidR="00180F08" w:rsidRPr="00751F63">
        <w:rPr>
          <w:sz w:val="28"/>
          <w:szCs w:val="28"/>
        </w:rPr>
        <w:t>МКД не</w:t>
      </w:r>
      <w:r w:rsidR="00E947FB" w:rsidRPr="00751F63">
        <w:rPr>
          <w:sz w:val="28"/>
          <w:szCs w:val="28"/>
        </w:rPr>
        <w:t xml:space="preserve"> </w:t>
      </w:r>
      <w:r w:rsidR="00E947FB" w:rsidRPr="00751F63">
        <w:rPr>
          <w:sz w:val="28"/>
          <w:szCs w:val="28"/>
        </w:rPr>
        <w:lastRenderedPageBreak/>
        <w:t>проводились, граждане в них не участвовали, следовательно</w:t>
      </w:r>
      <w:r w:rsidR="008876BB">
        <w:rPr>
          <w:sz w:val="28"/>
          <w:szCs w:val="28"/>
        </w:rPr>
        <w:t>,</w:t>
      </w:r>
      <w:r w:rsidR="00E947FB" w:rsidRPr="00751F63">
        <w:rPr>
          <w:sz w:val="28"/>
          <w:szCs w:val="28"/>
        </w:rPr>
        <w:t xml:space="preserve"> эти протоколы общих собраний составлены и завизированы руководителями управляющих организаций.</w:t>
      </w:r>
    </w:p>
    <w:p w:rsidR="008E2ABD" w:rsidRDefault="008E2ABD" w:rsidP="00180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ряду МКД проводились</w:t>
      </w:r>
      <w:r w:rsidR="00E947FB" w:rsidRPr="00751F63">
        <w:rPr>
          <w:rFonts w:ascii="Times New Roman" w:hAnsi="Times New Roman" w:cs="Times New Roman"/>
          <w:sz w:val="28"/>
          <w:szCs w:val="28"/>
        </w:rPr>
        <w:t xml:space="preserve"> прокурорские проверки</w:t>
      </w:r>
      <w:r w:rsidR="00C81866" w:rsidRPr="00751F63">
        <w:rPr>
          <w:rFonts w:ascii="Times New Roman" w:hAnsi="Times New Roman" w:cs="Times New Roman"/>
          <w:sz w:val="28"/>
          <w:szCs w:val="28"/>
        </w:rPr>
        <w:t xml:space="preserve"> в 2013 – 2014 гг., которые также подтвердили отсутствие подобных протоколов. </w:t>
      </w:r>
    </w:p>
    <w:p w:rsidR="00990B77" w:rsidRPr="00751F63" w:rsidRDefault="00C81866" w:rsidP="00180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>Однако управляющие организации продолжают производить рас</w:t>
      </w:r>
      <w:r w:rsidR="00A26889" w:rsidRPr="00751F63">
        <w:rPr>
          <w:rFonts w:ascii="Times New Roman" w:hAnsi="Times New Roman" w:cs="Times New Roman"/>
          <w:sz w:val="28"/>
          <w:szCs w:val="28"/>
        </w:rPr>
        <w:t>четы за коммунальные услуги</w:t>
      </w:r>
      <w:r w:rsidRPr="00751F63">
        <w:rPr>
          <w:rFonts w:ascii="Times New Roman" w:hAnsi="Times New Roman" w:cs="Times New Roman"/>
          <w:sz w:val="28"/>
          <w:szCs w:val="28"/>
        </w:rPr>
        <w:t xml:space="preserve">, исходя из сведений протоколов, которые имеются у них в наличии, и легитимность которых оспаривают граждане. </w:t>
      </w:r>
    </w:p>
    <w:p w:rsidR="00506110" w:rsidRDefault="008876BB" w:rsidP="00180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Осуществляя деятельность по противодействию коррупции, </w:t>
      </w:r>
      <w:r w:rsidR="00180F08">
        <w:rPr>
          <w:rFonts w:ascii="Times New Roman" w:hAnsi="Times New Roman" w:cs="Times New Roman"/>
          <w:sz w:val="28"/>
          <w:szCs w:val="28"/>
        </w:rPr>
        <w:t>в</w:t>
      </w:r>
      <w:r w:rsidR="00180F08" w:rsidRPr="00751F63">
        <w:rPr>
          <w:rFonts w:ascii="Times New Roman" w:hAnsi="Times New Roman" w:cs="Times New Roman"/>
          <w:sz w:val="28"/>
          <w:szCs w:val="28"/>
        </w:rPr>
        <w:t xml:space="preserve"> </w:t>
      </w:r>
      <w:r w:rsidR="00180F08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8E2ABD">
        <w:rPr>
          <w:rFonts w:ascii="Times New Roman" w:hAnsi="Times New Roman" w:cs="Times New Roman"/>
          <w:sz w:val="28"/>
          <w:szCs w:val="28"/>
        </w:rPr>
        <w:t>прокуратура</w:t>
      </w:r>
      <w:r w:rsidR="00990B77" w:rsidRPr="00751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8E2ABD">
        <w:rPr>
          <w:rFonts w:ascii="Times New Roman" w:hAnsi="Times New Roman" w:cs="Times New Roman"/>
          <w:sz w:val="28"/>
          <w:szCs w:val="28"/>
        </w:rPr>
        <w:t xml:space="preserve"> выявила</w:t>
      </w:r>
      <w:r w:rsidR="00990B77" w:rsidRPr="00751F63">
        <w:rPr>
          <w:rFonts w:ascii="Times New Roman" w:hAnsi="Times New Roman" w:cs="Times New Roman"/>
          <w:sz w:val="28"/>
          <w:szCs w:val="28"/>
        </w:rPr>
        <w:t xml:space="preserve"> 51 нарушение законности (АППГ – 80), в целях </w:t>
      </w:r>
      <w:proofErr w:type="gramStart"/>
      <w:r w:rsidR="00180F08" w:rsidRPr="00751F63">
        <w:rPr>
          <w:rFonts w:ascii="Times New Roman" w:hAnsi="Times New Roman" w:cs="Times New Roman"/>
          <w:sz w:val="28"/>
          <w:szCs w:val="28"/>
        </w:rPr>
        <w:t>у</w:t>
      </w:r>
      <w:r w:rsidR="00180F08">
        <w:rPr>
          <w:rFonts w:ascii="Times New Roman" w:hAnsi="Times New Roman" w:cs="Times New Roman"/>
          <w:sz w:val="28"/>
          <w:szCs w:val="28"/>
        </w:rPr>
        <w:t>странения</w:t>
      </w:r>
      <w:proofErr w:type="gramEnd"/>
      <w:r w:rsidR="0096218B">
        <w:rPr>
          <w:rFonts w:ascii="Times New Roman" w:hAnsi="Times New Roman" w:cs="Times New Roman"/>
          <w:sz w:val="28"/>
          <w:szCs w:val="28"/>
        </w:rPr>
        <w:t xml:space="preserve"> которых внесено </w:t>
      </w:r>
      <w:r w:rsidR="00990B77" w:rsidRPr="00751F63">
        <w:rPr>
          <w:rFonts w:ascii="Times New Roman" w:hAnsi="Times New Roman" w:cs="Times New Roman"/>
          <w:sz w:val="28"/>
          <w:szCs w:val="28"/>
        </w:rPr>
        <w:t xml:space="preserve">15 представлений (АППГ – 13), </w:t>
      </w:r>
      <w:r w:rsidR="0096218B">
        <w:rPr>
          <w:rFonts w:ascii="Times New Roman" w:hAnsi="Times New Roman" w:cs="Times New Roman"/>
          <w:sz w:val="28"/>
          <w:szCs w:val="28"/>
        </w:rPr>
        <w:t xml:space="preserve">6 протестов (АППГ – 5), </w:t>
      </w:r>
      <w:r w:rsidR="00990B77" w:rsidRPr="00751F63">
        <w:rPr>
          <w:rFonts w:ascii="Times New Roman" w:hAnsi="Times New Roman" w:cs="Times New Roman"/>
          <w:sz w:val="28"/>
          <w:szCs w:val="28"/>
        </w:rPr>
        <w:t>которые рассмотрены и удовлетворены. По результатам рассмотрения данных представлений 22 лица привлечено к дисциплинарной ответственности (АППГ – 23)</w:t>
      </w:r>
      <w:r w:rsidR="0096218B">
        <w:rPr>
          <w:rFonts w:ascii="Times New Roman" w:hAnsi="Times New Roman" w:cs="Times New Roman"/>
          <w:sz w:val="28"/>
          <w:szCs w:val="28"/>
        </w:rPr>
        <w:t>, в суд направлено 1 исковое заявление</w:t>
      </w:r>
      <w:r w:rsidR="00506110">
        <w:rPr>
          <w:rFonts w:ascii="Times New Roman" w:hAnsi="Times New Roman" w:cs="Times New Roman"/>
          <w:sz w:val="28"/>
          <w:szCs w:val="28"/>
        </w:rPr>
        <w:t xml:space="preserve"> </w:t>
      </w:r>
      <w:r w:rsidR="00990B77" w:rsidRPr="00751F63">
        <w:rPr>
          <w:rFonts w:ascii="Times New Roman" w:hAnsi="Times New Roman" w:cs="Times New Roman"/>
          <w:sz w:val="28"/>
          <w:szCs w:val="28"/>
        </w:rPr>
        <w:t>(АППГ – 1), кото</w:t>
      </w:r>
      <w:r w:rsidR="00506110">
        <w:rPr>
          <w:rFonts w:ascii="Times New Roman" w:hAnsi="Times New Roman" w:cs="Times New Roman"/>
          <w:sz w:val="28"/>
          <w:szCs w:val="28"/>
        </w:rPr>
        <w:t xml:space="preserve">рое рассмотрено и удовлетворено. </w:t>
      </w:r>
    </w:p>
    <w:p w:rsidR="00990B77" w:rsidRPr="00751F63" w:rsidRDefault="00506110" w:rsidP="00180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0B77" w:rsidRPr="00751F63">
        <w:rPr>
          <w:rFonts w:ascii="Times New Roman" w:hAnsi="Times New Roman" w:cs="Times New Roman"/>
          <w:sz w:val="28"/>
          <w:szCs w:val="28"/>
        </w:rPr>
        <w:t xml:space="preserve"> порядке п. 2 ч. 2 ст. 37 УПК РФ в правоохранительные органы направлено 2 материала проверки, по которым возбужден</w:t>
      </w:r>
      <w:r>
        <w:rPr>
          <w:rFonts w:ascii="Times New Roman" w:hAnsi="Times New Roman" w:cs="Times New Roman"/>
          <w:sz w:val="28"/>
          <w:szCs w:val="28"/>
        </w:rPr>
        <w:t>о 2 уголовных дела.</w:t>
      </w:r>
    </w:p>
    <w:p w:rsidR="00990B77" w:rsidRPr="00751F63" w:rsidRDefault="00506110" w:rsidP="00180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0B77" w:rsidRPr="00751F63">
        <w:rPr>
          <w:rFonts w:ascii="Times New Roman" w:hAnsi="Times New Roman" w:cs="Times New Roman"/>
          <w:sz w:val="28"/>
          <w:szCs w:val="28"/>
        </w:rPr>
        <w:t xml:space="preserve">несено 3 требования об изменении нормативного правового акта с целью исключения выявленного </w:t>
      </w:r>
      <w:proofErr w:type="spellStart"/>
      <w:r w:rsidR="00990B77" w:rsidRPr="00751F63">
        <w:rPr>
          <w:rFonts w:ascii="Times New Roman" w:hAnsi="Times New Roman" w:cs="Times New Roman"/>
          <w:sz w:val="28"/>
          <w:szCs w:val="28"/>
        </w:rPr>
        <w:t>коррупциогенного</w:t>
      </w:r>
      <w:proofErr w:type="spellEnd"/>
      <w:r w:rsidR="00990B77" w:rsidRPr="00751F63">
        <w:rPr>
          <w:rFonts w:ascii="Times New Roman" w:hAnsi="Times New Roman" w:cs="Times New Roman"/>
          <w:sz w:val="28"/>
          <w:szCs w:val="28"/>
        </w:rPr>
        <w:t xml:space="preserve"> фактора (АППГ –</w:t>
      </w:r>
      <w:r w:rsidR="00407363">
        <w:rPr>
          <w:rFonts w:ascii="Times New Roman" w:hAnsi="Times New Roman" w:cs="Times New Roman"/>
          <w:sz w:val="28"/>
          <w:szCs w:val="28"/>
        </w:rPr>
        <w:t xml:space="preserve"> 1), которые так же</w:t>
      </w:r>
      <w:r w:rsidR="00990B77" w:rsidRPr="00751F63">
        <w:rPr>
          <w:rFonts w:ascii="Times New Roman" w:hAnsi="Times New Roman" w:cs="Times New Roman"/>
          <w:sz w:val="28"/>
          <w:szCs w:val="28"/>
        </w:rPr>
        <w:t xml:space="preserve"> рассмотрены и удовлетворены.</w:t>
      </w:r>
    </w:p>
    <w:p w:rsidR="00990B77" w:rsidRPr="00751F63" w:rsidRDefault="00990B77" w:rsidP="00180F08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 xml:space="preserve">Кроме того, в 2014 году в целях освещения работы, проделанной прокуратурой города в указанной сфере, в средствах массовой информации было опубликовано 39 выступлений оперативных сотрудников прокуратуры города (АППГ – 42). </w:t>
      </w:r>
    </w:p>
    <w:p w:rsidR="00990B77" w:rsidRPr="00751F63" w:rsidRDefault="00407363" w:rsidP="00180F08">
      <w:pPr>
        <w:pStyle w:val="ab"/>
        <w:tabs>
          <w:tab w:val="right" w:pos="9122"/>
        </w:tabs>
        <w:ind w:firstLine="709"/>
        <w:jc w:val="both"/>
        <w:rPr>
          <w:rStyle w:val="aa"/>
          <w:rFonts w:ascii="Times New Roman" w:hAnsi="Times New Roman" w:cs="Times New Roman"/>
          <w:color w:val="000000"/>
        </w:rPr>
      </w:pPr>
      <w:r>
        <w:rPr>
          <w:rStyle w:val="aa"/>
          <w:rFonts w:ascii="Times New Roman" w:hAnsi="Times New Roman" w:cs="Times New Roman"/>
          <w:color w:val="000000"/>
        </w:rPr>
        <w:t>В прошедшем год</w:t>
      </w:r>
      <w:r w:rsidR="00990B77" w:rsidRPr="00751F63">
        <w:rPr>
          <w:rStyle w:val="aa"/>
          <w:rFonts w:ascii="Times New Roman" w:hAnsi="Times New Roman" w:cs="Times New Roman"/>
          <w:color w:val="000000"/>
        </w:rPr>
        <w:t xml:space="preserve">у правоохранительными органами г. Салавата выявлено 4 преступления коррупционной направленности (АППГ 7). </w:t>
      </w:r>
      <w:r>
        <w:rPr>
          <w:rStyle w:val="aa"/>
          <w:rFonts w:ascii="Times New Roman" w:hAnsi="Times New Roman" w:cs="Times New Roman"/>
          <w:color w:val="000000"/>
        </w:rPr>
        <w:t xml:space="preserve">Из них </w:t>
      </w:r>
      <w:r w:rsidR="00990B77" w:rsidRPr="00751F63">
        <w:rPr>
          <w:rStyle w:val="aa"/>
          <w:rFonts w:ascii="Times New Roman" w:hAnsi="Times New Roman" w:cs="Times New Roman"/>
          <w:color w:val="000000"/>
        </w:rPr>
        <w:t>два факта (ч.3 ст.291 УК РФ) дачи взятки гражданами должностным лицам правоохранительных органов, а также два преступления (ч.3 ст.159 УК РФ и ч.2 ст.292 УК РФ), со</w:t>
      </w:r>
      <w:r w:rsidR="00A949CA">
        <w:rPr>
          <w:rStyle w:val="aa"/>
          <w:rFonts w:ascii="Times New Roman" w:hAnsi="Times New Roman" w:cs="Times New Roman"/>
          <w:color w:val="000000"/>
        </w:rPr>
        <w:t xml:space="preserve">вершенных руководителем МУ К и </w:t>
      </w:r>
      <w:proofErr w:type="spellStart"/>
      <w:proofErr w:type="gramStart"/>
      <w:r w:rsidR="00A949CA">
        <w:rPr>
          <w:rStyle w:val="aa"/>
          <w:rFonts w:ascii="Times New Roman" w:hAnsi="Times New Roman" w:cs="Times New Roman"/>
          <w:color w:val="000000"/>
        </w:rPr>
        <w:t>И</w:t>
      </w:r>
      <w:proofErr w:type="spellEnd"/>
      <w:proofErr w:type="gramEnd"/>
      <w:r w:rsidR="00990B77" w:rsidRPr="00751F63">
        <w:rPr>
          <w:rStyle w:val="aa"/>
          <w:rFonts w:ascii="Times New Roman" w:hAnsi="Times New Roman" w:cs="Times New Roman"/>
          <w:color w:val="000000"/>
        </w:rPr>
        <w:t xml:space="preserve"> «Картинная галерея» </w:t>
      </w:r>
      <w:proofErr w:type="spellStart"/>
      <w:r w:rsidR="00990B77" w:rsidRPr="00751F63">
        <w:rPr>
          <w:rStyle w:val="aa"/>
          <w:rFonts w:ascii="Times New Roman" w:hAnsi="Times New Roman" w:cs="Times New Roman"/>
          <w:color w:val="000000"/>
        </w:rPr>
        <w:t>Шафиковой</w:t>
      </w:r>
      <w:proofErr w:type="spellEnd"/>
      <w:r w:rsidR="00990B77" w:rsidRPr="00751F63">
        <w:rPr>
          <w:rStyle w:val="aa"/>
          <w:rFonts w:ascii="Times New Roman" w:hAnsi="Times New Roman" w:cs="Times New Roman"/>
          <w:color w:val="000000"/>
        </w:rPr>
        <w:t xml:space="preserve"> Е.М. Все указанные уголовные дела окончены производством и направлены для рассмотрения по существу в </w:t>
      </w:r>
      <w:proofErr w:type="spellStart"/>
      <w:r w:rsidR="00990B77" w:rsidRPr="00751F63">
        <w:rPr>
          <w:rStyle w:val="aa"/>
          <w:rFonts w:ascii="Times New Roman" w:hAnsi="Times New Roman" w:cs="Times New Roman"/>
          <w:color w:val="000000"/>
        </w:rPr>
        <w:t>Салаватский</w:t>
      </w:r>
      <w:proofErr w:type="spellEnd"/>
      <w:r w:rsidR="00990B77" w:rsidRPr="00751F63">
        <w:rPr>
          <w:rStyle w:val="aa"/>
          <w:rFonts w:ascii="Times New Roman" w:hAnsi="Times New Roman" w:cs="Times New Roman"/>
          <w:color w:val="000000"/>
        </w:rPr>
        <w:t xml:space="preserve"> городской суд, по всем вынесены обвинительные приговоры.</w:t>
      </w:r>
    </w:p>
    <w:p w:rsidR="00990B77" w:rsidRPr="00751F63" w:rsidRDefault="00407363" w:rsidP="00180F08">
      <w:pPr>
        <w:pStyle w:val="ab"/>
        <w:tabs>
          <w:tab w:val="right" w:pos="9122"/>
        </w:tabs>
        <w:ind w:firstLine="709"/>
        <w:jc w:val="both"/>
        <w:rPr>
          <w:rStyle w:val="aa"/>
          <w:rFonts w:ascii="Times New Roman" w:hAnsi="Times New Roman" w:cs="Times New Roman"/>
          <w:color w:val="000000"/>
        </w:rPr>
      </w:pPr>
      <w:r>
        <w:rPr>
          <w:rStyle w:val="aa"/>
          <w:rFonts w:ascii="Times New Roman" w:hAnsi="Times New Roman" w:cs="Times New Roman"/>
          <w:color w:val="000000"/>
        </w:rPr>
        <w:t>В</w:t>
      </w:r>
      <w:r w:rsidR="00990B77" w:rsidRPr="00751F63">
        <w:rPr>
          <w:rStyle w:val="aa"/>
          <w:rFonts w:ascii="Times New Roman" w:hAnsi="Times New Roman" w:cs="Times New Roman"/>
          <w:color w:val="000000"/>
        </w:rPr>
        <w:t xml:space="preserve"> 2014 году отмечается снижение </w:t>
      </w:r>
      <w:r>
        <w:rPr>
          <w:rStyle w:val="aa"/>
          <w:rFonts w:ascii="Times New Roman" w:hAnsi="Times New Roman" w:cs="Times New Roman"/>
          <w:color w:val="000000"/>
        </w:rPr>
        <w:t xml:space="preserve">против 2013 года </w:t>
      </w:r>
      <w:r w:rsidR="00990B77" w:rsidRPr="00751F63">
        <w:rPr>
          <w:rStyle w:val="aa"/>
          <w:rFonts w:ascii="Times New Roman" w:hAnsi="Times New Roman" w:cs="Times New Roman"/>
          <w:color w:val="000000"/>
        </w:rPr>
        <w:t xml:space="preserve">числа выявленных преступлений коррупционной направленности, в том числе значимых, связанных с получением взяток должностными лицами. </w:t>
      </w:r>
    </w:p>
    <w:p w:rsidR="009166EF" w:rsidRPr="00751F63" w:rsidRDefault="00407363" w:rsidP="00180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н</w:t>
      </w:r>
      <w:r w:rsidR="009166EF" w:rsidRPr="00751F63">
        <w:rPr>
          <w:rFonts w:ascii="Times New Roman" w:hAnsi="Times New Roman" w:cs="Times New Roman"/>
          <w:sz w:val="28"/>
          <w:szCs w:val="28"/>
        </w:rPr>
        <w:t>аблюдается определённая позитивная динамика и повышение</w:t>
      </w:r>
      <w:r w:rsidR="00B070C2" w:rsidRPr="00751F63">
        <w:rPr>
          <w:rFonts w:ascii="Times New Roman" w:hAnsi="Times New Roman" w:cs="Times New Roman"/>
          <w:sz w:val="28"/>
          <w:szCs w:val="28"/>
        </w:rPr>
        <w:t xml:space="preserve"> качественной составляющей результативности оперативно-служебной деятельности по пресечению преступлений коррупционной направленности</w:t>
      </w:r>
      <w:r w:rsidR="003D20D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070C2" w:rsidRPr="00751F63" w:rsidRDefault="009166EF" w:rsidP="00180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 xml:space="preserve">Так в 2014 г. отделом </w:t>
      </w:r>
      <w:r w:rsidR="00B070C2" w:rsidRPr="00751F63">
        <w:rPr>
          <w:rFonts w:ascii="Times New Roman" w:hAnsi="Times New Roman" w:cs="Times New Roman"/>
          <w:sz w:val="28"/>
          <w:szCs w:val="28"/>
        </w:rPr>
        <w:t>было выявлено:</w:t>
      </w:r>
    </w:p>
    <w:p w:rsidR="00B070C2" w:rsidRPr="00751F63" w:rsidRDefault="00B070C2" w:rsidP="00180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>-39 (+</w:t>
      </w:r>
      <w:r w:rsidR="00180F08" w:rsidRPr="00751F63">
        <w:rPr>
          <w:rFonts w:ascii="Times New Roman" w:hAnsi="Times New Roman" w:cs="Times New Roman"/>
          <w:sz w:val="28"/>
          <w:szCs w:val="28"/>
        </w:rPr>
        <w:t>30)</w:t>
      </w:r>
      <w:r w:rsidR="00224F46" w:rsidRPr="00751F63">
        <w:rPr>
          <w:rFonts w:ascii="Times New Roman" w:hAnsi="Times New Roman" w:cs="Times New Roman"/>
          <w:sz w:val="28"/>
          <w:szCs w:val="28"/>
        </w:rPr>
        <w:t xml:space="preserve"> </w:t>
      </w:r>
      <w:r w:rsidRPr="00751F63">
        <w:rPr>
          <w:rFonts w:ascii="Times New Roman" w:hAnsi="Times New Roman" w:cs="Times New Roman"/>
          <w:sz w:val="28"/>
          <w:szCs w:val="28"/>
        </w:rPr>
        <w:t>преступлений коррупционной направленности, из них:</w:t>
      </w:r>
    </w:p>
    <w:p w:rsidR="00B070C2" w:rsidRPr="00751F63" w:rsidRDefault="00B070C2" w:rsidP="00180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>2(+2) в крупном и особо крупном размере</w:t>
      </w:r>
    </w:p>
    <w:p w:rsidR="00B070C2" w:rsidRPr="00751F63" w:rsidRDefault="00B070C2" w:rsidP="00180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 xml:space="preserve">4 (+3) отнесенных к категории тяжких коррупционных. </w:t>
      </w:r>
    </w:p>
    <w:p w:rsidR="00B070C2" w:rsidRPr="00751F63" w:rsidRDefault="00B070C2" w:rsidP="00180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lastRenderedPageBreak/>
        <w:t xml:space="preserve">-37 (+32) преступлений против государственной власти, интересов государственной службы и службы в органах местного самоуправления. </w:t>
      </w:r>
    </w:p>
    <w:p w:rsidR="00B070C2" w:rsidRPr="00751F63" w:rsidRDefault="00B070C2" w:rsidP="00180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>-2 факта взяточничества.</w:t>
      </w:r>
    </w:p>
    <w:p w:rsidR="00B070C2" w:rsidRPr="00751F63" w:rsidRDefault="003D20D1" w:rsidP="00180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070C2" w:rsidRPr="00751F63">
        <w:rPr>
          <w:rFonts w:ascii="Times New Roman" w:hAnsi="Times New Roman" w:cs="Times New Roman"/>
          <w:sz w:val="28"/>
          <w:szCs w:val="28"/>
        </w:rPr>
        <w:t xml:space="preserve"> уголовной ответственности за совершения тяжких и особо тяжких преступлений</w:t>
      </w:r>
      <w:r w:rsidR="00407363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 </w:t>
      </w:r>
      <w:r>
        <w:rPr>
          <w:rFonts w:ascii="Times New Roman" w:hAnsi="Times New Roman" w:cs="Times New Roman"/>
          <w:sz w:val="28"/>
          <w:szCs w:val="28"/>
        </w:rPr>
        <w:t xml:space="preserve">привлечено </w:t>
      </w:r>
      <w:r w:rsidR="0040736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(+1) человек, 3 лица осуждены за преступления, совершенные </w:t>
      </w:r>
      <w:proofErr w:type="gramStart"/>
      <w:r w:rsidR="00B070C2" w:rsidRPr="00751F6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070C2" w:rsidRPr="00751F63">
        <w:rPr>
          <w:rFonts w:ascii="Times New Roman" w:hAnsi="Times New Roman" w:cs="Times New Roman"/>
          <w:sz w:val="28"/>
          <w:szCs w:val="28"/>
        </w:rPr>
        <w:t xml:space="preserve"> совершение тяжкого коррупцио</w:t>
      </w:r>
      <w:r>
        <w:rPr>
          <w:rFonts w:ascii="Times New Roman" w:hAnsi="Times New Roman" w:cs="Times New Roman"/>
          <w:sz w:val="28"/>
          <w:szCs w:val="28"/>
        </w:rPr>
        <w:t>нного преступления, совершенные</w:t>
      </w:r>
      <w:r w:rsidR="00B070C2" w:rsidRPr="00751F63">
        <w:rPr>
          <w:rFonts w:ascii="Times New Roman" w:hAnsi="Times New Roman" w:cs="Times New Roman"/>
          <w:sz w:val="28"/>
          <w:szCs w:val="28"/>
        </w:rPr>
        <w:t xml:space="preserve"> в составе организованной преступной группы</w:t>
      </w:r>
      <w:r w:rsidR="00A949CA">
        <w:rPr>
          <w:rFonts w:ascii="Times New Roman" w:hAnsi="Times New Roman" w:cs="Times New Roman"/>
          <w:sz w:val="28"/>
          <w:szCs w:val="28"/>
        </w:rPr>
        <w:t>,</w:t>
      </w:r>
      <w:r w:rsidR="00B070C2" w:rsidRPr="00751F63">
        <w:rPr>
          <w:rFonts w:ascii="Times New Roman" w:hAnsi="Times New Roman" w:cs="Times New Roman"/>
          <w:sz w:val="28"/>
          <w:szCs w:val="28"/>
        </w:rPr>
        <w:t xml:space="preserve"> ущерб от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B070C2" w:rsidRPr="00751F63">
        <w:rPr>
          <w:rFonts w:ascii="Times New Roman" w:hAnsi="Times New Roman" w:cs="Times New Roman"/>
          <w:sz w:val="28"/>
          <w:szCs w:val="28"/>
        </w:rPr>
        <w:t xml:space="preserve">преступной деятельности которых составил 52 млн. рублей. </w:t>
      </w:r>
    </w:p>
    <w:p w:rsidR="00B070C2" w:rsidRPr="00751F63" w:rsidRDefault="003D20D1" w:rsidP="00180F08">
      <w:pPr>
        <w:pStyle w:val="ab"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За 10 месяцев</w:t>
      </w:r>
      <w:r w:rsidR="00B070C2" w:rsidRPr="00751F63">
        <w:rPr>
          <w:rFonts w:ascii="Times New Roman" w:hAnsi="Times New Roman" w:cs="Times New Roman"/>
        </w:rPr>
        <w:t xml:space="preserve"> 2015 года Отделом МВД России по городу Салавату </w:t>
      </w:r>
      <w:r>
        <w:rPr>
          <w:rFonts w:ascii="Times New Roman" w:hAnsi="Times New Roman" w:cs="Times New Roman"/>
        </w:rPr>
        <w:t xml:space="preserve">зарегистрировано 16 (+18 или +100%) преступлений коррупционной направленности, </w:t>
      </w:r>
      <w:r w:rsidR="00425F64">
        <w:rPr>
          <w:rFonts w:ascii="Times New Roman" w:hAnsi="Times New Roman" w:cs="Times New Roman"/>
        </w:rPr>
        <w:t>нагрузка на 1 о/у составила 2,0</w:t>
      </w:r>
      <w:r w:rsidR="008E3141">
        <w:rPr>
          <w:rFonts w:ascii="Times New Roman" w:hAnsi="Times New Roman" w:cs="Times New Roman"/>
        </w:rPr>
        <w:t xml:space="preserve"> преступления (по РБ -1</w:t>
      </w:r>
      <w:r w:rsidR="00425F64">
        <w:rPr>
          <w:rFonts w:ascii="Times New Roman" w:hAnsi="Times New Roman" w:cs="Times New Roman"/>
        </w:rPr>
        <w:t xml:space="preserve">,1). Кроме этого, на учет поставлено 2 (-27 или -93,1%) должностных </w:t>
      </w:r>
      <w:r w:rsidR="00180F08">
        <w:rPr>
          <w:rFonts w:ascii="Times New Roman" w:hAnsi="Times New Roman" w:cs="Times New Roman"/>
        </w:rPr>
        <w:t>государственных преступления</w:t>
      </w:r>
      <w:r w:rsidR="00425F64">
        <w:rPr>
          <w:rFonts w:ascii="Times New Roman" w:hAnsi="Times New Roman" w:cs="Times New Roman"/>
        </w:rPr>
        <w:t xml:space="preserve">, нагрузка на 1 о/у составила 0,3 преступления (по РБ -0,9), из них 1 – факт взяточничества. </w:t>
      </w:r>
    </w:p>
    <w:p w:rsidR="00B070C2" w:rsidRPr="00751F63" w:rsidRDefault="00B070C2" w:rsidP="00180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 xml:space="preserve">В целом, несмотря на общую положительную динамику результативности работы по пресечению преступлений коррупционной </w:t>
      </w:r>
      <w:r w:rsidR="009166EF" w:rsidRPr="00751F63">
        <w:rPr>
          <w:rFonts w:ascii="Times New Roman" w:hAnsi="Times New Roman" w:cs="Times New Roman"/>
          <w:sz w:val="28"/>
          <w:szCs w:val="28"/>
        </w:rPr>
        <w:t>направленности, результаты</w:t>
      </w:r>
      <w:r w:rsidRPr="00751F63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9166EF" w:rsidRPr="00751F63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751F63">
        <w:rPr>
          <w:rFonts w:ascii="Times New Roman" w:hAnsi="Times New Roman" w:cs="Times New Roman"/>
          <w:sz w:val="28"/>
          <w:szCs w:val="28"/>
        </w:rPr>
        <w:t>не в полном объеме отвечают масштабам ее распространения.</w:t>
      </w:r>
    </w:p>
    <w:p w:rsidR="00653D69" w:rsidRPr="00653D69" w:rsidRDefault="00224F46" w:rsidP="00180F08">
      <w:pPr>
        <w:pStyle w:val="s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1F63">
        <w:rPr>
          <w:sz w:val="28"/>
          <w:szCs w:val="28"/>
        </w:rPr>
        <w:t xml:space="preserve">Особое внимание обращаю на осуществление деятельности п противодействию коррупции, осуществляемой на предприятиях и </w:t>
      </w:r>
      <w:r w:rsidR="00653D69" w:rsidRPr="00751F63">
        <w:rPr>
          <w:sz w:val="28"/>
          <w:szCs w:val="28"/>
        </w:rPr>
        <w:t>в учреждениях городского округа согласно</w:t>
      </w:r>
      <w:r w:rsidRPr="00751F63">
        <w:rPr>
          <w:sz w:val="28"/>
          <w:szCs w:val="28"/>
        </w:rPr>
        <w:t xml:space="preserve"> </w:t>
      </w:r>
      <w:r w:rsidR="00653D69" w:rsidRPr="00751F63">
        <w:rPr>
          <w:sz w:val="28"/>
          <w:szCs w:val="28"/>
        </w:rPr>
        <w:t>статье 13.3. Федерального закона «О противодействии коррупции»</w:t>
      </w:r>
      <w:r w:rsidR="00751F63" w:rsidRPr="00751F63">
        <w:rPr>
          <w:sz w:val="28"/>
          <w:szCs w:val="28"/>
        </w:rPr>
        <w:t>, а именно, о</w:t>
      </w:r>
      <w:r w:rsidR="00653D69" w:rsidRPr="00751F63">
        <w:rPr>
          <w:sz w:val="28"/>
          <w:szCs w:val="28"/>
        </w:rPr>
        <w:t xml:space="preserve">бязанность организаций </w:t>
      </w:r>
      <w:r w:rsidR="00751F63" w:rsidRPr="00751F63">
        <w:rPr>
          <w:sz w:val="28"/>
          <w:szCs w:val="28"/>
        </w:rPr>
        <w:t>принимать и разрабатывать</w:t>
      </w:r>
      <w:r w:rsidR="00653D69" w:rsidRPr="00751F63">
        <w:rPr>
          <w:sz w:val="28"/>
          <w:szCs w:val="28"/>
        </w:rPr>
        <w:t xml:space="preserve"> меры по предупреждению коррупции</w:t>
      </w:r>
      <w:r w:rsidR="00751F63" w:rsidRPr="00751F63">
        <w:rPr>
          <w:sz w:val="28"/>
          <w:szCs w:val="28"/>
        </w:rPr>
        <w:t xml:space="preserve">, которые </w:t>
      </w:r>
      <w:r w:rsidR="00653D69" w:rsidRPr="00653D69">
        <w:rPr>
          <w:sz w:val="28"/>
          <w:szCs w:val="28"/>
        </w:rPr>
        <w:t>могут включать:</w:t>
      </w:r>
    </w:p>
    <w:p w:rsidR="00653D69" w:rsidRPr="00653D69" w:rsidRDefault="00653D69" w:rsidP="00180F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D69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653D69" w:rsidRPr="00653D69" w:rsidRDefault="00653D69" w:rsidP="00180F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D69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сотрудничество организации с правоохранительными органами;</w:t>
      </w:r>
    </w:p>
    <w:p w:rsidR="00653D69" w:rsidRPr="00653D69" w:rsidRDefault="00653D69" w:rsidP="00180F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D69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653D69" w:rsidRPr="00653D69" w:rsidRDefault="00653D69" w:rsidP="00180F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D69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принятие кодекса этики и служебного поведения работников организации;</w:t>
      </w:r>
    </w:p>
    <w:p w:rsidR="00653D69" w:rsidRPr="00653D69" w:rsidRDefault="00653D69" w:rsidP="00180F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D69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предотвращение и урегулирование конфликта интересов;</w:t>
      </w:r>
    </w:p>
    <w:p w:rsidR="00653D69" w:rsidRPr="00653D69" w:rsidRDefault="00653D69" w:rsidP="00180F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D69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недопущение составления неофициальной отчетности и использования поддельных документов.</w:t>
      </w:r>
    </w:p>
    <w:p w:rsidR="00224F46" w:rsidRPr="00751F63" w:rsidRDefault="00751F63" w:rsidP="00180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>Деятельность по предотвращению коррупции в МУП «</w:t>
      </w:r>
      <w:proofErr w:type="spellStart"/>
      <w:r w:rsidRPr="00751F63">
        <w:rPr>
          <w:rFonts w:ascii="Times New Roman" w:hAnsi="Times New Roman" w:cs="Times New Roman"/>
          <w:sz w:val="28"/>
          <w:szCs w:val="28"/>
        </w:rPr>
        <w:t>Салаватводоканал</w:t>
      </w:r>
      <w:proofErr w:type="spellEnd"/>
      <w:r w:rsidRPr="00751F63">
        <w:rPr>
          <w:rFonts w:ascii="Times New Roman" w:hAnsi="Times New Roman" w:cs="Times New Roman"/>
          <w:sz w:val="28"/>
          <w:szCs w:val="28"/>
        </w:rPr>
        <w:t xml:space="preserve">» и электрических сетей рассматривалась на заседании антикоррупционной комиссии в мае 2015г., в будущем также планируется рассмотрение данных вопросов на заседаниях комиссии. </w:t>
      </w:r>
    </w:p>
    <w:p w:rsidR="00677873" w:rsidRPr="00751F63" w:rsidRDefault="00A26889" w:rsidP="00180F0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1F63">
        <w:rPr>
          <w:sz w:val="28"/>
          <w:szCs w:val="28"/>
        </w:rPr>
        <w:t>В деятельности по противодействию коррупции необходимо обратить внимание на</w:t>
      </w:r>
      <w:r w:rsidR="00677873" w:rsidRPr="00751F63">
        <w:rPr>
          <w:sz w:val="28"/>
          <w:szCs w:val="28"/>
        </w:rPr>
        <w:t>:</w:t>
      </w:r>
    </w:p>
    <w:p w:rsidR="00990B77" w:rsidRPr="00751F63" w:rsidRDefault="00AD6485" w:rsidP="00180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>-</w:t>
      </w:r>
      <w:r w:rsidR="00990B77" w:rsidRPr="00751F63">
        <w:rPr>
          <w:rFonts w:ascii="Times New Roman" w:hAnsi="Times New Roman" w:cs="Times New Roman"/>
          <w:sz w:val="28"/>
          <w:szCs w:val="28"/>
        </w:rPr>
        <w:t xml:space="preserve"> освещение результатов деятельности по противодействию </w:t>
      </w:r>
      <w:r w:rsidR="00180F08" w:rsidRPr="00751F63">
        <w:rPr>
          <w:rFonts w:ascii="Times New Roman" w:hAnsi="Times New Roman" w:cs="Times New Roman"/>
          <w:sz w:val="28"/>
          <w:szCs w:val="28"/>
        </w:rPr>
        <w:t>коррупции в</w:t>
      </w:r>
      <w:r w:rsidR="00990B77" w:rsidRPr="00751F63">
        <w:rPr>
          <w:rFonts w:ascii="Times New Roman" w:hAnsi="Times New Roman" w:cs="Times New Roman"/>
          <w:sz w:val="28"/>
          <w:szCs w:val="28"/>
        </w:rPr>
        <w:t xml:space="preserve"> СМИ с приведением конкретных примеров, формируя тем самым у населения нетерпимость к коррупции во всех ее проявлениях и показывая, что </w:t>
      </w:r>
      <w:r w:rsidR="00990B77" w:rsidRPr="00751F63">
        <w:rPr>
          <w:rFonts w:ascii="Times New Roman" w:hAnsi="Times New Roman" w:cs="Times New Roman"/>
          <w:sz w:val="28"/>
          <w:szCs w:val="28"/>
        </w:rPr>
        <w:lastRenderedPageBreak/>
        <w:t xml:space="preserve">совершение коррупционных </w:t>
      </w:r>
      <w:r w:rsidR="00180F08" w:rsidRPr="00751F63">
        <w:rPr>
          <w:rFonts w:ascii="Times New Roman" w:hAnsi="Times New Roman" w:cs="Times New Roman"/>
          <w:sz w:val="28"/>
          <w:szCs w:val="28"/>
        </w:rPr>
        <w:t>правонарушений и</w:t>
      </w:r>
      <w:r w:rsidR="00990B77" w:rsidRPr="00751F63">
        <w:rPr>
          <w:rFonts w:ascii="Times New Roman" w:hAnsi="Times New Roman" w:cs="Times New Roman"/>
          <w:sz w:val="28"/>
          <w:szCs w:val="28"/>
        </w:rPr>
        <w:t xml:space="preserve"> преступл</w:t>
      </w:r>
      <w:r w:rsidR="00A949CA">
        <w:rPr>
          <w:rFonts w:ascii="Times New Roman" w:hAnsi="Times New Roman" w:cs="Times New Roman"/>
          <w:sz w:val="28"/>
          <w:szCs w:val="28"/>
        </w:rPr>
        <w:t>ений не остается безнаказанным;</w:t>
      </w:r>
    </w:p>
    <w:p w:rsidR="00A949CA" w:rsidRDefault="00AD6485" w:rsidP="00180F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 xml:space="preserve">- </w:t>
      </w:r>
      <w:r w:rsidR="00A26889" w:rsidRPr="00751F63">
        <w:rPr>
          <w:rFonts w:ascii="Times New Roman" w:hAnsi="Times New Roman" w:cs="Times New Roman"/>
          <w:sz w:val="28"/>
          <w:szCs w:val="28"/>
        </w:rPr>
        <w:t xml:space="preserve">систематическое </w:t>
      </w:r>
      <w:bookmarkStart w:id="0" w:name="_GoBack"/>
      <w:bookmarkEnd w:id="0"/>
      <w:r w:rsidR="00180F08" w:rsidRPr="00751F63">
        <w:rPr>
          <w:rFonts w:ascii="Times New Roman" w:hAnsi="Times New Roman" w:cs="Times New Roman"/>
          <w:sz w:val="28"/>
          <w:szCs w:val="28"/>
        </w:rPr>
        <w:t>проведение социологических</w:t>
      </w:r>
      <w:r w:rsidRPr="00751F63">
        <w:rPr>
          <w:rFonts w:ascii="Times New Roman" w:hAnsi="Times New Roman" w:cs="Times New Roman"/>
          <w:sz w:val="28"/>
          <w:szCs w:val="28"/>
        </w:rPr>
        <w:t xml:space="preserve"> опросов с целью выявления, по мнению жителей города, мест с потенциально высоким уровнем коррупционной составляющей; возможных фактов коррупции и т.д.</w:t>
      </w:r>
      <w:r w:rsidR="00A949CA">
        <w:rPr>
          <w:rFonts w:ascii="Times New Roman" w:hAnsi="Times New Roman" w:cs="Times New Roman"/>
          <w:sz w:val="28"/>
          <w:szCs w:val="28"/>
        </w:rPr>
        <w:t>;</w:t>
      </w:r>
      <w:r w:rsidRPr="00751F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889" w:rsidRPr="00751F63" w:rsidRDefault="00A949CA" w:rsidP="00180F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организацию и проведение </w:t>
      </w:r>
      <w:r w:rsidR="00425F64">
        <w:rPr>
          <w:rFonts w:ascii="Times New Roman" w:hAnsi="Times New Roman" w:cs="Times New Roman"/>
          <w:sz w:val="28"/>
          <w:szCs w:val="28"/>
        </w:rPr>
        <w:t xml:space="preserve">подразделениями полиции </w:t>
      </w:r>
      <w:r>
        <w:rPr>
          <w:rFonts w:ascii="Times New Roman" w:hAnsi="Times New Roman" w:cs="Times New Roman"/>
          <w:sz w:val="28"/>
          <w:szCs w:val="28"/>
        </w:rPr>
        <w:t>оперативно – розыскных и профилактических мероприятий</w:t>
      </w:r>
      <w:r w:rsidR="00A26889" w:rsidRPr="00751F63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отраслях экономики и социальной сферы, наиболее подверженных коррупционному влиянию (ЖКХ, здравоохранение, образование, </w:t>
      </w:r>
      <w:r>
        <w:rPr>
          <w:rFonts w:ascii="Times New Roman" w:hAnsi="Times New Roman" w:cs="Times New Roman"/>
          <w:sz w:val="28"/>
          <w:szCs w:val="28"/>
        </w:rPr>
        <w:t>социальное обслуживание и т.д.);</w:t>
      </w:r>
    </w:p>
    <w:p w:rsidR="00A26889" w:rsidRPr="00751F63" w:rsidRDefault="00990B77" w:rsidP="00180F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>- укрепление взаимодействия</w:t>
      </w:r>
      <w:r w:rsidR="00A26889" w:rsidRPr="00751F63">
        <w:rPr>
          <w:rFonts w:ascii="Times New Roman" w:hAnsi="Times New Roman" w:cs="Times New Roman"/>
          <w:sz w:val="28"/>
          <w:szCs w:val="28"/>
        </w:rPr>
        <w:t xml:space="preserve"> с </w:t>
      </w:r>
      <w:r w:rsidR="00A949CA">
        <w:rPr>
          <w:rFonts w:ascii="Times New Roman" w:hAnsi="Times New Roman" w:cs="Times New Roman"/>
          <w:sz w:val="28"/>
          <w:szCs w:val="28"/>
        </w:rPr>
        <w:t xml:space="preserve">правоохранительными </w:t>
      </w:r>
      <w:r w:rsidR="00A26889" w:rsidRPr="00751F63">
        <w:rPr>
          <w:rFonts w:ascii="Times New Roman" w:hAnsi="Times New Roman" w:cs="Times New Roman"/>
          <w:sz w:val="28"/>
          <w:szCs w:val="28"/>
        </w:rPr>
        <w:t xml:space="preserve">органами в борьбе с коррупцией, обеспечив заслон криминальному захвату и монополизации рыночных отношений в сфере потребительского рынка, проникновению преступности в органы государственной власти и органы местного самоуправления. </w:t>
      </w:r>
    </w:p>
    <w:p w:rsidR="00A26889" w:rsidRPr="00751F63" w:rsidRDefault="00A26889" w:rsidP="00180F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 xml:space="preserve">- </w:t>
      </w:r>
      <w:r w:rsidR="00990B77" w:rsidRPr="00751F63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751F63">
        <w:rPr>
          <w:rFonts w:ascii="Times New Roman" w:hAnsi="Times New Roman" w:cs="Times New Roman"/>
          <w:sz w:val="28"/>
          <w:szCs w:val="28"/>
        </w:rPr>
        <w:t>руководителям</w:t>
      </w:r>
      <w:r w:rsidR="00990B77" w:rsidRPr="00751F63">
        <w:rPr>
          <w:rFonts w:ascii="Times New Roman" w:hAnsi="Times New Roman" w:cs="Times New Roman"/>
          <w:sz w:val="28"/>
          <w:szCs w:val="28"/>
        </w:rPr>
        <w:t>и</w:t>
      </w:r>
      <w:r w:rsidRPr="00751F63">
        <w:rPr>
          <w:rFonts w:ascii="Times New Roman" w:hAnsi="Times New Roman" w:cs="Times New Roman"/>
          <w:sz w:val="28"/>
          <w:szCs w:val="28"/>
        </w:rPr>
        <w:t xml:space="preserve"> муниципальных предприятий и уч</w:t>
      </w:r>
      <w:r w:rsidR="00990B77" w:rsidRPr="00751F63">
        <w:rPr>
          <w:rFonts w:ascii="Times New Roman" w:hAnsi="Times New Roman" w:cs="Times New Roman"/>
          <w:sz w:val="28"/>
          <w:szCs w:val="28"/>
        </w:rPr>
        <w:t>реждений</w:t>
      </w:r>
      <w:r w:rsidRPr="00751F63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990B77" w:rsidRPr="00751F63">
        <w:rPr>
          <w:rFonts w:ascii="Times New Roman" w:hAnsi="Times New Roman" w:cs="Times New Roman"/>
          <w:sz w:val="28"/>
          <w:szCs w:val="28"/>
        </w:rPr>
        <w:t>а</w:t>
      </w:r>
      <w:r w:rsidRPr="00751F63">
        <w:rPr>
          <w:rFonts w:ascii="Times New Roman" w:hAnsi="Times New Roman" w:cs="Times New Roman"/>
          <w:sz w:val="28"/>
          <w:szCs w:val="28"/>
        </w:rPr>
        <w:t xml:space="preserve"> мер </w:t>
      </w:r>
      <w:r w:rsidRPr="00751F63">
        <w:rPr>
          <w:rFonts w:ascii="Times New Roman" w:hAnsi="Times New Roman"/>
          <w:bCs/>
          <w:iCs/>
          <w:sz w:val="28"/>
          <w:szCs w:val="28"/>
        </w:rPr>
        <w:t>в соответствии с требованиями ст. 13.3 Федерального закона «О противодействии коррупции».</w:t>
      </w:r>
    </w:p>
    <w:p w:rsidR="00A26889" w:rsidRPr="00751F63" w:rsidRDefault="00A26889" w:rsidP="00180F08">
      <w:pPr>
        <w:spacing w:after="0"/>
        <w:ind w:firstLine="709"/>
        <w:jc w:val="both"/>
        <w:rPr>
          <w:sz w:val="28"/>
          <w:szCs w:val="28"/>
        </w:rPr>
      </w:pPr>
    </w:p>
    <w:p w:rsidR="00AD6485" w:rsidRPr="00751F63" w:rsidRDefault="00AD6485" w:rsidP="00180F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D6485" w:rsidRPr="00751F63" w:rsidSect="005200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DDD" w:rsidRDefault="00F00DDD" w:rsidP="00E1503E">
      <w:pPr>
        <w:spacing w:after="0" w:line="240" w:lineRule="auto"/>
      </w:pPr>
      <w:r>
        <w:separator/>
      </w:r>
    </w:p>
  </w:endnote>
  <w:endnote w:type="continuationSeparator" w:id="0">
    <w:p w:rsidR="00F00DDD" w:rsidRDefault="00F00DDD" w:rsidP="00E1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03E" w:rsidRDefault="00E1503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5001"/>
      <w:docPartObj>
        <w:docPartGallery w:val="Page Numbers (Bottom of Page)"/>
        <w:docPartUnique/>
      </w:docPartObj>
    </w:sdtPr>
    <w:sdtEndPr/>
    <w:sdtContent>
      <w:p w:rsidR="00E1503E" w:rsidRDefault="0036254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F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503E" w:rsidRDefault="00E1503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03E" w:rsidRDefault="00E150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DDD" w:rsidRDefault="00F00DDD" w:rsidP="00E1503E">
      <w:pPr>
        <w:spacing w:after="0" w:line="240" w:lineRule="auto"/>
      </w:pPr>
      <w:r>
        <w:separator/>
      </w:r>
    </w:p>
  </w:footnote>
  <w:footnote w:type="continuationSeparator" w:id="0">
    <w:p w:rsidR="00F00DDD" w:rsidRDefault="00F00DDD" w:rsidP="00E15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03E" w:rsidRDefault="00E1503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03E" w:rsidRDefault="00E1503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03E" w:rsidRDefault="00E150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34CB"/>
    <w:multiLevelType w:val="hybridMultilevel"/>
    <w:tmpl w:val="F08E09E6"/>
    <w:lvl w:ilvl="0" w:tplc="AEA0BE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3B4316E"/>
    <w:multiLevelType w:val="hybridMultilevel"/>
    <w:tmpl w:val="0838CBBA"/>
    <w:lvl w:ilvl="0" w:tplc="4720164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4677F6"/>
    <w:multiLevelType w:val="hybridMultilevel"/>
    <w:tmpl w:val="B9C42D4E"/>
    <w:lvl w:ilvl="0" w:tplc="43662EB2">
      <w:start w:val="3"/>
      <w:numFmt w:val="decimal"/>
      <w:lvlText w:val="%1."/>
      <w:lvlJc w:val="left"/>
      <w:pPr>
        <w:ind w:left="39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E2D151A"/>
    <w:multiLevelType w:val="hybridMultilevel"/>
    <w:tmpl w:val="0CDEE9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224BE"/>
    <w:multiLevelType w:val="hybridMultilevel"/>
    <w:tmpl w:val="259E77FE"/>
    <w:lvl w:ilvl="0" w:tplc="467C5E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38177D45"/>
    <w:multiLevelType w:val="hybridMultilevel"/>
    <w:tmpl w:val="F52C2E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8370F5"/>
    <w:multiLevelType w:val="hybridMultilevel"/>
    <w:tmpl w:val="995AB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7D"/>
    <w:rsid w:val="00004F7D"/>
    <w:rsid w:val="00024E44"/>
    <w:rsid w:val="00063EA9"/>
    <w:rsid w:val="00072CFA"/>
    <w:rsid w:val="000A5C17"/>
    <w:rsid w:val="000B0308"/>
    <w:rsid w:val="000C7ABF"/>
    <w:rsid w:val="00132CBC"/>
    <w:rsid w:val="00170EE9"/>
    <w:rsid w:val="00180F08"/>
    <w:rsid w:val="00194BFC"/>
    <w:rsid w:val="001A60FD"/>
    <w:rsid w:val="00224F46"/>
    <w:rsid w:val="00261347"/>
    <w:rsid w:val="002949DD"/>
    <w:rsid w:val="002A233E"/>
    <w:rsid w:val="002B4FBB"/>
    <w:rsid w:val="002D06CC"/>
    <w:rsid w:val="002F312A"/>
    <w:rsid w:val="003565FC"/>
    <w:rsid w:val="00362546"/>
    <w:rsid w:val="003A5821"/>
    <w:rsid w:val="003C7F68"/>
    <w:rsid w:val="003D20D1"/>
    <w:rsid w:val="003E094F"/>
    <w:rsid w:val="00407363"/>
    <w:rsid w:val="00424F09"/>
    <w:rsid w:val="00425F64"/>
    <w:rsid w:val="004349F5"/>
    <w:rsid w:val="00456CA6"/>
    <w:rsid w:val="00506110"/>
    <w:rsid w:val="00520022"/>
    <w:rsid w:val="005224CA"/>
    <w:rsid w:val="00524848"/>
    <w:rsid w:val="00561FC4"/>
    <w:rsid w:val="00584B94"/>
    <w:rsid w:val="00594397"/>
    <w:rsid w:val="005B0C12"/>
    <w:rsid w:val="005D54AA"/>
    <w:rsid w:val="00624D13"/>
    <w:rsid w:val="00626925"/>
    <w:rsid w:val="00653D69"/>
    <w:rsid w:val="00677873"/>
    <w:rsid w:val="006A5C8E"/>
    <w:rsid w:val="006C6F2E"/>
    <w:rsid w:val="006D6664"/>
    <w:rsid w:val="006E36E5"/>
    <w:rsid w:val="006E4F96"/>
    <w:rsid w:val="006F1336"/>
    <w:rsid w:val="007518FA"/>
    <w:rsid w:val="00751F63"/>
    <w:rsid w:val="00783218"/>
    <w:rsid w:val="0079227B"/>
    <w:rsid w:val="007B2691"/>
    <w:rsid w:val="00833D68"/>
    <w:rsid w:val="008342FB"/>
    <w:rsid w:val="0084232C"/>
    <w:rsid w:val="00875FAE"/>
    <w:rsid w:val="008876BB"/>
    <w:rsid w:val="00890FC7"/>
    <w:rsid w:val="008A2983"/>
    <w:rsid w:val="008E2ABD"/>
    <w:rsid w:val="008E3141"/>
    <w:rsid w:val="00915EE3"/>
    <w:rsid w:val="009166EF"/>
    <w:rsid w:val="00930A5E"/>
    <w:rsid w:val="0096218B"/>
    <w:rsid w:val="00990B77"/>
    <w:rsid w:val="009C28EC"/>
    <w:rsid w:val="00A26889"/>
    <w:rsid w:val="00A61549"/>
    <w:rsid w:val="00A626CF"/>
    <w:rsid w:val="00A949CA"/>
    <w:rsid w:val="00AB2A11"/>
    <w:rsid w:val="00AD48B8"/>
    <w:rsid w:val="00AD6485"/>
    <w:rsid w:val="00AE681D"/>
    <w:rsid w:val="00AF5232"/>
    <w:rsid w:val="00B070C2"/>
    <w:rsid w:val="00B32A1D"/>
    <w:rsid w:val="00B43F4B"/>
    <w:rsid w:val="00B600DB"/>
    <w:rsid w:val="00B7379D"/>
    <w:rsid w:val="00B75D82"/>
    <w:rsid w:val="00BD0BEB"/>
    <w:rsid w:val="00BD1C35"/>
    <w:rsid w:val="00BF16F2"/>
    <w:rsid w:val="00C13172"/>
    <w:rsid w:val="00C5177F"/>
    <w:rsid w:val="00C62DBD"/>
    <w:rsid w:val="00C81866"/>
    <w:rsid w:val="00CB067C"/>
    <w:rsid w:val="00CD7578"/>
    <w:rsid w:val="00CF3567"/>
    <w:rsid w:val="00D200B0"/>
    <w:rsid w:val="00D20DE9"/>
    <w:rsid w:val="00D252C4"/>
    <w:rsid w:val="00D27973"/>
    <w:rsid w:val="00D32E2D"/>
    <w:rsid w:val="00D4100C"/>
    <w:rsid w:val="00D50844"/>
    <w:rsid w:val="00D51BE3"/>
    <w:rsid w:val="00D75E1E"/>
    <w:rsid w:val="00D830DB"/>
    <w:rsid w:val="00DA6248"/>
    <w:rsid w:val="00DD5621"/>
    <w:rsid w:val="00DE44E3"/>
    <w:rsid w:val="00E1503E"/>
    <w:rsid w:val="00E4137A"/>
    <w:rsid w:val="00E57629"/>
    <w:rsid w:val="00E66D28"/>
    <w:rsid w:val="00E9203F"/>
    <w:rsid w:val="00E947FB"/>
    <w:rsid w:val="00EA0BE1"/>
    <w:rsid w:val="00F00DDD"/>
    <w:rsid w:val="00F15968"/>
    <w:rsid w:val="00F22070"/>
    <w:rsid w:val="00F30105"/>
    <w:rsid w:val="00F44C24"/>
    <w:rsid w:val="00F454E2"/>
    <w:rsid w:val="00F47078"/>
    <w:rsid w:val="00F647B1"/>
    <w:rsid w:val="00F73FC8"/>
    <w:rsid w:val="00F757E4"/>
    <w:rsid w:val="00F76129"/>
    <w:rsid w:val="00F764EB"/>
    <w:rsid w:val="00FB2F60"/>
    <w:rsid w:val="00FD7737"/>
    <w:rsid w:val="00FE205D"/>
    <w:rsid w:val="00FE7672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B27B3-48A9-4FB1-8262-F02EDE9B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3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6F2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C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1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1503E"/>
  </w:style>
  <w:style w:type="paragraph" w:styleId="a8">
    <w:name w:val="footer"/>
    <w:basedOn w:val="a"/>
    <w:link w:val="a9"/>
    <w:uiPriority w:val="99"/>
    <w:unhideWhenUsed/>
    <w:rsid w:val="00E1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503E"/>
  </w:style>
  <w:style w:type="character" w:customStyle="1" w:styleId="aa">
    <w:name w:val="Основной текст Знак"/>
    <w:aliases w:val="Знак11 Знак"/>
    <w:basedOn w:val="a0"/>
    <w:link w:val="ab"/>
    <w:locked/>
    <w:rsid w:val="00990B77"/>
    <w:rPr>
      <w:sz w:val="28"/>
      <w:szCs w:val="28"/>
    </w:rPr>
  </w:style>
  <w:style w:type="paragraph" w:styleId="ab">
    <w:name w:val="Body Text"/>
    <w:aliases w:val="Знак11"/>
    <w:basedOn w:val="a"/>
    <w:link w:val="aa"/>
    <w:unhideWhenUsed/>
    <w:rsid w:val="00990B77"/>
    <w:pPr>
      <w:spacing w:after="0" w:line="240" w:lineRule="auto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990B77"/>
  </w:style>
  <w:style w:type="table" w:styleId="ac">
    <w:name w:val="Table Grid"/>
    <w:basedOn w:val="a1"/>
    <w:uiPriority w:val="59"/>
    <w:rsid w:val="0022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_15"/>
    <w:basedOn w:val="a"/>
    <w:rsid w:val="0065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51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51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avat.ru/wp-content/uploads/2014/10/1251-d0bf-d0bdd0bfd0b0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alavat.ru/wp-content/uploads/2014/10/d180d0b5d188d0b5d0bdd0b8d0b5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DE044-E0EA-4652-8D8B-E60436A92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2489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</dc:creator>
  <cp:keywords/>
  <dc:description/>
  <cp:lastModifiedBy>Маргарита Ринатовна Байгутлина</cp:lastModifiedBy>
  <cp:revision>4</cp:revision>
  <cp:lastPrinted>2015-11-05T10:05:00Z</cp:lastPrinted>
  <dcterms:created xsi:type="dcterms:W3CDTF">2015-11-13T06:49:00Z</dcterms:created>
  <dcterms:modified xsi:type="dcterms:W3CDTF">2015-11-27T12:35:00Z</dcterms:modified>
</cp:coreProperties>
</file>