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58" w:rsidRPr="00350458" w:rsidRDefault="00350458" w:rsidP="00592519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к распоряжению 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«27» августа 2015г. № 67-р</w:t>
      </w: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</w:t>
      </w:r>
    </w:p>
    <w:p w:rsidR="00350458" w:rsidRPr="00350458" w:rsidRDefault="00350458" w:rsidP="003504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350458" w:rsidRPr="00350458" w:rsidRDefault="00350458" w:rsidP="00350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50458">
        <w:rPr>
          <w:rFonts w:ascii="Times New Roman" w:eastAsia="Calibri" w:hAnsi="Times New Roman" w:cs="Times New Roman"/>
          <w:sz w:val="28"/>
          <w:szCs w:val="28"/>
        </w:rPr>
        <w:t>Миниахметов</w:t>
      </w:r>
      <w:proofErr w:type="spellEnd"/>
      <w:r w:rsidRPr="00350458">
        <w:rPr>
          <w:rFonts w:ascii="Times New Roman" w:eastAsia="Calibri" w:hAnsi="Times New Roman" w:cs="Times New Roman"/>
          <w:sz w:val="28"/>
          <w:szCs w:val="28"/>
        </w:rPr>
        <w:t xml:space="preserve"> Р.И. – председатель комиссии, заместитель председателя Совета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50458">
        <w:rPr>
          <w:rFonts w:ascii="Times New Roman" w:eastAsia="Calibri" w:hAnsi="Times New Roman" w:cs="Times New Roman"/>
          <w:sz w:val="28"/>
          <w:szCs w:val="28"/>
        </w:rPr>
        <w:t>Канюкова</w:t>
      </w:r>
      <w:proofErr w:type="spellEnd"/>
      <w:r w:rsidRPr="00350458">
        <w:rPr>
          <w:rFonts w:ascii="Times New Roman" w:eastAsia="Calibri" w:hAnsi="Times New Roman" w:cs="Times New Roman"/>
          <w:sz w:val="28"/>
          <w:szCs w:val="28"/>
        </w:rPr>
        <w:t xml:space="preserve"> Г.Р. – заместитель председателя комиссии, секретарь Совета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  <w:t>Назарова И.Ф. – секретарь комиссии, начальник отдела кадров Администрации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350458" w:rsidRPr="00350458" w:rsidRDefault="00350458" w:rsidP="00350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350458">
        <w:rPr>
          <w:rFonts w:ascii="Times New Roman" w:eastAsia="Calibri" w:hAnsi="Times New Roman" w:cs="Times New Roman"/>
          <w:sz w:val="28"/>
          <w:szCs w:val="28"/>
        </w:rPr>
        <w:t>Загидуллина</w:t>
      </w:r>
      <w:proofErr w:type="spellEnd"/>
      <w:r w:rsidRPr="00350458">
        <w:rPr>
          <w:rFonts w:ascii="Times New Roman" w:eastAsia="Calibri" w:hAnsi="Times New Roman" w:cs="Times New Roman"/>
          <w:sz w:val="28"/>
          <w:szCs w:val="28"/>
        </w:rPr>
        <w:t xml:space="preserve"> А.Р. – главный специалист-юрисконсульт аппарата Совета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  <w:t>Исаев А.П.  – депутат Совета городского округа город Салават Республики Башкортостан</w:t>
      </w: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0458" w:rsidRPr="00350458" w:rsidRDefault="00350458" w:rsidP="00350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58">
        <w:rPr>
          <w:rFonts w:ascii="Times New Roman" w:eastAsia="Calibri" w:hAnsi="Times New Roman" w:cs="Times New Roman"/>
          <w:sz w:val="28"/>
          <w:szCs w:val="28"/>
        </w:rPr>
        <w:tab/>
        <w:t>Разумная Ф.Г. – депутат Совета городского округа город Салават Республики Башкортостан</w:t>
      </w:r>
    </w:p>
    <w:p w:rsidR="00350458" w:rsidRPr="00BA7747" w:rsidRDefault="00350458" w:rsidP="00BA7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0458" w:rsidRPr="00BA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47"/>
    <w:rsid w:val="00350458"/>
    <w:rsid w:val="00592519"/>
    <w:rsid w:val="006208AC"/>
    <w:rsid w:val="00B93BC6"/>
    <w:rsid w:val="00B94418"/>
    <w:rsid w:val="00BA7747"/>
    <w:rsid w:val="00DD0F7A"/>
    <w:rsid w:val="00F8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Денис Геннадьевич Окользин</cp:lastModifiedBy>
  <cp:revision>2</cp:revision>
  <cp:lastPrinted>2015-08-28T04:44:00Z</cp:lastPrinted>
  <dcterms:created xsi:type="dcterms:W3CDTF">2016-01-21T10:06:00Z</dcterms:created>
  <dcterms:modified xsi:type="dcterms:W3CDTF">2016-01-21T10:06:00Z</dcterms:modified>
</cp:coreProperties>
</file>