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8F1" w:rsidRPr="00E66D7B" w:rsidRDefault="008048F1" w:rsidP="00E66D7B">
      <w:pPr>
        <w:keepNext/>
        <w:shd w:val="clear" w:color="auto" w:fill="FFFFFF"/>
        <w:spacing w:after="0"/>
        <w:ind w:left="4365" w:firstLine="709"/>
        <w:contextualSpacing/>
        <w:jc w:val="both"/>
        <w:rPr>
          <w:rFonts w:ascii="Times New Roman" w:hAnsi="Times New Roman"/>
          <w:sz w:val="24"/>
          <w:szCs w:val="24"/>
          <w:lang w:eastAsia="ru-RU"/>
        </w:rPr>
      </w:pPr>
      <w:r w:rsidRPr="00E66D7B">
        <w:rPr>
          <w:rFonts w:ascii="Times New Roman" w:hAnsi="Times New Roman"/>
          <w:color w:val="000000"/>
          <w:sz w:val="24"/>
          <w:szCs w:val="24"/>
          <w:lang w:eastAsia="ru-RU"/>
        </w:rPr>
        <w:t xml:space="preserve">Приложение № </w:t>
      </w:r>
      <w:r w:rsidR="00836FC5">
        <w:rPr>
          <w:rFonts w:ascii="Times New Roman" w:hAnsi="Times New Roman"/>
          <w:color w:val="000000"/>
          <w:sz w:val="24"/>
          <w:szCs w:val="24"/>
          <w:lang w:eastAsia="ru-RU"/>
        </w:rPr>
        <w:t>1</w:t>
      </w:r>
    </w:p>
    <w:p w:rsidR="00287F8C" w:rsidRDefault="008048F1" w:rsidP="00287F8C">
      <w:pPr>
        <w:keepNext/>
        <w:shd w:val="clear" w:color="auto" w:fill="FFFFFF"/>
        <w:spacing w:after="0"/>
        <w:ind w:left="4365" w:firstLine="709"/>
        <w:contextualSpacing/>
        <w:jc w:val="both"/>
        <w:rPr>
          <w:rFonts w:ascii="Times New Roman" w:hAnsi="Times New Roman"/>
          <w:color w:val="000000"/>
          <w:sz w:val="24"/>
          <w:szCs w:val="24"/>
          <w:lang w:eastAsia="ru-RU"/>
        </w:rPr>
      </w:pPr>
      <w:r w:rsidRPr="00E66D7B">
        <w:rPr>
          <w:rFonts w:ascii="Times New Roman" w:hAnsi="Times New Roman"/>
          <w:color w:val="000000"/>
          <w:sz w:val="24"/>
          <w:szCs w:val="24"/>
          <w:lang w:eastAsia="ru-RU"/>
        </w:rPr>
        <w:t xml:space="preserve">к решению Совета городского </w:t>
      </w:r>
    </w:p>
    <w:p w:rsidR="008048F1" w:rsidRPr="00287F8C" w:rsidRDefault="008048F1" w:rsidP="00287F8C">
      <w:pPr>
        <w:keepNext/>
        <w:shd w:val="clear" w:color="auto" w:fill="FFFFFF"/>
        <w:spacing w:after="0"/>
        <w:ind w:left="4365" w:firstLine="709"/>
        <w:contextualSpacing/>
        <w:jc w:val="both"/>
        <w:rPr>
          <w:rFonts w:ascii="Times New Roman" w:hAnsi="Times New Roman"/>
          <w:color w:val="000000"/>
          <w:sz w:val="24"/>
          <w:szCs w:val="24"/>
          <w:lang w:eastAsia="ru-RU"/>
        </w:rPr>
      </w:pPr>
      <w:r w:rsidRPr="00E66D7B">
        <w:rPr>
          <w:rFonts w:ascii="Times New Roman" w:hAnsi="Times New Roman"/>
          <w:color w:val="000000"/>
          <w:sz w:val="24"/>
          <w:szCs w:val="24"/>
          <w:lang w:eastAsia="ru-RU"/>
        </w:rPr>
        <w:t>округа город Салават</w:t>
      </w:r>
    </w:p>
    <w:p w:rsidR="008048F1" w:rsidRDefault="008048F1" w:rsidP="00E66D7B">
      <w:pPr>
        <w:keepNext/>
        <w:shd w:val="clear" w:color="auto" w:fill="FFFFFF"/>
        <w:spacing w:after="0"/>
        <w:ind w:left="4365" w:firstLine="709"/>
        <w:contextualSpacing/>
        <w:jc w:val="both"/>
        <w:rPr>
          <w:rFonts w:ascii="Times New Roman" w:hAnsi="Times New Roman"/>
          <w:color w:val="000000"/>
          <w:sz w:val="24"/>
          <w:szCs w:val="24"/>
          <w:lang w:eastAsia="ru-RU"/>
        </w:rPr>
      </w:pPr>
      <w:r w:rsidRPr="00E66D7B">
        <w:rPr>
          <w:rFonts w:ascii="Times New Roman" w:hAnsi="Times New Roman"/>
          <w:color w:val="000000"/>
          <w:sz w:val="24"/>
          <w:szCs w:val="24"/>
          <w:lang w:eastAsia="ru-RU"/>
        </w:rPr>
        <w:t>Республики Башкортостан</w:t>
      </w:r>
    </w:p>
    <w:p w:rsidR="00287F8C" w:rsidRPr="00E66D7B" w:rsidRDefault="00287F8C" w:rsidP="00E66D7B">
      <w:pPr>
        <w:keepNext/>
        <w:shd w:val="clear" w:color="auto" w:fill="FFFFFF"/>
        <w:spacing w:after="0"/>
        <w:ind w:left="4365" w:firstLine="709"/>
        <w:contextualSpacing/>
        <w:jc w:val="both"/>
        <w:rPr>
          <w:rFonts w:ascii="Times New Roman" w:hAnsi="Times New Roman"/>
          <w:sz w:val="24"/>
          <w:szCs w:val="24"/>
          <w:lang w:eastAsia="ru-RU"/>
        </w:rPr>
      </w:pPr>
      <w:r>
        <w:rPr>
          <w:rFonts w:ascii="Times New Roman" w:hAnsi="Times New Roman"/>
          <w:color w:val="000000"/>
          <w:sz w:val="24"/>
          <w:szCs w:val="24"/>
          <w:lang w:eastAsia="ru-RU"/>
        </w:rPr>
        <w:t>от «29» августа 2016 г. № 3-59/699</w:t>
      </w:r>
    </w:p>
    <w:p w:rsidR="00287F8C" w:rsidRPr="00E66D7B" w:rsidRDefault="00287F8C" w:rsidP="00E66D7B">
      <w:pPr>
        <w:keepNext/>
        <w:shd w:val="clear" w:color="auto" w:fill="FFFFFF"/>
        <w:spacing w:after="0"/>
        <w:ind w:firstLine="709"/>
        <w:contextualSpacing/>
        <w:jc w:val="center"/>
        <w:rPr>
          <w:rFonts w:ascii="Times New Roman" w:hAnsi="Times New Roman"/>
          <w:color w:val="000000"/>
          <w:sz w:val="28"/>
          <w:szCs w:val="28"/>
          <w:lang w:eastAsia="ru-RU"/>
        </w:rPr>
      </w:pPr>
      <w:bookmarkStart w:id="0" w:name="_GoBack"/>
      <w:bookmarkEnd w:id="0"/>
    </w:p>
    <w:p w:rsidR="008048F1" w:rsidRPr="00715C30" w:rsidRDefault="00715C30" w:rsidP="00715C30">
      <w:pPr>
        <w:keepNext/>
        <w:shd w:val="clear" w:color="auto" w:fill="FFFFFF"/>
        <w:spacing w:after="0" w:line="240" w:lineRule="auto"/>
        <w:ind w:firstLine="709"/>
        <w:contextualSpacing/>
        <w:jc w:val="both"/>
        <w:rPr>
          <w:rFonts w:ascii="Times New Roman" w:hAnsi="Times New Roman"/>
          <w:b/>
          <w:bCs/>
          <w:sz w:val="28"/>
          <w:szCs w:val="28"/>
        </w:rPr>
      </w:pPr>
      <w:r w:rsidRPr="00715C30">
        <w:rPr>
          <w:rFonts w:ascii="Times New Roman" w:hAnsi="Times New Roman"/>
          <w:b/>
          <w:sz w:val="28"/>
          <w:szCs w:val="28"/>
        </w:rPr>
        <w:t xml:space="preserve">Ставки арендной платы в процентах от кадастровой стоимости земельных участков, находящихся в собственности городского округа город Салават Республики Башкортостан, и земельных участков, государственная собственность на которые не разграничена, находящихся в границах </w:t>
      </w:r>
      <w:r w:rsidRPr="00715C30">
        <w:rPr>
          <w:rFonts w:ascii="Times New Roman" w:hAnsi="Times New Roman"/>
          <w:b/>
          <w:bCs/>
          <w:sz w:val="28"/>
          <w:szCs w:val="28"/>
        </w:rPr>
        <w:t>городского округа город Салават Республики Башкортостан</w:t>
      </w:r>
    </w:p>
    <w:p w:rsidR="00715C30" w:rsidRPr="00715C30" w:rsidRDefault="00715C30" w:rsidP="00E66D7B">
      <w:pPr>
        <w:keepNext/>
        <w:shd w:val="clear" w:color="auto" w:fill="FFFFFF"/>
        <w:spacing w:after="0"/>
        <w:ind w:firstLine="709"/>
        <w:contextualSpacing/>
        <w:jc w:val="both"/>
        <w:rPr>
          <w:rFonts w:ascii="Times New Roman" w:hAnsi="Times New Roman"/>
          <w:b/>
          <w:color w:val="000000"/>
          <w:sz w:val="16"/>
          <w:szCs w:val="16"/>
          <w:lang w:eastAsia="ru-RU"/>
        </w:rPr>
      </w:pPr>
    </w:p>
    <w:tbl>
      <w:tblPr>
        <w:tblW w:w="9365" w:type="dxa"/>
        <w:tblInd w:w="103" w:type="dxa"/>
        <w:tblLayout w:type="fixed"/>
        <w:tblLook w:val="0000" w:firstRow="0" w:lastRow="0" w:firstColumn="0" w:lastColumn="0" w:noHBand="0" w:noVBand="0"/>
      </w:tblPr>
      <w:tblGrid>
        <w:gridCol w:w="1805"/>
        <w:gridCol w:w="5940"/>
        <w:gridCol w:w="1620"/>
      </w:tblGrid>
      <w:tr w:rsidR="008048F1" w:rsidRPr="003957DF" w:rsidTr="005E2AA1">
        <w:trPr>
          <w:trHeight w:val="1050"/>
        </w:trPr>
        <w:tc>
          <w:tcPr>
            <w:tcW w:w="1805" w:type="dxa"/>
            <w:tcBorders>
              <w:top w:val="single" w:sz="4" w:space="0" w:color="auto"/>
              <w:left w:val="single" w:sz="4" w:space="0" w:color="auto"/>
              <w:bottom w:val="nil"/>
              <w:right w:val="single" w:sz="4" w:space="0" w:color="auto"/>
            </w:tcBorders>
            <w:vAlign w:val="center"/>
          </w:tcPr>
          <w:p w:rsidR="008048F1" w:rsidRPr="003957DF" w:rsidRDefault="00287F8C" w:rsidP="003957DF">
            <w:pPr>
              <w:spacing w:after="0" w:line="240" w:lineRule="auto"/>
              <w:jc w:val="center"/>
              <w:rPr>
                <w:rFonts w:ascii="Times New Roman" w:hAnsi="Times New Roman"/>
                <w:b/>
                <w:bCs/>
                <w:color w:val="000000"/>
                <w:sz w:val="24"/>
                <w:szCs w:val="24"/>
                <w:lang w:eastAsia="ru-RU"/>
              </w:rPr>
            </w:pPr>
            <w:r>
              <w:rPr>
                <w:noProof/>
                <w:lang w:eastAsia="ru-RU"/>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0;margin-top:0;width:156pt;height:52.5pt;z-index:1;visibility:hidden" stroked="f" o:insetmode="auto">
                  <o:lock v:ext="edit" rotation="t"/>
                </v:shape>
              </w:pict>
            </w:r>
            <w:r>
              <w:rPr>
                <w:noProof/>
                <w:lang w:eastAsia="ru-RU"/>
              </w:rPr>
              <w:pict>
                <v:shape id="_x0000_s1027" type="#_x0000_t201" style="position:absolute;left:0;text-align:left;margin-left:0;margin-top:0;width:156pt;height:52.5pt;z-index:2;visibility:hidden" stroked="f" o:insetmode="auto">
                  <o:lock v:ext="edit" rotation="t"/>
                </v:shape>
              </w:pict>
            </w:r>
            <w:r>
              <w:rPr>
                <w:noProof/>
                <w:lang w:eastAsia="ru-RU"/>
              </w:rPr>
              <w:pict>
                <v:shape id="_x0000_s1028" type="#_x0000_t201" style="position:absolute;left:0;text-align:left;margin-left:0;margin-top:0;width:156pt;height:52.5pt;z-index:3;visibility:hidden" stroked="f" o:insetmode="auto">
                  <o:lock v:ext="edit" rotation="t"/>
                </v:shape>
              </w:pict>
            </w:r>
            <w:r w:rsidR="008048F1" w:rsidRPr="003957DF">
              <w:rPr>
                <w:rFonts w:ascii="Times New Roman" w:hAnsi="Times New Roman"/>
                <w:b/>
                <w:bCs/>
                <w:color w:val="000000"/>
                <w:sz w:val="24"/>
                <w:szCs w:val="24"/>
                <w:lang w:eastAsia="ru-RU"/>
              </w:rPr>
              <w:t xml:space="preserve">Номер группы в соответствии с Приказом Минэкономразвития РФ от </w:t>
            </w:r>
            <w:r w:rsidR="008048F1">
              <w:rPr>
                <w:rFonts w:ascii="Times New Roman" w:hAnsi="Times New Roman"/>
                <w:b/>
                <w:bCs/>
                <w:color w:val="000000"/>
                <w:sz w:val="24"/>
                <w:szCs w:val="24"/>
                <w:lang w:eastAsia="ru-RU"/>
              </w:rPr>
              <w:t>0</w:t>
            </w:r>
            <w:r w:rsidR="008048F1" w:rsidRPr="003957DF">
              <w:rPr>
                <w:rFonts w:ascii="Times New Roman" w:hAnsi="Times New Roman"/>
                <w:b/>
                <w:bCs/>
                <w:color w:val="000000"/>
                <w:sz w:val="24"/>
                <w:szCs w:val="24"/>
                <w:lang w:eastAsia="ru-RU"/>
              </w:rPr>
              <w:t>1.09.2014г. №540</w:t>
            </w:r>
          </w:p>
        </w:tc>
        <w:tc>
          <w:tcPr>
            <w:tcW w:w="5940" w:type="dxa"/>
            <w:tcBorders>
              <w:top w:val="single" w:sz="4" w:space="0" w:color="auto"/>
              <w:left w:val="nil"/>
              <w:bottom w:val="nil"/>
              <w:right w:val="single" w:sz="4" w:space="0" w:color="auto"/>
            </w:tcBorders>
            <w:vAlign w:val="center"/>
          </w:tcPr>
          <w:p w:rsidR="00B84C19" w:rsidRDefault="008048F1" w:rsidP="00B84C19">
            <w:pPr>
              <w:spacing w:after="0" w:line="240" w:lineRule="auto"/>
              <w:jc w:val="center"/>
              <w:rPr>
                <w:rFonts w:ascii="Times New Roman" w:hAnsi="Times New Roman"/>
                <w:b/>
                <w:bCs/>
                <w:color w:val="000000"/>
                <w:sz w:val="24"/>
                <w:szCs w:val="24"/>
                <w:lang w:eastAsia="ru-RU"/>
              </w:rPr>
            </w:pPr>
            <w:r w:rsidRPr="003957DF">
              <w:rPr>
                <w:rFonts w:ascii="Times New Roman" w:hAnsi="Times New Roman"/>
                <w:b/>
                <w:bCs/>
                <w:color w:val="000000"/>
                <w:sz w:val="24"/>
                <w:szCs w:val="24"/>
                <w:lang w:eastAsia="ru-RU"/>
              </w:rPr>
              <w:t xml:space="preserve">Наименование </w:t>
            </w:r>
            <w:r w:rsidR="00B84C19">
              <w:rPr>
                <w:rFonts w:ascii="Times New Roman" w:hAnsi="Times New Roman"/>
                <w:b/>
                <w:bCs/>
                <w:color w:val="000000"/>
                <w:sz w:val="24"/>
                <w:szCs w:val="24"/>
                <w:lang w:eastAsia="ru-RU"/>
              </w:rPr>
              <w:t>вида разрешенного</w:t>
            </w:r>
          </w:p>
          <w:p w:rsidR="008048F1" w:rsidRPr="003957DF" w:rsidRDefault="00B84C19" w:rsidP="00B84C19">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использования земельного участка</w:t>
            </w:r>
          </w:p>
        </w:tc>
        <w:tc>
          <w:tcPr>
            <w:tcW w:w="1620" w:type="dxa"/>
            <w:tcBorders>
              <w:top w:val="single" w:sz="4" w:space="0" w:color="auto"/>
              <w:left w:val="nil"/>
              <w:bottom w:val="nil"/>
              <w:right w:val="nil"/>
            </w:tcBorders>
            <w:vAlign w:val="center"/>
          </w:tcPr>
          <w:p w:rsidR="008048F1" w:rsidRPr="003957DF" w:rsidRDefault="008048F1" w:rsidP="003957DF">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С</w:t>
            </w:r>
            <w:r w:rsidRPr="003957DF">
              <w:rPr>
                <w:rFonts w:ascii="Times New Roman" w:hAnsi="Times New Roman"/>
                <w:b/>
                <w:bCs/>
                <w:color w:val="000000"/>
                <w:sz w:val="24"/>
                <w:szCs w:val="24"/>
                <w:lang w:eastAsia="ru-RU"/>
              </w:rPr>
              <w:t>тавки арендной платы в процентах от кадастровой стоимости</w:t>
            </w:r>
          </w:p>
        </w:tc>
      </w:tr>
      <w:tr w:rsidR="008048F1" w:rsidRPr="003957DF" w:rsidTr="005E2AA1">
        <w:trPr>
          <w:trHeight w:val="390"/>
        </w:trPr>
        <w:tc>
          <w:tcPr>
            <w:tcW w:w="9365" w:type="dxa"/>
            <w:gridSpan w:val="3"/>
            <w:tcBorders>
              <w:top w:val="single" w:sz="8" w:space="0" w:color="auto"/>
              <w:left w:val="single" w:sz="8" w:space="0" w:color="auto"/>
              <w:bottom w:val="single" w:sz="4" w:space="0" w:color="auto"/>
              <w:right w:val="nil"/>
            </w:tcBorders>
            <w:shd w:val="clear" w:color="auto" w:fill="FF9900"/>
            <w:vAlign w:val="center"/>
          </w:tcPr>
          <w:p w:rsidR="008048F1" w:rsidRPr="003957DF" w:rsidRDefault="008048F1" w:rsidP="003957DF">
            <w:pPr>
              <w:spacing w:after="0" w:line="240" w:lineRule="auto"/>
              <w:jc w:val="center"/>
              <w:rPr>
                <w:rFonts w:ascii="Times New Roman" w:hAnsi="Times New Roman"/>
                <w:b/>
                <w:bCs/>
                <w:i/>
                <w:iCs/>
                <w:color w:val="000000"/>
                <w:sz w:val="28"/>
                <w:szCs w:val="28"/>
                <w:lang w:eastAsia="ru-RU"/>
              </w:rPr>
            </w:pPr>
            <w:r w:rsidRPr="003957DF">
              <w:rPr>
                <w:rFonts w:ascii="Times New Roman" w:hAnsi="Times New Roman"/>
                <w:b/>
                <w:bCs/>
                <w:i/>
                <w:iCs/>
                <w:color w:val="000000"/>
                <w:sz w:val="28"/>
                <w:szCs w:val="28"/>
                <w:lang w:eastAsia="ru-RU"/>
              </w:rPr>
              <w:t>1.0 Сельскохозяйственное использование</w:t>
            </w:r>
          </w:p>
        </w:tc>
      </w:tr>
      <w:tr w:rsidR="008048F1" w:rsidRPr="003957DF" w:rsidTr="005E2AA1">
        <w:trPr>
          <w:trHeight w:val="330"/>
        </w:trPr>
        <w:tc>
          <w:tcPr>
            <w:tcW w:w="1805" w:type="dxa"/>
            <w:tcBorders>
              <w:top w:val="nil"/>
              <w:left w:val="single" w:sz="8" w:space="0" w:color="auto"/>
              <w:bottom w:val="nil"/>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1.1</w:t>
            </w:r>
          </w:p>
        </w:tc>
        <w:tc>
          <w:tcPr>
            <w:tcW w:w="5940" w:type="dxa"/>
            <w:tcBorders>
              <w:top w:val="nil"/>
              <w:left w:val="nil"/>
              <w:bottom w:val="nil"/>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Растениеводство</w:t>
            </w:r>
          </w:p>
        </w:tc>
        <w:tc>
          <w:tcPr>
            <w:tcW w:w="1620" w:type="dxa"/>
            <w:tcBorders>
              <w:top w:val="nil"/>
              <w:left w:val="nil"/>
              <w:bottom w:val="nil"/>
              <w:right w:val="single" w:sz="4" w:space="0" w:color="auto"/>
            </w:tcBorders>
            <w:vAlign w:val="center"/>
          </w:tcPr>
          <w:p w:rsidR="008048F1" w:rsidRPr="003957DF" w:rsidRDefault="008048F1" w:rsidP="003957DF">
            <w:pPr>
              <w:spacing w:after="0" w:line="240" w:lineRule="auto"/>
              <w:jc w:val="center"/>
              <w:rPr>
                <w:rFonts w:ascii="Times New Roman" w:hAnsi="Times New Roman"/>
                <w:b/>
                <w:bCs/>
                <w:color w:val="000000"/>
                <w:sz w:val="24"/>
                <w:szCs w:val="24"/>
                <w:lang w:eastAsia="ru-RU"/>
              </w:rPr>
            </w:pPr>
            <w:r w:rsidRPr="003957DF">
              <w:rPr>
                <w:rFonts w:ascii="Times New Roman" w:hAnsi="Times New Roman"/>
                <w:b/>
                <w:bCs/>
                <w:color w:val="000000"/>
                <w:sz w:val="24"/>
                <w:szCs w:val="24"/>
                <w:lang w:eastAsia="ru-RU"/>
              </w:rPr>
              <w:t> </w:t>
            </w:r>
          </w:p>
        </w:tc>
      </w:tr>
      <w:tr w:rsidR="008048F1" w:rsidRPr="003957DF" w:rsidTr="005E2AA1">
        <w:trPr>
          <w:trHeight w:val="315"/>
        </w:trPr>
        <w:tc>
          <w:tcPr>
            <w:tcW w:w="1805" w:type="dxa"/>
            <w:vMerge w:val="restart"/>
            <w:tcBorders>
              <w:top w:val="single" w:sz="8" w:space="0" w:color="auto"/>
              <w:left w:val="single" w:sz="8" w:space="0" w:color="auto"/>
              <w:bottom w:val="single" w:sz="8" w:space="0" w:color="000000"/>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1.2</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8048F1" w:rsidRPr="005E2AA1" w:rsidRDefault="008048F1" w:rsidP="005E2AA1">
            <w:pPr>
              <w:rPr>
                <w:rFonts w:ascii="Times New Roman" w:hAnsi="Times New Roman"/>
                <w:color w:val="000000"/>
                <w:sz w:val="24"/>
                <w:szCs w:val="24"/>
              </w:rPr>
            </w:pPr>
            <w:r w:rsidRPr="005E2AA1">
              <w:rPr>
                <w:rFonts w:ascii="Times New Roman" w:hAnsi="Times New Roman"/>
                <w:color w:val="000000"/>
                <w:sz w:val="24"/>
                <w:szCs w:val="24"/>
              </w:rPr>
              <w:t>Выращивание зерновых и иных сельскохозяйственных культур:</w:t>
            </w:r>
            <w:r w:rsidRPr="005E2AA1">
              <w:rPr>
                <w:rFonts w:ascii="Times New Roman" w:hAnsi="Times New Roman"/>
                <w:color w:val="000000"/>
                <w:sz w:val="24"/>
                <w:szCs w:val="24"/>
                <w:lang w:eastAsia="ru-RU"/>
              </w:rPr>
              <w:t> </w:t>
            </w:r>
          </w:p>
        </w:tc>
      </w:tr>
      <w:tr w:rsidR="008048F1" w:rsidRPr="003957DF" w:rsidTr="005E2AA1">
        <w:trPr>
          <w:trHeight w:val="330"/>
        </w:trPr>
        <w:tc>
          <w:tcPr>
            <w:tcW w:w="1805" w:type="dxa"/>
            <w:vMerge/>
            <w:tcBorders>
              <w:top w:val="single" w:sz="8" w:space="0" w:color="auto"/>
              <w:left w:val="single" w:sz="8" w:space="0" w:color="auto"/>
              <w:bottom w:val="single" w:sz="8" w:space="0" w:color="000000"/>
              <w:right w:val="single" w:sz="4" w:space="0" w:color="auto"/>
            </w:tcBorders>
            <w:vAlign w:val="center"/>
          </w:tcPr>
          <w:p w:rsidR="008048F1" w:rsidRPr="003957DF" w:rsidRDefault="008048F1" w:rsidP="003957DF">
            <w:pPr>
              <w:spacing w:after="0" w:line="240" w:lineRule="auto"/>
              <w:rPr>
                <w:rFonts w:ascii="Times New Roman" w:hAnsi="Times New Roman"/>
                <w:color w:val="000000"/>
                <w:sz w:val="24"/>
                <w:szCs w:val="24"/>
                <w:lang w:eastAsia="ru-RU"/>
              </w:rPr>
            </w:pPr>
          </w:p>
        </w:tc>
        <w:tc>
          <w:tcPr>
            <w:tcW w:w="5940" w:type="dxa"/>
            <w:tcBorders>
              <w:top w:val="nil"/>
              <w:left w:val="nil"/>
              <w:bottom w:val="single" w:sz="8" w:space="0" w:color="auto"/>
              <w:right w:val="single" w:sz="4" w:space="0" w:color="auto"/>
            </w:tcBorders>
            <w:shd w:val="clear" w:color="auto" w:fill="FFFFFF"/>
            <w:vAlign w:val="center"/>
          </w:tcPr>
          <w:p w:rsidR="008048F1" w:rsidRPr="003957DF" w:rsidRDefault="008048F1"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пашни, сенокосы, пастбища</w:t>
            </w:r>
          </w:p>
        </w:tc>
        <w:tc>
          <w:tcPr>
            <w:tcW w:w="1620" w:type="dxa"/>
            <w:tcBorders>
              <w:top w:val="nil"/>
              <w:left w:val="nil"/>
              <w:bottom w:val="single" w:sz="8"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p>
        </w:tc>
      </w:tr>
      <w:tr w:rsidR="008048F1" w:rsidRPr="003957DF" w:rsidTr="005E2AA1">
        <w:trPr>
          <w:trHeight w:val="315"/>
        </w:trPr>
        <w:tc>
          <w:tcPr>
            <w:tcW w:w="1805" w:type="dxa"/>
            <w:tcBorders>
              <w:top w:val="nil"/>
              <w:left w:val="single" w:sz="8" w:space="0" w:color="auto"/>
              <w:bottom w:val="single" w:sz="4" w:space="0" w:color="auto"/>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1.3</w:t>
            </w: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Овощеводство</w:t>
            </w:r>
          </w:p>
        </w:tc>
        <w:tc>
          <w:tcPr>
            <w:tcW w:w="1620" w:type="dxa"/>
            <w:tcBorders>
              <w:top w:val="nil"/>
              <w:left w:val="nil"/>
              <w:bottom w:val="single" w:sz="4"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p>
        </w:tc>
      </w:tr>
      <w:tr w:rsidR="008048F1" w:rsidRPr="003957DF" w:rsidTr="005E2AA1">
        <w:trPr>
          <w:trHeight w:val="315"/>
        </w:trPr>
        <w:tc>
          <w:tcPr>
            <w:tcW w:w="1805" w:type="dxa"/>
            <w:tcBorders>
              <w:top w:val="nil"/>
              <w:left w:val="single" w:sz="8" w:space="0" w:color="auto"/>
              <w:bottom w:val="single" w:sz="4" w:space="0" w:color="auto"/>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1.4</w:t>
            </w: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Выращивание тонизирующих, лекарственных, цветочных культур</w:t>
            </w:r>
          </w:p>
        </w:tc>
        <w:tc>
          <w:tcPr>
            <w:tcW w:w="1620" w:type="dxa"/>
            <w:tcBorders>
              <w:top w:val="nil"/>
              <w:left w:val="nil"/>
              <w:bottom w:val="single" w:sz="4"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p>
        </w:tc>
      </w:tr>
      <w:tr w:rsidR="008048F1" w:rsidRPr="003957DF" w:rsidTr="005E2AA1">
        <w:trPr>
          <w:trHeight w:val="315"/>
        </w:trPr>
        <w:tc>
          <w:tcPr>
            <w:tcW w:w="1805" w:type="dxa"/>
            <w:tcBorders>
              <w:top w:val="nil"/>
              <w:left w:val="single" w:sz="8" w:space="0" w:color="auto"/>
              <w:bottom w:val="single" w:sz="4" w:space="0" w:color="auto"/>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1.5</w:t>
            </w: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Садоводство</w:t>
            </w:r>
          </w:p>
        </w:tc>
        <w:tc>
          <w:tcPr>
            <w:tcW w:w="1620" w:type="dxa"/>
            <w:tcBorders>
              <w:top w:val="nil"/>
              <w:left w:val="nil"/>
              <w:bottom w:val="single" w:sz="4"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p>
        </w:tc>
      </w:tr>
      <w:tr w:rsidR="008048F1" w:rsidRPr="003957DF" w:rsidTr="005E2AA1">
        <w:trPr>
          <w:trHeight w:val="315"/>
        </w:trPr>
        <w:tc>
          <w:tcPr>
            <w:tcW w:w="1805" w:type="dxa"/>
            <w:tcBorders>
              <w:top w:val="nil"/>
              <w:left w:val="single" w:sz="8" w:space="0" w:color="auto"/>
              <w:bottom w:val="single" w:sz="4" w:space="0" w:color="auto"/>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1.6</w:t>
            </w: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Выращивание льна и конопли</w:t>
            </w:r>
          </w:p>
        </w:tc>
        <w:tc>
          <w:tcPr>
            <w:tcW w:w="1620" w:type="dxa"/>
            <w:tcBorders>
              <w:top w:val="nil"/>
              <w:left w:val="nil"/>
              <w:bottom w:val="single" w:sz="4"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p>
        </w:tc>
      </w:tr>
      <w:tr w:rsidR="008048F1" w:rsidRPr="003957DF" w:rsidTr="005E2AA1">
        <w:trPr>
          <w:trHeight w:val="315"/>
        </w:trPr>
        <w:tc>
          <w:tcPr>
            <w:tcW w:w="1805" w:type="dxa"/>
            <w:tcBorders>
              <w:top w:val="nil"/>
              <w:left w:val="single" w:sz="8" w:space="0" w:color="auto"/>
              <w:bottom w:val="single" w:sz="4" w:space="0" w:color="auto"/>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1.7</w:t>
            </w: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Животноводство</w:t>
            </w:r>
          </w:p>
        </w:tc>
        <w:tc>
          <w:tcPr>
            <w:tcW w:w="1620" w:type="dxa"/>
            <w:tcBorders>
              <w:top w:val="nil"/>
              <w:left w:val="nil"/>
              <w:bottom w:val="single" w:sz="4"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p>
        </w:tc>
      </w:tr>
      <w:tr w:rsidR="008048F1" w:rsidRPr="003957DF" w:rsidTr="005E2AA1">
        <w:trPr>
          <w:trHeight w:val="315"/>
        </w:trPr>
        <w:tc>
          <w:tcPr>
            <w:tcW w:w="1805" w:type="dxa"/>
            <w:tcBorders>
              <w:top w:val="nil"/>
              <w:left w:val="single" w:sz="8" w:space="0" w:color="auto"/>
              <w:bottom w:val="single" w:sz="4" w:space="0" w:color="auto"/>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1.8</w:t>
            </w: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Скотоводство</w:t>
            </w:r>
          </w:p>
        </w:tc>
        <w:tc>
          <w:tcPr>
            <w:tcW w:w="1620" w:type="dxa"/>
            <w:tcBorders>
              <w:top w:val="nil"/>
              <w:left w:val="nil"/>
              <w:bottom w:val="single" w:sz="4"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p>
        </w:tc>
      </w:tr>
      <w:tr w:rsidR="008048F1" w:rsidRPr="003957DF" w:rsidTr="005E2AA1">
        <w:trPr>
          <w:trHeight w:val="315"/>
        </w:trPr>
        <w:tc>
          <w:tcPr>
            <w:tcW w:w="1805" w:type="dxa"/>
            <w:tcBorders>
              <w:top w:val="nil"/>
              <w:left w:val="single" w:sz="8" w:space="0" w:color="auto"/>
              <w:bottom w:val="single" w:sz="4" w:space="0" w:color="auto"/>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1.9</w:t>
            </w: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Звероводство</w:t>
            </w:r>
          </w:p>
        </w:tc>
        <w:tc>
          <w:tcPr>
            <w:tcW w:w="1620" w:type="dxa"/>
            <w:tcBorders>
              <w:top w:val="nil"/>
              <w:left w:val="nil"/>
              <w:bottom w:val="single" w:sz="4"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p>
        </w:tc>
      </w:tr>
      <w:tr w:rsidR="008048F1" w:rsidRPr="003957DF" w:rsidTr="005E2AA1">
        <w:trPr>
          <w:trHeight w:val="315"/>
        </w:trPr>
        <w:tc>
          <w:tcPr>
            <w:tcW w:w="1805" w:type="dxa"/>
            <w:tcBorders>
              <w:top w:val="nil"/>
              <w:left w:val="single" w:sz="8" w:space="0" w:color="auto"/>
              <w:bottom w:val="single" w:sz="4" w:space="0" w:color="auto"/>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1.10</w:t>
            </w: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Птицеводство</w:t>
            </w:r>
          </w:p>
        </w:tc>
        <w:tc>
          <w:tcPr>
            <w:tcW w:w="1620" w:type="dxa"/>
            <w:tcBorders>
              <w:top w:val="nil"/>
              <w:left w:val="nil"/>
              <w:bottom w:val="single" w:sz="4"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p>
        </w:tc>
      </w:tr>
      <w:tr w:rsidR="008048F1" w:rsidRPr="003957DF" w:rsidTr="005E2AA1">
        <w:trPr>
          <w:trHeight w:val="315"/>
        </w:trPr>
        <w:tc>
          <w:tcPr>
            <w:tcW w:w="1805" w:type="dxa"/>
            <w:tcBorders>
              <w:top w:val="nil"/>
              <w:left w:val="single" w:sz="8" w:space="0" w:color="auto"/>
              <w:bottom w:val="single" w:sz="4" w:space="0" w:color="auto"/>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1.11</w:t>
            </w: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Свиноводство</w:t>
            </w:r>
          </w:p>
        </w:tc>
        <w:tc>
          <w:tcPr>
            <w:tcW w:w="1620" w:type="dxa"/>
            <w:tcBorders>
              <w:top w:val="nil"/>
              <w:left w:val="nil"/>
              <w:bottom w:val="single" w:sz="4"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p>
        </w:tc>
      </w:tr>
      <w:tr w:rsidR="008048F1" w:rsidRPr="003957DF" w:rsidTr="005E2AA1">
        <w:trPr>
          <w:trHeight w:val="315"/>
        </w:trPr>
        <w:tc>
          <w:tcPr>
            <w:tcW w:w="1805" w:type="dxa"/>
            <w:tcBorders>
              <w:top w:val="nil"/>
              <w:left w:val="single" w:sz="8" w:space="0" w:color="auto"/>
              <w:bottom w:val="single" w:sz="4" w:space="0" w:color="auto"/>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1.12</w:t>
            </w: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Пчеловодство</w:t>
            </w:r>
          </w:p>
        </w:tc>
        <w:tc>
          <w:tcPr>
            <w:tcW w:w="1620" w:type="dxa"/>
            <w:tcBorders>
              <w:top w:val="nil"/>
              <w:left w:val="nil"/>
              <w:bottom w:val="single" w:sz="4"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p>
        </w:tc>
      </w:tr>
      <w:tr w:rsidR="008048F1" w:rsidRPr="003957DF" w:rsidTr="005E2AA1">
        <w:trPr>
          <w:trHeight w:val="315"/>
        </w:trPr>
        <w:tc>
          <w:tcPr>
            <w:tcW w:w="1805" w:type="dxa"/>
            <w:tcBorders>
              <w:top w:val="nil"/>
              <w:left w:val="single" w:sz="8" w:space="0" w:color="auto"/>
              <w:bottom w:val="single" w:sz="4" w:space="0" w:color="auto"/>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1.13</w:t>
            </w: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Рыбоводство</w:t>
            </w:r>
          </w:p>
        </w:tc>
        <w:tc>
          <w:tcPr>
            <w:tcW w:w="1620" w:type="dxa"/>
            <w:tcBorders>
              <w:top w:val="nil"/>
              <w:left w:val="nil"/>
              <w:bottom w:val="single" w:sz="4"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p>
        </w:tc>
      </w:tr>
      <w:tr w:rsidR="008048F1" w:rsidRPr="003957DF" w:rsidTr="005E2AA1">
        <w:trPr>
          <w:trHeight w:val="330"/>
        </w:trPr>
        <w:tc>
          <w:tcPr>
            <w:tcW w:w="1805" w:type="dxa"/>
            <w:tcBorders>
              <w:top w:val="nil"/>
              <w:left w:val="single" w:sz="8" w:space="0" w:color="auto"/>
              <w:bottom w:val="nil"/>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1.14</w:t>
            </w:r>
          </w:p>
        </w:tc>
        <w:tc>
          <w:tcPr>
            <w:tcW w:w="5940" w:type="dxa"/>
            <w:tcBorders>
              <w:top w:val="nil"/>
              <w:left w:val="nil"/>
              <w:bottom w:val="nil"/>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Научное обеспечение сельского хозяйства</w:t>
            </w:r>
          </w:p>
        </w:tc>
        <w:tc>
          <w:tcPr>
            <w:tcW w:w="1620" w:type="dxa"/>
            <w:tcBorders>
              <w:top w:val="nil"/>
              <w:left w:val="nil"/>
              <w:bottom w:val="nil"/>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p>
        </w:tc>
      </w:tr>
      <w:tr w:rsidR="008048F1" w:rsidRPr="003957DF" w:rsidTr="005E2AA1">
        <w:trPr>
          <w:trHeight w:val="300"/>
        </w:trPr>
        <w:tc>
          <w:tcPr>
            <w:tcW w:w="1805" w:type="dxa"/>
            <w:vMerge w:val="restart"/>
            <w:tcBorders>
              <w:top w:val="single" w:sz="8" w:space="0" w:color="auto"/>
              <w:left w:val="single" w:sz="8" w:space="0" w:color="auto"/>
              <w:bottom w:val="single" w:sz="8" w:space="0" w:color="000000"/>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 xml:space="preserve"> 1.15</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8048F1" w:rsidRPr="005E2AA1" w:rsidRDefault="008048F1" w:rsidP="005E2AA1">
            <w:pPr>
              <w:jc w:val="center"/>
              <w:rPr>
                <w:rFonts w:ascii="Times New Roman" w:hAnsi="Times New Roman"/>
                <w:color w:val="000000"/>
                <w:sz w:val="24"/>
                <w:szCs w:val="24"/>
              </w:rPr>
            </w:pPr>
            <w:r w:rsidRPr="005E2AA1">
              <w:rPr>
                <w:rFonts w:ascii="Times New Roman" w:hAnsi="Times New Roman"/>
                <w:color w:val="000000"/>
                <w:sz w:val="24"/>
                <w:szCs w:val="24"/>
              </w:rPr>
              <w:t>Хранение и переработка сельскохозяйственной продукции:</w:t>
            </w:r>
            <w:r w:rsidRPr="005E2AA1">
              <w:rPr>
                <w:rFonts w:ascii="Times New Roman" w:hAnsi="Times New Roman"/>
                <w:color w:val="000000"/>
                <w:sz w:val="24"/>
                <w:szCs w:val="24"/>
                <w:lang w:eastAsia="ru-RU"/>
              </w:rPr>
              <w:t> </w:t>
            </w:r>
          </w:p>
        </w:tc>
      </w:tr>
      <w:tr w:rsidR="008048F1"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8048F1" w:rsidRPr="003957DF" w:rsidRDefault="008048F1"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сельскохозяйственные здания и сооружения,</w:t>
            </w:r>
          </w:p>
        </w:tc>
        <w:tc>
          <w:tcPr>
            <w:tcW w:w="1620" w:type="dxa"/>
            <w:tcBorders>
              <w:top w:val="nil"/>
              <w:left w:val="nil"/>
              <w:bottom w:val="single" w:sz="4"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p>
        </w:tc>
      </w:tr>
      <w:tr w:rsidR="008048F1" w:rsidRPr="003957DF" w:rsidTr="005E2AA1">
        <w:trPr>
          <w:trHeight w:val="330"/>
        </w:trPr>
        <w:tc>
          <w:tcPr>
            <w:tcW w:w="1805" w:type="dxa"/>
            <w:vMerge/>
            <w:tcBorders>
              <w:top w:val="single" w:sz="8" w:space="0" w:color="auto"/>
              <w:left w:val="single" w:sz="8" w:space="0" w:color="auto"/>
              <w:bottom w:val="single" w:sz="8" w:space="0" w:color="000000"/>
              <w:right w:val="single" w:sz="4" w:space="0" w:color="auto"/>
            </w:tcBorders>
            <w:vAlign w:val="center"/>
          </w:tcPr>
          <w:p w:rsidR="008048F1" w:rsidRPr="003957DF" w:rsidRDefault="008048F1"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8048F1" w:rsidRPr="003957DF" w:rsidRDefault="008048F1"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w:t>
            </w:r>
            <w:proofErr w:type="gramStart"/>
            <w:r w:rsidRPr="003957DF">
              <w:rPr>
                <w:rFonts w:ascii="Times New Roman" w:hAnsi="Times New Roman"/>
                <w:color w:val="000000"/>
                <w:sz w:val="24"/>
                <w:szCs w:val="24"/>
                <w:lang w:eastAsia="ru-RU"/>
              </w:rPr>
              <w:t>сельскохозяйственные</w:t>
            </w:r>
            <w:r w:rsidR="00287F8C">
              <w:rPr>
                <w:rFonts w:ascii="Times New Roman" w:hAnsi="Times New Roman"/>
                <w:color w:val="000000"/>
                <w:sz w:val="24"/>
                <w:szCs w:val="24"/>
                <w:lang w:eastAsia="ru-RU"/>
              </w:rPr>
              <w:t xml:space="preserve">  </w:t>
            </w:r>
            <w:r w:rsidRPr="003957DF">
              <w:rPr>
                <w:rFonts w:ascii="Times New Roman" w:hAnsi="Times New Roman"/>
                <w:color w:val="000000"/>
                <w:sz w:val="24"/>
                <w:szCs w:val="24"/>
                <w:lang w:eastAsia="ru-RU"/>
              </w:rPr>
              <w:t>объекты</w:t>
            </w:r>
            <w:proofErr w:type="gramEnd"/>
          </w:p>
        </w:tc>
        <w:tc>
          <w:tcPr>
            <w:tcW w:w="1620" w:type="dxa"/>
            <w:tcBorders>
              <w:top w:val="nil"/>
              <w:left w:val="nil"/>
              <w:bottom w:val="single" w:sz="8"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p>
        </w:tc>
      </w:tr>
      <w:tr w:rsidR="008048F1" w:rsidRPr="003957DF" w:rsidTr="005E2AA1">
        <w:trPr>
          <w:trHeight w:val="315"/>
        </w:trPr>
        <w:tc>
          <w:tcPr>
            <w:tcW w:w="1805" w:type="dxa"/>
            <w:tcBorders>
              <w:top w:val="nil"/>
              <w:left w:val="single" w:sz="8" w:space="0" w:color="auto"/>
              <w:bottom w:val="single" w:sz="4" w:space="0" w:color="auto"/>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1.16</w:t>
            </w: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Ведение личного подсобного хозяйства на полевых участках</w:t>
            </w:r>
          </w:p>
        </w:tc>
        <w:tc>
          <w:tcPr>
            <w:tcW w:w="1620" w:type="dxa"/>
            <w:tcBorders>
              <w:top w:val="nil"/>
              <w:left w:val="nil"/>
              <w:bottom w:val="single" w:sz="4"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p>
        </w:tc>
      </w:tr>
      <w:tr w:rsidR="008048F1" w:rsidRPr="003957DF" w:rsidTr="005E2AA1">
        <w:trPr>
          <w:trHeight w:val="315"/>
        </w:trPr>
        <w:tc>
          <w:tcPr>
            <w:tcW w:w="1805" w:type="dxa"/>
            <w:tcBorders>
              <w:top w:val="nil"/>
              <w:left w:val="single" w:sz="8" w:space="0" w:color="auto"/>
              <w:bottom w:val="single" w:sz="4"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 xml:space="preserve"> 1.17</w:t>
            </w: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Питомники</w:t>
            </w:r>
          </w:p>
        </w:tc>
        <w:tc>
          <w:tcPr>
            <w:tcW w:w="1620" w:type="dxa"/>
            <w:tcBorders>
              <w:top w:val="nil"/>
              <w:left w:val="nil"/>
              <w:bottom w:val="single" w:sz="4"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p>
        </w:tc>
      </w:tr>
      <w:tr w:rsidR="008048F1" w:rsidRPr="003957DF" w:rsidTr="005E2AA1">
        <w:trPr>
          <w:trHeight w:val="330"/>
        </w:trPr>
        <w:tc>
          <w:tcPr>
            <w:tcW w:w="1805" w:type="dxa"/>
            <w:tcBorders>
              <w:top w:val="nil"/>
              <w:left w:val="single" w:sz="8" w:space="0" w:color="auto"/>
              <w:bottom w:val="nil"/>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1.18</w:t>
            </w:r>
          </w:p>
        </w:tc>
        <w:tc>
          <w:tcPr>
            <w:tcW w:w="5940" w:type="dxa"/>
            <w:tcBorders>
              <w:top w:val="nil"/>
              <w:left w:val="nil"/>
              <w:bottom w:val="nil"/>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Обеспечение сельскохозяйственного производства</w:t>
            </w:r>
          </w:p>
        </w:tc>
        <w:tc>
          <w:tcPr>
            <w:tcW w:w="1620" w:type="dxa"/>
            <w:tcBorders>
              <w:top w:val="nil"/>
              <w:left w:val="nil"/>
              <w:bottom w:val="nil"/>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p>
        </w:tc>
      </w:tr>
      <w:tr w:rsidR="008048F1" w:rsidRPr="003957DF" w:rsidTr="005E2AA1">
        <w:trPr>
          <w:trHeight w:val="390"/>
        </w:trPr>
        <w:tc>
          <w:tcPr>
            <w:tcW w:w="9365" w:type="dxa"/>
            <w:gridSpan w:val="3"/>
            <w:tcBorders>
              <w:top w:val="single" w:sz="8" w:space="0" w:color="auto"/>
              <w:left w:val="single" w:sz="8" w:space="0" w:color="auto"/>
              <w:bottom w:val="single" w:sz="4" w:space="0" w:color="auto"/>
              <w:right w:val="single" w:sz="4" w:space="0" w:color="auto"/>
            </w:tcBorders>
            <w:shd w:val="clear" w:color="auto" w:fill="FF9900"/>
            <w:vAlign w:val="center"/>
          </w:tcPr>
          <w:p w:rsidR="008048F1" w:rsidRPr="003957DF" w:rsidRDefault="008048F1" w:rsidP="003957DF">
            <w:pPr>
              <w:spacing w:after="0" w:line="240" w:lineRule="auto"/>
              <w:jc w:val="center"/>
              <w:rPr>
                <w:rFonts w:ascii="Times New Roman" w:hAnsi="Times New Roman"/>
                <w:b/>
                <w:bCs/>
                <w:i/>
                <w:iCs/>
                <w:color w:val="000000"/>
                <w:sz w:val="28"/>
                <w:szCs w:val="28"/>
                <w:lang w:eastAsia="ru-RU"/>
              </w:rPr>
            </w:pPr>
            <w:r w:rsidRPr="003957DF">
              <w:rPr>
                <w:rFonts w:ascii="Times New Roman" w:hAnsi="Times New Roman"/>
                <w:b/>
                <w:bCs/>
                <w:i/>
                <w:iCs/>
                <w:color w:val="000000"/>
                <w:sz w:val="28"/>
                <w:szCs w:val="28"/>
                <w:lang w:eastAsia="ru-RU"/>
              </w:rPr>
              <w:lastRenderedPageBreak/>
              <w:t>2.0 Жилая застройка</w:t>
            </w:r>
          </w:p>
        </w:tc>
      </w:tr>
      <w:tr w:rsidR="008048F1" w:rsidRPr="003957DF" w:rsidTr="005E2AA1">
        <w:trPr>
          <w:trHeight w:val="330"/>
        </w:trPr>
        <w:tc>
          <w:tcPr>
            <w:tcW w:w="1805" w:type="dxa"/>
            <w:tcBorders>
              <w:top w:val="nil"/>
              <w:left w:val="single" w:sz="8" w:space="0" w:color="auto"/>
              <w:bottom w:val="nil"/>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2.1</w:t>
            </w:r>
          </w:p>
        </w:tc>
        <w:tc>
          <w:tcPr>
            <w:tcW w:w="7560" w:type="dxa"/>
            <w:gridSpan w:val="2"/>
            <w:tcBorders>
              <w:top w:val="single" w:sz="4" w:space="0" w:color="auto"/>
              <w:left w:val="nil"/>
              <w:bottom w:val="nil"/>
              <w:right w:val="single" w:sz="4" w:space="0" w:color="auto"/>
            </w:tcBorders>
            <w:shd w:val="clear" w:color="auto" w:fill="99CCFF"/>
            <w:noWrap/>
            <w:vAlign w:val="center"/>
          </w:tcPr>
          <w:p w:rsidR="008048F1" w:rsidRPr="005E2AA1" w:rsidRDefault="008048F1" w:rsidP="005E2AA1">
            <w:pPr>
              <w:jc w:val="center"/>
              <w:rPr>
                <w:b/>
                <w:bCs/>
                <w:i/>
                <w:iCs/>
                <w:color w:val="000000"/>
              </w:rPr>
            </w:pPr>
            <w:r>
              <w:rPr>
                <w:b/>
                <w:bCs/>
                <w:i/>
                <w:iCs/>
                <w:color w:val="000000"/>
              </w:rPr>
              <w:t>Для индивидуального жилищного строительства</w:t>
            </w:r>
            <w:r w:rsidRPr="003957DF">
              <w:rPr>
                <w:rFonts w:ascii="Times New Roman" w:hAnsi="Times New Roman"/>
                <w:b/>
                <w:bCs/>
                <w:i/>
                <w:iCs/>
                <w:color w:val="000000"/>
                <w:lang w:eastAsia="ru-RU"/>
              </w:rPr>
              <w:t> </w:t>
            </w:r>
          </w:p>
        </w:tc>
      </w:tr>
      <w:tr w:rsidR="008048F1" w:rsidRPr="003957DF" w:rsidTr="005E2AA1">
        <w:trPr>
          <w:trHeight w:val="315"/>
        </w:trPr>
        <w:tc>
          <w:tcPr>
            <w:tcW w:w="1805" w:type="dxa"/>
            <w:vMerge w:val="restart"/>
            <w:tcBorders>
              <w:top w:val="single" w:sz="8" w:space="0" w:color="auto"/>
              <w:left w:val="single" w:sz="8" w:space="0" w:color="auto"/>
              <w:bottom w:val="single" w:sz="8" w:space="0" w:color="000000"/>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 xml:space="preserve"> 2.1.1</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Малоэтажная </w:t>
            </w:r>
            <w:r w:rsidRPr="005E2AA1">
              <w:rPr>
                <w:rFonts w:ascii="Times New Roman" w:hAnsi="Times New Roman"/>
                <w:color w:val="000000"/>
                <w:sz w:val="24"/>
                <w:szCs w:val="24"/>
                <w:lang w:eastAsia="ru-RU"/>
              </w:rPr>
              <w:t xml:space="preserve"> жилая застройка:</w:t>
            </w:r>
            <w:r w:rsidRPr="003957DF">
              <w:rPr>
                <w:rFonts w:ascii="Times New Roman" w:hAnsi="Times New Roman"/>
                <w:color w:val="000000"/>
                <w:sz w:val="24"/>
                <w:szCs w:val="24"/>
                <w:lang w:eastAsia="ru-RU"/>
              </w:rPr>
              <w:t> </w:t>
            </w:r>
          </w:p>
        </w:tc>
      </w:tr>
      <w:tr w:rsidR="008048F1" w:rsidRPr="003957DF" w:rsidTr="005E2AA1">
        <w:trPr>
          <w:trHeight w:val="945"/>
        </w:trPr>
        <w:tc>
          <w:tcPr>
            <w:tcW w:w="1805" w:type="dxa"/>
            <w:vMerge/>
            <w:tcBorders>
              <w:top w:val="single" w:sz="8" w:space="0" w:color="auto"/>
              <w:left w:val="single" w:sz="8" w:space="0" w:color="auto"/>
              <w:bottom w:val="single" w:sz="8" w:space="0" w:color="000000"/>
              <w:right w:val="single" w:sz="4" w:space="0" w:color="auto"/>
            </w:tcBorders>
            <w:vAlign w:val="center"/>
          </w:tcPr>
          <w:p w:rsidR="008048F1" w:rsidRPr="003957DF" w:rsidRDefault="008048F1"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усадебные жилые дома с </w:t>
            </w:r>
            <w:proofErr w:type="spellStart"/>
            <w:r w:rsidRPr="003957DF">
              <w:rPr>
                <w:rFonts w:ascii="Times New Roman" w:hAnsi="Times New Roman"/>
                <w:color w:val="000000"/>
                <w:sz w:val="24"/>
                <w:szCs w:val="24"/>
                <w:lang w:eastAsia="ru-RU"/>
              </w:rPr>
              <w:t>приквартирными</w:t>
            </w:r>
            <w:proofErr w:type="spellEnd"/>
            <w:r w:rsidRPr="003957DF">
              <w:rPr>
                <w:rFonts w:ascii="Times New Roman" w:hAnsi="Times New Roman"/>
                <w:color w:val="000000"/>
                <w:sz w:val="24"/>
                <w:szCs w:val="24"/>
                <w:lang w:eastAsia="ru-RU"/>
              </w:rPr>
              <w:t xml:space="preserve"> участками для ведения развитого личного подсобного хозяйства, садоводства, огородничества (до 3-х этажей)</w:t>
            </w:r>
          </w:p>
        </w:tc>
        <w:tc>
          <w:tcPr>
            <w:tcW w:w="1620" w:type="dxa"/>
            <w:tcBorders>
              <w:top w:val="nil"/>
              <w:left w:val="nil"/>
              <w:bottom w:val="single" w:sz="4"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p>
        </w:tc>
      </w:tr>
      <w:tr w:rsidR="008048F1" w:rsidRPr="003957DF" w:rsidTr="005E2AA1">
        <w:trPr>
          <w:trHeight w:val="960"/>
        </w:trPr>
        <w:tc>
          <w:tcPr>
            <w:tcW w:w="1805" w:type="dxa"/>
            <w:vMerge/>
            <w:tcBorders>
              <w:top w:val="single" w:sz="8" w:space="0" w:color="auto"/>
              <w:left w:val="single" w:sz="8" w:space="0" w:color="auto"/>
              <w:bottom w:val="single" w:sz="8" w:space="0" w:color="000000"/>
              <w:right w:val="single" w:sz="4" w:space="0" w:color="auto"/>
            </w:tcBorders>
            <w:vAlign w:val="center"/>
          </w:tcPr>
          <w:p w:rsidR="008048F1" w:rsidRPr="003957DF" w:rsidRDefault="008048F1"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8048F1" w:rsidRPr="003957DF" w:rsidRDefault="008048F1"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одно-, двухквартирные жилые дома с </w:t>
            </w:r>
            <w:proofErr w:type="spellStart"/>
            <w:r w:rsidRPr="003957DF">
              <w:rPr>
                <w:rFonts w:ascii="Times New Roman" w:hAnsi="Times New Roman"/>
                <w:color w:val="000000"/>
                <w:sz w:val="24"/>
                <w:szCs w:val="24"/>
                <w:lang w:eastAsia="ru-RU"/>
              </w:rPr>
              <w:t>приквартирными</w:t>
            </w:r>
            <w:proofErr w:type="spellEnd"/>
            <w:r w:rsidRPr="003957DF">
              <w:rPr>
                <w:rFonts w:ascii="Times New Roman" w:hAnsi="Times New Roman"/>
                <w:color w:val="000000"/>
                <w:sz w:val="24"/>
                <w:szCs w:val="24"/>
                <w:lang w:eastAsia="ru-RU"/>
              </w:rPr>
              <w:t xml:space="preserve"> участками для ведения ограниченного личного подсобного хозяйства, садоводства, огородничества (до 3-х этажей)</w:t>
            </w:r>
          </w:p>
        </w:tc>
        <w:tc>
          <w:tcPr>
            <w:tcW w:w="1620" w:type="dxa"/>
            <w:tcBorders>
              <w:top w:val="nil"/>
              <w:left w:val="nil"/>
              <w:bottom w:val="single" w:sz="8"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p>
        </w:tc>
      </w:tr>
      <w:tr w:rsidR="008048F1"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 xml:space="preserve"> 2.2</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5E2AA1">
              <w:rPr>
                <w:rFonts w:ascii="Times New Roman" w:hAnsi="Times New Roman"/>
                <w:color w:val="000000"/>
                <w:sz w:val="24"/>
                <w:szCs w:val="24"/>
                <w:lang w:eastAsia="ru-RU"/>
              </w:rPr>
              <w:t>Для ведения личного подсобного хозяйства:</w:t>
            </w:r>
            <w:r w:rsidRPr="003957DF">
              <w:rPr>
                <w:rFonts w:ascii="Times New Roman" w:hAnsi="Times New Roman"/>
                <w:color w:val="000000"/>
                <w:sz w:val="24"/>
                <w:szCs w:val="24"/>
                <w:lang w:eastAsia="ru-RU"/>
              </w:rPr>
              <w:t> </w:t>
            </w:r>
          </w:p>
        </w:tc>
      </w:tr>
      <w:tr w:rsidR="008048F1" w:rsidRPr="003957DF" w:rsidTr="005E2AA1">
        <w:trPr>
          <w:trHeight w:val="630"/>
        </w:trPr>
        <w:tc>
          <w:tcPr>
            <w:tcW w:w="1805" w:type="dxa"/>
            <w:vMerge/>
            <w:tcBorders>
              <w:top w:val="nil"/>
              <w:left w:val="single" w:sz="8" w:space="0" w:color="auto"/>
              <w:bottom w:val="single" w:sz="8" w:space="0" w:color="000000"/>
              <w:right w:val="single" w:sz="4" w:space="0" w:color="auto"/>
            </w:tcBorders>
            <w:vAlign w:val="center"/>
          </w:tcPr>
          <w:p w:rsidR="008048F1" w:rsidRPr="003957DF" w:rsidRDefault="008048F1"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дворовые постройки (мастерские, сараи, теплицы, бани и пр.),</w:t>
            </w:r>
          </w:p>
        </w:tc>
        <w:tc>
          <w:tcPr>
            <w:tcW w:w="1620" w:type="dxa"/>
            <w:tcBorders>
              <w:top w:val="nil"/>
              <w:left w:val="nil"/>
              <w:bottom w:val="single" w:sz="4"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p>
        </w:tc>
      </w:tr>
      <w:tr w:rsidR="008048F1"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8048F1" w:rsidRPr="003957DF" w:rsidRDefault="008048F1"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8048F1" w:rsidRPr="003957DF" w:rsidRDefault="008048F1"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постройки для содержания мелких животных</w:t>
            </w:r>
          </w:p>
        </w:tc>
        <w:tc>
          <w:tcPr>
            <w:tcW w:w="1620" w:type="dxa"/>
            <w:tcBorders>
              <w:top w:val="nil"/>
              <w:left w:val="nil"/>
              <w:bottom w:val="single" w:sz="8"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p>
        </w:tc>
      </w:tr>
      <w:tr w:rsidR="008048F1" w:rsidRPr="003957DF" w:rsidTr="005E2AA1">
        <w:trPr>
          <w:trHeight w:val="300"/>
        </w:trPr>
        <w:tc>
          <w:tcPr>
            <w:tcW w:w="1805" w:type="dxa"/>
            <w:vMerge w:val="restart"/>
            <w:tcBorders>
              <w:top w:val="nil"/>
              <w:left w:val="single" w:sz="8" w:space="0" w:color="auto"/>
              <w:bottom w:val="single" w:sz="8" w:space="0" w:color="000000"/>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 xml:space="preserve"> 2.3</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5E2AA1">
              <w:rPr>
                <w:rFonts w:ascii="Times New Roman" w:hAnsi="Times New Roman"/>
                <w:color w:val="000000"/>
                <w:sz w:val="24"/>
                <w:szCs w:val="24"/>
                <w:lang w:eastAsia="ru-RU"/>
              </w:rPr>
              <w:t>Блокированная жилая застройка:</w:t>
            </w:r>
            <w:r w:rsidRPr="003957DF">
              <w:rPr>
                <w:rFonts w:ascii="Times New Roman" w:hAnsi="Times New Roman"/>
                <w:color w:val="000000"/>
                <w:sz w:val="24"/>
                <w:szCs w:val="24"/>
                <w:lang w:eastAsia="ru-RU"/>
              </w:rPr>
              <w:t> </w:t>
            </w:r>
          </w:p>
        </w:tc>
      </w:tr>
      <w:tr w:rsidR="008048F1" w:rsidRPr="003957DF" w:rsidTr="005E2AA1">
        <w:trPr>
          <w:trHeight w:val="945"/>
        </w:trPr>
        <w:tc>
          <w:tcPr>
            <w:tcW w:w="1805" w:type="dxa"/>
            <w:vMerge/>
            <w:tcBorders>
              <w:top w:val="nil"/>
              <w:left w:val="single" w:sz="8" w:space="0" w:color="auto"/>
              <w:bottom w:val="single" w:sz="8" w:space="0" w:color="000000"/>
              <w:right w:val="single" w:sz="4" w:space="0" w:color="auto"/>
            </w:tcBorders>
            <w:vAlign w:val="center"/>
          </w:tcPr>
          <w:p w:rsidR="008048F1" w:rsidRPr="003957DF" w:rsidRDefault="008048F1"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многоквартирные блокированные жилые дома с </w:t>
            </w:r>
            <w:proofErr w:type="spellStart"/>
            <w:r w:rsidRPr="003957DF">
              <w:rPr>
                <w:rFonts w:ascii="Times New Roman" w:hAnsi="Times New Roman"/>
                <w:color w:val="000000"/>
                <w:sz w:val="24"/>
                <w:szCs w:val="24"/>
                <w:lang w:eastAsia="ru-RU"/>
              </w:rPr>
              <w:t>приквартирными</w:t>
            </w:r>
            <w:proofErr w:type="spellEnd"/>
            <w:r w:rsidRPr="003957DF">
              <w:rPr>
                <w:rFonts w:ascii="Times New Roman" w:hAnsi="Times New Roman"/>
                <w:color w:val="000000"/>
                <w:sz w:val="24"/>
                <w:szCs w:val="24"/>
                <w:lang w:eastAsia="ru-RU"/>
              </w:rPr>
              <w:t xml:space="preserve"> участками дл</w:t>
            </w:r>
            <w:r>
              <w:rPr>
                <w:rFonts w:ascii="Times New Roman" w:hAnsi="Times New Roman"/>
                <w:color w:val="000000"/>
                <w:sz w:val="24"/>
                <w:szCs w:val="24"/>
                <w:lang w:eastAsia="ru-RU"/>
              </w:rPr>
              <w:t>я, садоводства, цветоводства (не более</w:t>
            </w:r>
            <w:r w:rsidRPr="003957DF">
              <w:rPr>
                <w:rFonts w:ascii="Times New Roman" w:hAnsi="Times New Roman"/>
                <w:color w:val="000000"/>
                <w:sz w:val="24"/>
                <w:szCs w:val="24"/>
                <w:lang w:eastAsia="ru-RU"/>
              </w:rPr>
              <w:t xml:space="preserve"> 3-х этажей)</w:t>
            </w:r>
          </w:p>
        </w:tc>
        <w:tc>
          <w:tcPr>
            <w:tcW w:w="1620" w:type="dxa"/>
            <w:tcBorders>
              <w:top w:val="nil"/>
              <w:left w:val="nil"/>
              <w:bottom w:val="single" w:sz="4"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p>
        </w:tc>
      </w:tr>
      <w:tr w:rsidR="008048F1" w:rsidRPr="003957DF" w:rsidTr="005E2AA1">
        <w:trPr>
          <w:trHeight w:val="330"/>
        </w:trPr>
        <w:tc>
          <w:tcPr>
            <w:tcW w:w="1805" w:type="dxa"/>
            <w:tcBorders>
              <w:top w:val="nil"/>
              <w:left w:val="single" w:sz="8" w:space="0" w:color="auto"/>
              <w:bottom w:val="single" w:sz="8" w:space="0" w:color="auto"/>
              <w:right w:val="single" w:sz="4" w:space="0" w:color="auto"/>
            </w:tcBorders>
            <w:noWrap/>
            <w:vAlign w:val="center"/>
          </w:tcPr>
          <w:p w:rsidR="008048F1" w:rsidRPr="003957DF" w:rsidRDefault="008048F1" w:rsidP="00C54A40">
            <w:pPr>
              <w:spacing w:after="0" w:line="240" w:lineRule="auto"/>
              <w:jc w:val="center"/>
              <w:rPr>
                <w:color w:val="000000"/>
                <w:lang w:eastAsia="ru-RU"/>
              </w:rPr>
            </w:pPr>
            <w:r w:rsidRPr="003957DF">
              <w:rPr>
                <w:color w:val="000000"/>
                <w:lang w:eastAsia="ru-RU"/>
              </w:rPr>
              <w:t xml:space="preserve"> 2.</w:t>
            </w:r>
            <w:r w:rsidR="00C54A40">
              <w:rPr>
                <w:color w:val="000000"/>
                <w:lang w:eastAsia="ru-RU"/>
              </w:rPr>
              <w:t>4</w:t>
            </w:r>
          </w:p>
        </w:tc>
        <w:tc>
          <w:tcPr>
            <w:tcW w:w="5940" w:type="dxa"/>
            <w:tcBorders>
              <w:top w:val="nil"/>
              <w:left w:val="nil"/>
              <w:bottom w:val="single" w:sz="8" w:space="0" w:color="auto"/>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Передвижное жилье</w:t>
            </w:r>
          </w:p>
        </w:tc>
        <w:tc>
          <w:tcPr>
            <w:tcW w:w="1620" w:type="dxa"/>
            <w:tcBorders>
              <w:top w:val="nil"/>
              <w:left w:val="nil"/>
              <w:bottom w:val="single" w:sz="8"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p>
        </w:tc>
      </w:tr>
      <w:tr w:rsidR="008048F1"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8048F1" w:rsidRPr="003957DF" w:rsidRDefault="008048F1" w:rsidP="00C54A40">
            <w:pPr>
              <w:spacing w:after="0" w:line="240" w:lineRule="auto"/>
              <w:jc w:val="center"/>
              <w:rPr>
                <w:color w:val="000000"/>
                <w:lang w:eastAsia="ru-RU"/>
              </w:rPr>
            </w:pPr>
            <w:r w:rsidRPr="003957DF">
              <w:rPr>
                <w:color w:val="000000"/>
                <w:lang w:eastAsia="ru-RU"/>
              </w:rPr>
              <w:t xml:space="preserve"> 2.</w:t>
            </w:r>
            <w:r w:rsidR="00C54A40">
              <w:rPr>
                <w:color w:val="000000"/>
                <w:lang w:eastAsia="ru-RU"/>
              </w:rPr>
              <w:t>5</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proofErr w:type="spellStart"/>
            <w:r w:rsidRPr="005E2AA1">
              <w:rPr>
                <w:rFonts w:ascii="Times New Roman" w:hAnsi="Times New Roman"/>
                <w:color w:val="000000"/>
                <w:sz w:val="24"/>
                <w:szCs w:val="24"/>
                <w:lang w:eastAsia="ru-RU"/>
              </w:rPr>
              <w:t>Среднеэтажная</w:t>
            </w:r>
            <w:proofErr w:type="spellEnd"/>
            <w:r w:rsidRPr="005E2AA1">
              <w:rPr>
                <w:rFonts w:ascii="Times New Roman" w:hAnsi="Times New Roman"/>
                <w:color w:val="000000"/>
                <w:sz w:val="24"/>
                <w:szCs w:val="24"/>
                <w:lang w:eastAsia="ru-RU"/>
              </w:rPr>
              <w:t xml:space="preserve"> жилая застройка:</w:t>
            </w:r>
            <w:r w:rsidRPr="003957DF">
              <w:rPr>
                <w:rFonts w:ascii="Times New Roman" w:hAnsi="Times New Roman"/>
                <w:color w:val="000000"/>
                <w:sz w:val="24"/>
                <w:szCs w:val="24"/>
                <w:lang w:eastAsia="ru-RU"/>
              </w:rPr>
              <w:t> </w:t>
            </w:r>
          </w:p>
        </w:tc>
      </w:tr>
      <w:tr w:rsidR="008048F1"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8048F1" w:rsidRPr="003957DF" w:rsidRDefault="008048F1"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1B71B6">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многоквартирные жилые дома (от </w:t>
            </w:r>
            <w:r>
              <w:rPr>
                <w:rFonts w:ascii="Times New Roman" w:hAnsi="Times New Roman"/>
                <w:color w:val="000000"/>
                <w:sz w:val="24"/>
                <w:szCs w:val="24"/>
                <w:lang w:eastAsia="ru-RU"/>
              </w:rPr>
              <w:t>4</w:t>
            </w:r>
            <w:r w:rsidRPr="003957DF">
              <w:rPr>
                <w:rFonts w:ascii="Times New Roman" w:hAnsi="Times New Roman"/>
                <w:color w:val="000000"/>
                <w:sz w:val="24"/>
                <w:szCs w:val="24"/>
                <w:lang w:eastAsia="ru-RU"/>
              </w:rPr>
              <w:t xml:space="preserve">-х </w:t>
            </w:r>
            <w:r w:rsidR="001B71B6">
              <w:rPr>
                <w:rFonts w:ascii="Times New Roman" w:hAnsi="Times New Roman"/>
                <w:color w:val="000000"/>
                <w:sz w:val="24"/>
                <w:szCs w:val="24"/>
                <w:lang w:eastAsia="ru-RU"/>
              </w:rPr>
              <w:t>до</w:t>
            </w:r>
            <w:r>
              <w:rPr>
                <w:rFonts w:ascii="Times New Roman" w:hAnsi="Times New Roman"/>
                <w:color w:val="000000"/>
                <w:sz w:val="24"/>
                <w:szCs w:val="24"/>
                <w:lang w:eastAsia="ru-RU"/>
              </w:rPr>
              <w:t xml:space="preserve"> 8-ми этажей</w:t>
            </w:r>
            <w:r w:rsidR="001B71B6">
              <w:rPr>
                <w:rFonts w:ascii="Times New Roman" w:hAnsi="Times New Roman"/>
                <w:color w:val="000000"/>
                <w:sz w:val="24"/>
                <w:szCs w:val="24"/>
                <w:lang w:eastAsia="ru-RU"/>
              </w:rPr>
              <w:t xml:space="preserve"> включительно</w:t>
            </w:r>
            <w:r>
              <w:rPr>
                <w:rFonts w:ascii="Times New Roman" w:hAnsi="Times New Roman"/>
                <w:color w:val="000000"/>
                <w:sz w:val="24"/>
                <w:szCs w:val="24"/>
                <w:lang w:eastAsia="ru-RU"/>
              </w:rPr>
              <w:t>)</w:t>
            </w:r>
          </w:p>
        </w:tc>
        <w:tc>
          <w:tcPr>
            <w:tcW w:w="1620" w:type="dxa"/>
            <w:tcBorders>
              <w:top w:val="nil"/>
              <w:left w:val="nil"/>
              <w:bottom w:val="single" w:sz="4"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p>
        </w:tc>
      </w:tr>
      <w:tr w:rsidR="008048F1"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8048F1" w:rsidRPr="003957DF" w:rsidRDefault="008048F1"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8048F1" w:rsidRPr="003957DF" w:rsidRDefault="008048F1"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общежития</w:t>
            </w:r>
          </w:p>
        </w:tc>
        <w:tc>
          <w:tcPr>
            <w:tcW w:w="1620" w:type="dxa"/>
            <w:tcBorders>
              <w:top w:val="nil"/>
              <w:left w:val="nil"/>
              <w:bottom w:val="single" w:sz="8"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0,41</w:t>
            </w:r>
          </w:p>
        </w:tc>
      </w:tr>
      <w:tr w:rsidR="00C54A40" w:rsidRPr="003957DF" w:rsidTr="005E2AA1">
        <w:trPr>
          <w:trHeight w:val="330"/>
        </w:trPr>
        <w:tc>
          <w:tcPr>
            <w:tcW w:w="1805" w:type="dxa"/>
            <w:tcBorders>
              <w:top w:val="nil"/>
              <w:left w:val="single" w:sz="8" w:space="0" w:color="auto"/>
              <w:bottom w:val="single" w:sz="8" w:space="0" w:color="000000"/>
              <w:right w:val="single" w:sz="4" w:space="0" w:color="auto"/>
            </w:tcBorders>
            <w:vAlign w:val="center"/>
          </w:tcPr>
          <w:p w:rsidR="00C54A40" w:rsidRPr="003957DF" w:rsidRDefault="00C54A40" w:rsidP="00C54A40">
            <w:pPr>
              <w:spacing w:after="0" w:line="240" w:lineRule="auto"/>
              <w:jc w:val="center"/>
              <w:rPr>
                <w:color w:val="000000"/>
                <w:lang w:eastAsia="ru-RU"/>
              </w:rPr>
            </w:pPr>
            <w:r>
              <w:rPr>
                <w:color w:val="000000"/>
                <w:lang w:eastAsia="ru-RU"/>
              </w:rPr>
              <w:t>2.5</w:t>
            </w: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140950">
            <w:pPr>
              <w:spacing w:after="0" w:line="240" w:lineRule="auto"/>
              <w:ind w:firstLineChars="500" w:firstLine="1200"/>
              <w:rPr>
                <w:rFonts w:ascii="Times New Roman" w:hAnsi="Times New Roman"/>
                <w:color w:val="000000"/>
                <w:sz w:val="24"/>
                <w:szCs w:val="24"/>
                <w:lang w:eastAsia="ru-RU"/>
              </w:rPr>
            </w:pPr>
            <w:r w:rsidRPr="001B71B6">
              <w:rPr>
                <w:rFonts w:ascii="Times New Roman" w:hAnsi="Times New Roman"/>
                <w:color w:val="000000"/>
                <w:sz w:val="24"/>
                <w:szCs w:val="24"/>
                <w:lang w:eastAsia="ru-RU"/>
              </w:rPr>
              <w:t>– для комплексного освоения территорий</w:t>
            </w:r>
          </w:p>
        </w:tc>
        <w:tc>
          <w:tcPr>
            <w:tcW w:w="1620" w:type="dxa"/>
            <w:tcBorders>
              <w:top w:val="nil"/>
              <w:left w:val="nil"/>
              <w:bottom w:val="single" w:sz="8" w:space="0" w:color="auto"/>
              <w:right w:val="single" w:sz="4" w:space="0" w:color="auto"/>
            </w:tcBorders>
            <w:noWrap/>
            <w:vAlign w:val="center"/>
          </w:tcPr>
          <w:p w:rsidR="00C54A40" w:rsidRPr="003957DF" w:rsidRDefault="00C54A40" w:rsidP="00140950">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C54A40">
            <w:pPr>
              <w:spacing w:after="0" w:line="240" w:lineRule="auto"/>
              <w:jc w:val="center"/>
              <w:rPr>
                <w:color w:val="000000"/>
                <w:lang w:eastAsia="ru-RU"/>
              </w:rPr>
            </w:pPr>
            <w:r w:rsidRPr="003957DF">
              <w:rPr>
                <w:color w:val="000000"/>
                <w:lang w:eastAsia="ru-RU"/>
              </w:rPr>
              <w:t xml:space="preserve"> 2.</w:t>
            </w:r>
            <w:r>
              <w:rPr>
                <w:color w:val="000000"/>
                <w:lang w:eastAsia="ru-RU"/>
              </w:rPr>
              <w:t>6</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5E2AA1">
              <w:rPr>
                <w:rFonts w:ascii="Times New Roman" w:hAnsi="Times New Roman"/>
                <w:color w:val="000000"/>
                <w:sz w:val="24"/>
                <w:szCs w:val="24"/>
                <w:lang w:eastAsia="ru-RU"/>
              </w:rPr>
              <w:t>Многоэтажная жилая застройка (высотная застройка):</w:t>
            </w:r>
            <w:r w:rsidRPr="003957DF">
              <w:rPr>
                <w:rFonts w:ascii="Times New Roman" w:hAnsi="Times New Roman"/>
                <w:color w:val="000000"/>
                <w:sz w:val="24"/>
                <w:szCs w:val="24"/>
                <w:lang w:eastAsia="ru-RU"/>
              </w:rPr>
              <w:t> </w:t>
            </w:r>
          </w:p>
        </w:tc>
      </w:tr>
      <w:tr w:rsidR="00C54A40" w:rsidRPr="003957DF" w:rsidTr="005E2AA1">
        <w:trPr>
          <w:trHeight w:val="64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многоквартирные жилые дома высотной этажности (от 9-ти этажей</w:t>
            </w:r>
            <w:r>
              <w:rPr>
                <w:rFonts w:ascii="Times New Roman" w:hAnsi="Times New Roman"/>
                <w:color w:val="000000"/>
                <w:sz w:val="24"/>
                <w:szCs w:val="24"/>
                <w:lang w:eastAsia="ru-RU"/>
              </w:rPr>
              <w:t xml:space="preserve"> и выше</w:t>
            </w:r>
            <w:r w:rsidRPr="003957DF">
              <w:rPr>
                <w:rFonts w:ascii="Times New Roman" w:hAnsi="Times New Roman"/>
                <w:color w:val="000000"/>
                <w:sz w:val="24"/>
                <w:szCs w:val="24"/>
                <w:lang w:eastAsia="ru-RU"/>
              </w:rPr>
              <w:t>)</w:t>
            </w:r>
          </w:p>
        </w:tc>
        <w:tc>
          <w:tcPr>
            <w:tcW w:w="1620" w:type="dxa"/>
            <w:tcBorders>
              <w:top w:val="nil"/>
              <w:left w:val="nil"/>
              <w:bottom w:val="single" w:sz="8"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0,3</w:t>
            </w:r>
          </w:p>
        </w:tc>
      </w:tr>
      <w:tr w:rsidR="00C54A40" w:rsidRPr="003957DF" w:rsidTr="00C74138">
        <w:trPr>
          <w:trHeight w:val="315"/>
        </w:trPr>
        <w:tc>
          <w:tcPr>
            <w:tcW w:w="1805" w:type="dxa"/>
            <w:vMerge w:val="restart"/>
            <w:tcBorders>
              <w:top w:val="nil"/>
              <w:left w:val="single" w:sz="8" w:space="0" w:color="auto"/>
              <w:bottom w:val="single" w:sz="4" w:space="0" w:color="auto"/>
              <w:right w:val="single" w:sz="4" w:space="0" w:color="auto"/>
            </w:tcBorders>
            <w:noWrap/>
            <w:vAlign w:val="center"/>
          </w:tcPr>
          <w:p w:rsidR="00C54A40" w:rsidRPr="003957DF" w:rsidRDefault="00C54A40" w:rsidP="00C54A40">
            <w:pPr>
              <w:spacing w:after="0" w:line="240" w:lineRule="auto"/>
              <w:jc w:val="center"/>
              <w:rPr>
                <w:color w:val="000000"/>
                <w:lang w:eastAsia="ru-RU"/>
              </w:rPr>
            </w:pPr>
            <w:r w:rsidRPr="003957DF">
              <w:rPr>
                <w:color w:val="000000"/>
                <w:lang w:eastAsia="ru-RU"/>
              </w:rPr>
              <w:t xml:space="preserve"> 2.</w:t>
            </w:r>
            <w:r>
              <w:rPr>
                <w:color w:val="000000"/>
                <w:lang w:eastAsia="ru-RU"/>
              </w:rPr>
              <w:t>7</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5E2AA1">
              <w:rPr>
                <w:rFonts w:ascii="Times New Roman" w:hAnsi="Times New Roman"/>
                <w:color w:val="000000"/>
                <w:sz w:val="24"/>
                <w:szCs w:val="24"/>
                <w:lang w:eastAsia="ru-RU"/>
              </w:rPr>
              <w:t>Обслуживание жилой застройки:</w:t>
            </w:r>
            <w:r w:rsidRPr="003957DF">
              <w:rPr>
                <w:rFonts w:ascii="Times New Roman" w:hAnsi="Times New Roman"/>
                <w:color w:val="000000"/>
                <w:sz w:val="24"/>
                <w:szCs w:val="24"/>
                <w:lang w:eastAsia="ru-RU"/>
              </w:rPr>
              <w:t> </w:t>
            </w:r>
          </w:p>
        </w:tc>
      </w:tr>
      <w:tr w:rsidR="00C54A40" w:rsidRPr="003957DF" w:rsidTr="00C74138">
        <w:trPr>
          <w:trHeight w:val="330"/>
        </w:trPr>
        <w:tc>
          <w:tcPr>
            <w:tcW w:w="1805" w:type="dxa"/>
            <w:vMerge/>
            <w:tcBorders>
              <w:top w:val="single" w:sz="4" w:space="0" w:color="auto"/>
              <w:left w:val="single" w:sz="8" w:space="0" w:color="auto"/>
              <w:bottom w:val="single" w:sz="4" w:space="0" w:color="auto"/>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single" w:sz="4" w:space="0" w:color="auto"/>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жилые дома для обслуживающего персонала</w:t>
            </w:r>
          </w:p>
        </w:tc>
        <w:tc>
          <w:tcPr>
            <w:tcW w:w="1620" w:type="dxa"/>
            <w:tcBorders>
              <w:top w:val="single" w:sz="4" w:space="0" w:color="auto"/>
              <w:left w:val="nil"/>
              <w:bottom w:val="nil"/>
              <w:right w:val="single" w:sz="4" w:space="0" w:color="auto"/>
            </w:tcBorders>
            <w:noWrap/>
            <w:vAlign w:val="center"/>
          </w:tcPr>
          <w:p w:rsidR="00C54A40" w:rsidRPr="003957DF" w:rsidRDefault="00C54A40" w:rsidP="001B71B6">
            <w:pPr>
              <w:spacing w:after="0" w:line="240" w:lineRule="auto"/>
              <w:jc w:val="center"/>
              <w:rPr>
                <w:color w:val="000000"/>
                <w:lang w:eastAsia="ru-RU"/>
              </w:rPr>
            </w:pPr>
            <w:r w:rsidRPr="003957DF">
              <w:rPr>
                <w:color w:val="000000"/>
                <w:lang w:eastAsia="ru-RU"/>
              </w:rPr>
              <w:t>0,</w:t>
            </w:r>
            <w:r>
              <w:rPr>
                <w:color w:val="000000"/>
                <w:lang w:eastAsia="ru-RU"/>
              </w:rPr>
              <w:t>3</w:t>
            </w:r>
          </w:p>
        </w:tc>
      </w:tr>
      <w:tr w:rsidR="00C54A40" w:rsidRPr="003957DF" w:rsidTr="005E2AA1">
        <w:trPr>
          <w:trHeight w:val="315"/>
        </w:trPr>
        <w:tc>
          <w:tcPr>
            <w:tcW w:w="9365" w:type="dxa"/>
            <w:gridSpan w:val="3"/>
            <w:tcBorders>
              <w:top w:val="single" w:sz="8" w:space="0" w:color="auto"/>
              <w:left w:val="single" w:sz="8" w:space="0" w:color="auto"/>
              <w:bottom w:val="nil"/>
              <w:right w:val="single" w:sz="4" w:space="0" w:color="auto"/>
            </w:tcBorders>
            <w:shd w:val="clear" w:color="auto" w:fill="FF9900"/>
            <w:vAlign w:val="center"/>
          </w:tcPr>
          <w:p w:rsidR="00C54A40" w:rsidRPr="003957DF" w:rsidRDefault="00C54A40" w:rsidP="003957DF">
            <w:pPr>
              <w:spacing w:after="0" w:line="240" w:lineRule="auto"/>
              <w:jc w:val="center"/>
              <w:rPr>
                <w:rFonts w:ascii="Times New Roman" w:hAnsi="Times New Roman"/>
                <w:b/>
                <w:bCs/>
                <w:i/>
                <w:iCs/>
                <w:color w:val="000000"/>
                <w:sz w:val="28"/>
                <w:szCs w:val="28"/>
                <w:lang w:eastAsia="ru-RU"/>
              </w:rPr>
            </w:pPr>
            <w:r w:rsidRPr="003957DF">
              <w:rPr>
                <w:rFonts w:ascii="Times New Roman" w:hAnsi="Times New Roman"/>
                <w:b/>
                <w:bCs/>
                <w:i/>
                <w:iCs/>
                <w:color w:val="000000"/>
                <w:sz w:val="28"/>
                <w:szCs w:val="28"/>
                <w:lang w:eastAsia="ru-RU"/>
              </w:rPr>
              <w:t>3.0 Общественное использование объектов капитального строительства</w:t>
            </w:r>
          </w:p>
        </w:tc>
      </w:tr>
      <w:tr w:rsidR="00C54A40" w:rsidRPr="003957DF" w:rsidTr="005E2AA1">
        <w:trPr>
          <w:trHeight w:val="315"/>
        </w:trPr>
        <w:tc>
          <w:tcPr>
            <w:tcW w:w="1805" w:type="dxa"/>
            <w:vMerge w:val="restart"/>
            <w:tcBorders>
              <w:top w:val="single" w:sz="8" w:space="0" w:color="auto"/>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3.1</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Коммунальное обслуживание:</w:t>
            </w:r>
            <w:r w:rsidRPr="003957DF">
              <w:rPr>
                <w:rFonts w:ascii="Times New Roman" w:hAnsi="Times New Roman"/>
                <w:color w:val="000000"/>
                <w:sz w:val="24"/>
                <w:szCs w:val="24"/>
                <w:lang w:eastAsia="ru-RU"/>
              </w:rPr>
              <w:t> </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фабрики-прачечные, фабрики-химчистки</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0,4</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ЖЭУ</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1,5</w:t>
            </w:r>
          </w:p>
        </w:tc>
      </w:tr>
      <w:tr w:rsidR="00C54A40" w:rsidRPr="003957DF" w:rsidTr="005E2AA1">
        <w:trPr>
          <w:trHeight w:val="630"/>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общественные туалеты, объекты санитарной очистки территории</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287F8C" w:rsidP="003957DF">
            <w:pPr>
              <w:spacing w:after="0" w:line="240" w:lineRule="auto"/>
              <w:ind w:firstLineChars="500" w:firstLine="1200"/>
              <w:rPr>
                <w:rFonts w:ascii="Times New Roman" w:hAnsi="Times New Roman"/>
                <w:color w:val="000000"/>
                <w:sz w:val="24"/>
                <w:szCs w:val="24"/>
                <w:lang w:eastAsia="ru-RU"/>
              </w:rPr>
            </w:pPr>
            <w:r>
              <w:rPr>
                <w:rFonts w:ascii="Times New Roman" w:hAnsi="Times New Roman"/>
                <w:color w:val="000000"/>
                <w:sz w:val="24"/>
                <w:szCs w:val="24"/>
                <w:lang w:eastAsia="ru-RU"/>
              </w:rPr>
              <w:t>– мусоро</w:t>
            </w:r>
            <w:r w:rsidR="00C54A40" w:rsidRPr="003957DF">
              <w:rPr>
                <w:rFonts w:ascii="Times New Roman" w:hAnsi="Times New Roman"/>
                <w:color w:val="000000"/>
                <w:sz w:val="24"/>
                <w:szCs w:val="24"/>
                <w:lang w:eastAsia="ru-RU"/>
              </w:rPr>
              <w:t>сжигательные заводы</w:t>
            </w:r>
          </w:p>
        </w:tc>
        <w:tc>
          <w:tcPr>
            <w:tcW w:w="1620" w:type="dxa"/>
            <w:tcBorders>
              <w:top w:val="nil"/>
              <w:left w:val="nil"/>
              <w:bottom w:val="single" w:sz="4" w:space="0" w:color="auto"/>
              <w:right w:val="single" w:sz="4" w:space="0" w:color="auto"/>
            </w:tcBorders>
            <w:noWrap/>
            <w:vAlign w:val="center"/>
          </w:tcPr>
          <w:p w:rsidR="00C54A40" w:rsidRPr="003957DF" w:rsidRDefault="00C54A40" w:rsidP="001B71B6">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тепловые электроцентрали (ПГУ-ТЭЦ, ТЭЦ)</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1,89</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котельные;</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1,89</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бойлерные;</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1,89</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центральные распределительные подстанции (ЦРП);</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1,89</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распределительные подстанции (РП);</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1,89</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трансформаторные подстанции (ТП);</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1,89</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линейные объекты (ЛЭП, кабели, теплотрассы, и т.д.)</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резервуары для хранения воды;</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1,89</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насосные станции водоснабжения;</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1,89</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канализационные насосные станции;</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1,89</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локальные очистные сооружения;</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1,89</w:t>
            </w:r>
          </w:p>
        </w:tc>
      </w:tr>
      <w:tr w:rsidR="00C54A40" w:rsidRPr="003957DF" w:rsidTr="005E2AA1">
        <w:trPr>
          <w:trHeight w:val="630"/>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линейные объекты (инженерные коммуникации водоснабжения, водоотведения)</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газораспределительные станции (ГРС);</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1,89</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газораспределительные пункты (ГРП);</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1,89</w:t>
            </w:r>
          </w:p>
        </w:tc>
      </w:tr>
      <w:tr w:rsidR="00C54A40" w:rsidRPr="003957DF" w:rsidTr="005E2AA1">
        <w:trPr>
          <w:trHeight w:val="390"/>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линейные объекты (инженерные коммуникации газоснабжения)</w:t>
            </w:r>
          </w:p>
        </w:tc>
        <w:tc>
          <w:tcPr>
            <w:tcW w:w="1620" w:type="dxa"/>
            <w:tcBorders>
              <w:top w:val="nil"/>
              <w:left w:val="nil"/>
              <w:bottom w:val="single" w:sz="8"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3.2</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Социальное обслуживание:</w:t>
            </w:r>
            <w:r w:rsidRPr="003957DF">
              <w:rPr>
                <w:rFonts w:ascii="Times New Roman" w:hAnsi="Times New Roman"/>
                <w:color w:val="000000"/>
                <w:sz w:val="24"/>
                <w:szCs w:val="24"/>
                <w:lang w:eastAsia="ru-RU"/>
              </w:rPr>
              <w:t> </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детские дома-интернаты, дома ребенка (малютки)</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1,5</w:t>
            </w:r>
          </w:p>
        </w:tc>
      </w:tr>
      <w:tr w:rsidR="00C54A40" w:rsidRPr="003957DF" w:rsidTr="005E2AA1">
        <w:trPr>
          <w:trHeight w:val="94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дома-интернаты для престарелых и инвалидов, дома-интернаты для детей-инвалидов, дома-интернаты для взрослых с физическими нарушениями (с 18 лет)</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1,5</w:t>
            </w:r>
          </w:p>
        </w:tc>
      </w:tr>
      <w:tr w:rsidR="00C54A40" w:rsidRPr="003957DF" w:rsidTr="005E2AA1">
        <w:trPr>
          <w:trHeight w:val="6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центры социально-трудовой реабилитации лиц без определенного места жительства;</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ночлежные дома для бездомных</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1,5</w:t>
            </w:r>
          </w:p>
        </w:tc>
      </w:tr>
      <w:tr w:rsidR="00C54A40" w:rsidRPr="003957DF" w:rsidTr="005E2AA1">
        <w:trPr>
          <w:trHeight w:val="6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центры социальной адаптации для лиц, прибывших из мест лишения свободы</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социально-реабилитационные центры для подростков</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психоневрологические интернаты</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1,5</w:t>
            </w:r>
          </w:p>
        </w:tc>
      </w:tr>
      <w:tr w:rsidR="00C54A40" w:rsidRPr="003957DF" w:rsidTr="005E2AA1">
        <w:trPr>
          <w:trHeight w:val="127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центры социального обслуживания населения, приюты для бездомных матерей с детьми и беременных женщин, приюты для детей и подростков, временно лишившихся попечения родителей, центры социальной помощи семье и детям</w:t>
            </w:r>
          </w:p>
        </w:tc>
        <w:tc>
          <w:tcPr>
            <w:tcW w:w="1620" w:type="dxa"/>
            <w:tcBorders>
              <w:top w:val="nil"/>
              <w:left w:val="nil"/>
              <w:bottom w:val="single" w:sz="8"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3.3</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Бытовое обслуживание:</w:t>
            </w:r>
            <w:r w:rsidRPr="003957DF">
              <w:rPr>
                <w:rFonts w:ascii="Times New Roman" w:hAnsi="Times New Roman"/>
                <w:color w:val="000000"/>
                <w:sz w:val="24"/>
                <w:szCs w:val="24"/>
                <w:lang w:eastAsia="ru-RU"/>
              </w:rPr>
              <w:t> </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комбинаты бытового обслуживания;</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0,33</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общественные </w:t>
            </w:r>
            <w:r w:rsidRPr="003957DF">
              <w:rPr>
                <w:rFonts w:ascii="Times New Roman" w:hAnsi="Times New Roman"/>
                <w:color w:val="000000"/>
                <w:sz w:val="24"/>
                <w:szCs w:val="24"/>
                <w:lang w:eastAsia="ru-RU"/>
              </w:rPr>
              <w:t>бани;</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0,0</w:t>
            </w:r>
            <w:r>
              <w:rPr>
                <w:color w:val="000000"/>
                <w:lang w:eastAsia="ru-RU"/>
              </w:rPr>
              <w:t>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банно-оздоровительные комплексы</w:t>
            </w:r>
            <w:r>
              <w:rPr>
                <w:rFonts w:ascii="Times New Roman" w:hAnsi="Times New Roman"/>
                <w:color w:val="000000"/>
                <w:sz w:val="24"/>
                <w:szCs w:val="24"/>
                <w:lang w:eastAsia="ru-RU"/>
              </w:rPr>
              <w:t>, сауны</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приемные пункты прачечных и химчисток;</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0,33</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ателье;</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0,33</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мастерские и салоны бытовых услуг;</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0,33</w:t>
            </w:r>
          </w:p>
        </w:tc>
      </w:tr>
      <w:tr w:rsidR="00C54A40" w:rsidRPr="003957DF" w:rsidTr="005E2AA1">
        <w:trPr>
          <w:trHeight w:val="6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косметические салоны, парикмахерские, массажные кабинеты;</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5</w:t>
            </w:r>
          </w:p>
        </w:tc>
      </w:tr>
      <w:tr w:rsidR="00C54A40"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предприятия по ремонту бытовой техники</w:t>
            </w:r>
          </w:p>
        </w:tc>
        <w:tc>
          <w:tcPr>
            <w:tcW w:w="1620" w:type="dxa"/>
            <w:tcBorders>
              <w:top w:val="nil"/>
              <w:left w:val="nil"/>
              <w:bottom w:val="single" w:sz="8"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0,33</w:t>
            </w:r>
          </w:p>
        </w:tc>
      </w:tr>
      <w:tr w:rsidR="00C54A40" w:rsidRPr="003957DF" w:rsidTr="005E2AA1">
        <w:trPr>
          <w:trHeight w:val="315"/>
        </w:trPr>
        <w:tc>
          <w:tcPr>
            <w:tcW w:w="1805" w:type="dxa"/>
            <w:tcBorders>
              <w:top w:val="nil"/>
              <w:left w:val="single" w:sz="8" w:space="0" w:color="auto"/>
              <w:bottom w:val="nil"/>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lastRenderedPageBreak/>
              <w:t xml:space="preserve"> 3.4</w:t>
            </w:r>
          </w:p>
        </w:tc>
        <w:tc>
          <w:tcPr>
            <w:tcW w:w="7560" w:type="dxa"/>
            <w:gridSpan w:val="2"/>
            <w:tcBorders>
              <w:top w:val="nil"/>
              <w:left w:val="nil"/>
              <w:bottom w:val="nil"/>
              <w:right w:val="single" w:sz="4" w:space="0" w:color="auto"/>
            </w:tcBorders>
            <w:shd w:val="clear" w:color="auto" w:fill="99CCFF"/>
            <w:noWrap/>
            <w:vAlign w:val="center"/>
          </w:tcPr>
          <w:p w:rsidR="00C54A40" w:rsidRPr="003957DF" w:rsidRDefault="00C54A40" w:rsidP="003957DF">
            <w:pPr>
              <w:spacing w:after="0" w:line="240" w:lineRule="auto"/>
              <w:jc w:val="center"/>
              <w:rPr>
                <w:rFonts w:ascii="Times New Roman" w:hAnsi="Times New Roman"/>
                <w:b/>
                <w:bCs/>
                <w:i/>
                <w:iCs/>
                <w:color w:val="000000"/>
                <w:lang w:eastAsia="ru-RU"/>
              </w:rPr>
            </w:pPr>
            <w:r w:rsidRPr="00CF2BA1">
              <w:rPr>
                <w:rFonts w:ascii="Times New Roman" w:hAnsi="Times New Roman"/>
                <w:b/>
                <w:bCs/>
                <w:i/>
                <w:iCs/>
                <w:color w:val="000000"/>
                <w:lang w:eastAsia="ru-RU"/>
              </w:rPr>
              <w:t>Здравоохранение</w:t>
            </w:r>
            <w:r w:rsidRPr="003957DF">
              <w:rPr>
                <w:rFonts w:ascii="Times New Roman" w:hAnsi="Times New Roman"/>
                <w:b/>
                <w:bCs/>
                <w:i/>
                <w:iCs/>
                <w:color w:val="000000"/>
                <w:lang w:eastAsia="ru-RU"/>
              </w:rPr>
              <w:t> </w:t>
            </w:r>
          </w:p>
        </w:tc>
      </w:tr>
      <w:tr w:rsidR="00C54A40" w:rsidRPr="003957DF" w:rsidTr="005E2AA1">
        <w:trPr>
          <w:trHeight w:val="315"/>
        </w:trPr>
        <w:tc>
          <w:tcPr>
            <w:tcW w:w="1805" w:type="dxa"/>
            <w:vMerge w:val="restart"/>
            <w:tcBorders>
              <w:top w:val="single" w:sz="8" w:space="0" w:color="auto"/>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3.4.1</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Амбулаторно-поликлиническое обслуживание:</w:t>
            </w:r>
            <w:r w:rsidRPr="003957DF">
              <w:rPr>
                <w:rFonts w:ascii="Times New Roman" w:hAnsi="Times New Roman"/>
                <w:color w:val="000000"/>
                <w:sz w:val="24"/>
                <w:szCs w:val="24"/>
                <w:lang w:eastAsia="ru-RU"/>
              </w:rPr>
              <w:t> </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Амбулаторно-поликлинические учреждения:</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поликлиники;</w:t>
            </w:r>
          </w:p>
        </w:tc>
        <w:tc>
          <w:tcPr>
            <w:tcW w:w="1620" w:type="dxa"/>
            <w:tcBorders>
              <w:top w:val="nil"/>
              <w:left w:val="nil"/>
              <w:bottom w:val="single" w:sz="4" w:space="0" w:color="auto"/>
              <w:right w:val="single" w:sz="4" w:space="0" w:color="auto"/>
            </w:tcBorders>
            <w:noWrap/>
            <w:vAlign w:val="center"/>
          </w:tcPr>
          <w:p w:rsidR="00C54A40" w:rsidRPr="003957DF" w:rsidRDefault="004D07F6" w:rsidP="000B6B4E">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специализированные поликлиники;</w:t>
            </w:r>
          </w:p>
        </w:tc>
        <w:tc>
          <w:tcPr>
            <w:tcW w:w="1620" w:type="dxa"/>
            <w:tcBorders>
              <w:top w:val="nil"/>
              <w:left w:val="nil"/>
              <w:bottom w:val="single" w:sz="4" w:space="0" w:color="auto"/>
              <w:right w:val="single" w:sz="4" w:space="0" w:color="auto"/>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диагностические центры без стационара;</w:t>
            </w:r>
          </w:p>
        </w:tc>
        <w:tc>
          <w:tcPr>
            <w:tcW w:w="1620" w:type="dxa"/>
            <w:tcBorders>
              <w:top w:val="nil"/>
              <w:left w:val="nil"/>
              <w:bottom w:val="single" w:sz="4" w:space="0" w:color="auto"/>
              <w:right w:val="single" w:sz="4" w:space="0" w:color="auto"/>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диспансеры;</w:t>
            </w:r>
          </w:p>
        </w:tc>
        <w:tc>
          <w:tcPr>
            <w:tcW w:w="1620" w:type="dxa"/>
            <w:tcBorders>
              <w:top w:val="nil"/>
              <w:left w:val="nil"/>
              <w:bottom w:val="single" w:sz="4" w:space="0" w:color="auto"/>
              <w:right w:val="single" w:sz="4" w:space="0" w:color="auto"/>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фельдшерские или фельдшерско-акушерские пункты;</w:t>
            </w:r>
          </w:p>
        </w:tc>
        <w:tc>
          <w:tcPr>
            <w:tcW w:w="1620" w:type="dxa"/>
            <w:tcBorders>
              <w:top w:val="nil"/>
              <w:left w:val="nil"/>
              <w:bottom w:val="single" w:sz="4" w:space="0" w:color="auto"/>
              <w:right w:val="single" w:sz="4" w:space="0" w:color="auto"/>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стоматологические кабинеты;</w:t>
            </w:r>
          </w:p>
        </w:tc>
        <w:tc>
          <w:tcPr>
            <w:tcW w:w="1620" w:type="dxa"/>
            <w:tcBorders>
              <w:top w:val="nil"/>
              <w:left w:val="nil"/>
              <w:bottom w:val="single" w:sz="4" w:space="0" w:color="auto"/>
              <w:right w:val="single" w:sz="4" w:space="0" w:color="auto"/>
            </w:tcBorders>
            <w:noWrap/>
            <w:vAlign w:val="center"/>
          </w:tcPr>
          <w:p w:rsidR="00C54A40" w:rsidRPr="003957DF" w:rsidRDefault="004D07F6" w:rsidP="000B6B4E">
            <w:pPr>
              <w:spacing w:after="0" w:line="240" w:lineRule="auto"/>
              <w:jc w:val="center"/>
              <w:rPr>
                <w:color w:val="000000"/>
                <w:lang w:eastAsia="ru-RU"/>
              </w:rPr>
            </w:pPr>
            <w:r>
              <w:rPr>
                <w:color w:val="000000"/>
                <w:lang w:eastAsia="ru-RU"/>
              </w:rPr>
              <w:t>1,5</w:t>
            </w:r>
          </w:p>
        </w:tc>
      </w:tr>
      <w:tr w:rsidR="00C54A40" w:rsidRPr="003957DF" w:rsidTr="005E2AA1">
        <w:trPr>
          <w:trHeight w:val="330"/>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w:t>
            </w:r>
            <w:proofErr w:type="spellStart"/>
            <w:r w:rsidRPr="003957DF">
              <w:rPr>
                <w:rFonts w:ascii="Times New Roman" w:hAnsi="Times New Roman"/>
                <w:color w:val="000000"/>
                <w:sz w:val="24"/>
                <w:szCs w:val="24"/>
                <w:lang w:eastAsia="ru-RU"/>
              </w:rPr>
              <w:t>травмпункты</w:t>
            </w:r>
            <w:proofErr w:type="spellEnd"/>
          </w:p>
        </w:tc>
        <w:tc>
          <w:tcPr>
            <w:tcW w:w="1620" w:type="dxa"/>
            <w:tcBorders>
              <w:top w:val="nil"/>
              <w:left w:val="nil"/>
              <w:bottom w:val="single" w:sz="8" w:space="0" w:color="auto"/>
              <w:right w:val="single" w:sz="4" w:space="0" w:color="auto"/>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3.4.2</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Стационарное медицинское обслуживание:</w:t>
            </w:r>
            <w:r w:rsidRPr="003957DF">
              <w:rPr>
                <w:rFonts w:ascii="Times New Roman" w:hAnsi="Times New Roman"/>
                <w:color w:val="000000"/>
                <w:sz w:val="24"/>
                <w:szCs w:val="24"/>
                <w:lang w:eastAsia="ru-RU"/>
              </w:rPr>
              <w:t> </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Стационары:</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w:t>
            </w:r>
          </w:p>
        </w:tc>
      </w:tr>
      <w:tr w:rsidR="00C54A40" w:rsidRPr="003957DF" w:rsidTr="005E2AA1">
        <w:trPr>
          <w:trHeight w:val="6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круглосуточные стационары (кроме стационаров специального назначения);</w:t>
            </w:r>
          </w:p>
        </w:tc>
        <w:tc>
          <w:tcPr>
            <w:tcW w:w="1620" w:type="dxa"/>
            <w:tcBorders>
              <w:top w:val="nil"/>
              <w:left w:val="nil"/>
              <w:bottom w:val="single" w:sz="4" w:space="0" w:color="auto"/>
              <w:right w:val="single" w:sz="4" w:space="0" w:color="auto"/>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дневные стационары;</w:t>
            </w:r>
          </w:p>
        </w:tc>
        <w:tc>
          <w:tcPr>
            <w:tcW w:w="1620" w:type="dxa"/>
            <w:tcBorders>
              <w:top w:val="nil"/>
              <w:left w:val="nil"/>
              <w:bottom w:val="single" w:sz="4" w:space="0" w:color="auto"/>
              <w:right w:val="single" w:sz="4" w:space="0" w:color="auto"/>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дома сестринского ухода;</w:t>
            </w:r>
          </w:p>
        </w:tc>
        <w:tc>
          <w:tcPr>
            <w:tcW w:w="1620" w:type="dxa"/>
            <w:tcBorders>
              <w:top w:val="nil"/>
              <w:left w:val="nil"/>
              <w:bottom w:val="single" w:sz="4" w:space="0" w:color="auto"/>
              <w:right w:val="single" w:sz="4" w:space="0" w:color="auto"/>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диспансеры со стационаром;</w:t>
            </w:r>
          </w:p>
        </w:tc>
        <w:tc>
          <w:tcPr>
            <w:tcW w:w="1620" w:type="dxa"/>
            <w:tcBorders>
              <w:top w:val="nil"/>
              <w:left w:val="nil"/>
              <w:bottom w:val="single" w:sz="4" w:space="0" w:color="auto"/>
              <w:right w:val="single" w:sz="4" w:space="0" w:color="auto"/>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родильные дома</w:t>
            </w:r>
          </w:p>
        </w:tc>
        <w:tc>
          <w:tcPr>
            <w:tcW w:w="1620" w:type="dxa"/>
            <w:tcBorders>
              <w:top w:val="nil"/>
              <w:left w:val="nil"/>
              <w:bottom w:val="single" w:sz="4" w:space="0" w:color="auto"/>
              <w:right w:val="single" w:sz="4" w:space="0" w:color="auto"/>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Стационары специального назначения:</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туберкулезные;</w:t>
            </w:r>
          </w:p>
        </w:tc>
        <w:tc>
          <w:tcPr>
            <w:tcW w:w="1620" w:type="dxa"/>
            <w:tcBorders>
              <w:top w:val="nil"/>
              <w:left w:val="nil"/>
              <w:bottom w:val="single" w:sz="4" w:space="0" w:color="auto"/>
              <w:right w:val="single" w:sz="4" w:space="0" w:color="auto"/>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инфекционные;</w:t>
            </w:r>
          </w:p>
        </w:tc>
        <w:tc>
          <w:tcPr>
            <w:tcW w:w="1620" w:type="dxa"/>
            <w:tcBorders>
              <w:top w:val="nil"/>
              <w:left w:val="nil"/>
              <w:bottom w:val="single" w:sz="4" w:space="0" w:color="auto"/>
              <w:right w:val="single" w:sz="4" w:space="0" w:color="auto"/>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психиатрические;</w:t>
            </w:r>
          </w:p>
        </w:tc>
        <w:tc>
          <w:tcPr>
            <w:tcW w:w="1620" w:type="dxa"/>
            <w:tcBorders>
              <w:top w:val="nil"/>
              <w:left w:val="nil"/>
              <w:bottom w:val="single" w:sz="4" w:space="0" w:color="auto"/>
              <w:right w:val="single" w:sz="4" w:space="0" w:color="auto"/>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онкологические</w:t>
            </w:r>
          </w:p>
        </w:tc>
        <w:tc>
          <w:tcPr>
            <w:tcW w:w="1620" w:type="dxa"/>
            <w:tcBorders>
              <w:top w:val="nil"/>
              <w:left w:val="nil"/>
              <w:bottom w:val="single" w:sz="4" w:space="0" w:color="auto"/>
              <w:right w:val="single" w:sz="4" w:space="0" w:color="auto"/>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Станции и подстанции скорой медицинской помощи</w:t>
            </w:r>
          </w:p>
        </w:tc>
        <w:tc>
          <w:tcPr>
            <w:tcW w:w="1620" w:type="dxa"/>
            <w:tcBorders>
              <w:top w:val="nil"/>
              <w:left w:val="nil"/>
              <w:bottom w:val="single" w:sz="4" w:space="0" w:color="auto"/>
              <w:right w:val="single" w:sz="4" w:space="0" w:color="auto"/>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Пункты оказания первой медицинской помощи</w:t>
            </w:r>
          </w:p>
        </w:tc>
        <w:tc>
          <w:tcPr>
            <w:tcW w:w="1620" w:type="dxa"/>
            <w:tcBorders>
              <w:top w:val="nil"/>
              <w:left w:val="nil"/>
              <w:bottom w:val="single" w:sz="8" w:space="0" w:color="auto"/>
              <w:right w:val="single" w:sz="4" w:space="0" w:color="auto"/>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tcBorders>
              <w:top w:val="nil"/>
              <w:left w:val="single" w:sz="8" w:space="0" w:color="auto"/>
              <w:bottom w:val="nil"/>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3.5</w:t>
            </w:r>
          </w:p>
        </w:tc>
        <w:tc>
          <w:tcPr>
            <w:tcW w:w="7560" w:type="dxa"/>
            <w:gridSpan w:val="2"/>
            <w:tcBorders>
              <w:top w:val="nil"/>
              <w:left w:val="nil"/>
              <w:bottom w:val="nil"/>
              <w:right w:val="single" w:sz="4" w:space="0" w:color="auto"/>
            </w:tcBorders>
            <w:shd w:val="clear" w:color="auto" w:fill="99CCFF"/>
            <w:noWrap/>
            <w:vAlign w:val="center"/>
          </w:tcPr>
          <w:p w:rsidR="00C54A40" w:rsidRPr="003957DF" w:rsidRDefault="00C54A40" w:rsidP="003957DF">
            <w:pPr>
              <w:spacing w:after="0" w:line="240" w:lineRule="auto"/>
              <w:jc w:val="center"/>
              <w:rPr>
                <w:rFonts w:ascii="Times New Roman" w:hAnsi="Times New Roman"/>
                <w:b/>
                <w:bCs/>
                <w:i/>
                <w:iCs/>
                <w:color w:val="000000"/>
                <w:lang w:eastAsia="ru-RU"/>
              </w:rPr>
            </w:pPr>
            <w:r w:rsidRPr="00CF2BA1">
              <w:rPr>
                <w:rFonts w:ascii="Times New Roman" w:hAnsi="Times New Roman"/>
                <w:b/>
                <w:bCs/>
                <w:i/>
                <w:iCs/>
                <w:color w:val="000000"/>
                <w:lang w:eastAsia="ru-RU"/>
              </w:rPr>
              <w:t>Образование и просвещение</w:t>
            </w:r>
            <w:r w:rsidRPr="003957DF">
              <w:rPr>
                <w:rFonts w:ascii="Times New Roman" w:hAnsi="Times New Roman"/>
                <w:b/>
                <w:bCs/>
                <w:i/>
                <w:iCs/>
                <w:color w:val="000000"/>
                <w:lang w:eastAsia="ru-RU"/>
              </w:rPr>
              <w:t> </w:t>
            </w:r>
          </w:p>
        </w:tc>
      </w:tr>
      <w:tr w:rsidR="00C54A40" w:rsidRPr="003957DF" w:rsidTr="005E2AA1">
        <w:trPr>
          <w:trHeight w:val="315"/>
        </w:trPr>
        <w:tc>
          <w:tcPr>
            <w:tcW w:w="1805" w:type="dxa"/>
            <w:vMerge w:val="restart"/>
            <w:tcBorders>
              <w:top w:val="single" w:sz="8" w:space="0" w:color="auto"/>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3.5.1</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Дошкольное, начальное и среднее общее образование:</w:t>
            </w:r>
            <w:r w:rsidRPr="003957DF">
              <w:rPr>
                <w:rFonts w:ascii="Times New Roman" w:hAnsi="Times New Roman"/>
                <w:color w:val="000000"/>
                <w:sz w:val="24"/>
                <w:szCs w:val="24"/>
                <w:lang w:eastAsia="ru-RU"/>
              </w:rPr>
              <w:t> </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Детские дошкольные учреждения</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0,37</w:t>
            </w:r>
          </w:p>
        </w:tc>
      </w:tr>
      <w:tr w:rsidR="00C54A40" w:rsidRPr="003957DF" w:rsidTr="005E2AA1">
        <w:trPr>
          <w:trHeight w:val="94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Школы общеобразовательные, специализированные школы (с углубленным изучением языков, математики и др.), лицеи, гимназии, колледжи</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0,37</w:t>
            </w:r>
          </w:p>
        </w:tc>
      </w:tr>
      <w:tr w:rsidR="00C54A40" w:rsidRPr="003957DF" w:rsidTr="005E2AA1">
        <w:trPr>
          <w:trHeight w:val="630"/>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Школы для детей с ослабленным здоровьем (слабовидящих, слабослышащих, с отставанием в развитии)</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0,37</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Школы-интернаты, в том числе:</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0,37</w:t>
            </w:r>
          </w:p>
        </w:tc>
      </w:tr>
      <w:tr w:rsidR="00C54A40" w:rsidRPr="003957DF" w:rsidTr="005E2AA1">
        <w:trPr>
          <w:trHeight w:val="630"/>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для детей с ослабленным здоровьем (слабовидящих, слабослышащих, с отставанием в развитии)</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0,37</w:t>
            </w:r>
          </w:p>
        </w:tc>
      </w:tr>
      <w:tr w:rsidR="00C54A40" w:rsidRPr="003957DF" w:rsidTr="005E2AA1">
        <w:trPr>
          <w:trHeight w:val="630"/>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Многопрофильные учреждения дополнительного образования:</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детская школа искусств;</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0,37</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музыкальная школа;</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0,37</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художественная школа;</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0,37</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хореографическая школа</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0,37</w:t>
            </w:r>
          </w:p>
        </w:tc>
      </w:tr>
      <w:tr w:rsidR="00C54A40" w:rsidRPr="003957DF" w:rsidTr="005E2AA1">
        <w:trPr>
          <w:trHeight w:val="330"/>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Станция юных техников (натуралистов, туристов)</w:t>
            </w:r>
          </w:p>
        </w:tc>
        <w:tc>
          <w:tcPr>
            <w:tcW w:w="1620" w:type="dxa"/>
            <w:tcBorders>
              <w:top w:val="nil"/>
              <w:left w:val="nil"/>
              <w:bottom w:val="single" w:sz="8"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0,37</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3.5.2</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Среднее и высшее профессиональное образование:</w:t>
            </w:r>
            <w:r w:rsidRPr="003957DF">
              <w:rPr>
                <w:rFonts w:ascii="Times New Roman" w:hAnsi="Times New Roman"/>
                <w:color w:val="000000"/>
                <w:sz w:val="24"/>
                <w:szCs w:val="24"/>
                <w:lang w:eastAsia="ru-RU"/>
              </w:rPr>
              <w:t> </w:t>
            </w:r>
          </w:p>
        </w:tc>
      </w:tr>
      <w:tr w:rsidR="00C54A40" w:rsidRPr="003957DF" w:rsidTr="005E2AA1">
        <w:trPr>
          <w:trHeight w:val="6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–Учреждения среднего специального и профессионального образования</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1,29</w:t>
            </w:r>
          </w:p>
        </w:tc>
      </w:tr>
      <w:tr w:rsidR="00C54A40"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–Высшие учебные заведения</w:t>
            </w:r>
          </w:p>
        </w:tc>
        <w:tc>
          <w:tcPr>
            <w:tcW w:w="1620" w:type="dxa"/>
            <w:tcBorders>
              <w:top w:val="nil"/>
              <w:left w:val="nil"/>
              <w:bottom w:val="single" w:sz="8"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1,29</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3.6</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Культурное развитие:</w:t>
            </w:r>
            <w:r w:rsidRPr="003957DF">
              <w:rPr>
                <w:rFonts w:ascii="Times New Roman" w:hAnsi="Times New Roman"/>
                <w:color w:val="000000"/>
                <w:sz w:val="24"/>
                <w:szCs w:val="24"/>
                <w:lang w:eastAsia="ru-RU"/>
              </w:rPr>
              <w:t> </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Культурно-просветительские и зрелищные учреждения:</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кинотеатры;</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филармонии;</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0,2</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концертные залы;</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0,2</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театры (драматические, оперы и балета, музыкальные);</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0,2</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цирки;</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0,2</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планетарии;</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0,2</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дома творческих союзов;</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0,2</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музеи;</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0,2</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галереи;</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0,2</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выставочные залы;</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0,2</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библиотеки;</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0,2</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лектории;</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0,2</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читальные залы;</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0,2</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архивы;</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0,2</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информационные центры</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0,2</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Клубные и досугово-развлекательные учреждения:</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дворцы бракосочетания;</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0,2</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цирки-шапито;</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0,2</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летние театры;</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0,2</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эстрады;</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0,2</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танцевальные залы;</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дискотеки;</w:t>
            </w:r>
          </w:p>
        </w:tc>
        <w:tc>
          <w:tcPr>
            <w:tcW w:w="1620" w:type="dxa"/>
            <w:tcBorders>
              <w:top w:val="nil"/>
              <w:left w:val="nil"/>
              <w:bottom w:val="single" w:sz="4" w:space="0" w:color="auto"/>
              <w:right w:val="single" w:sz="4" w:space="0" w:color="auto"/>
            </w:tcBorders>
            <w:noWrap/>
            <w:vAlign w:val="center"/>
          </w:tcPr>
          <w:p w:rsidR="00C54A40" w:rsidRPr="003957DF" w:rsidRDefault="00C54A40" w:rsidP="000B6B4E">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аттракционы;</w:t>
            </w:r>
          </w:p>
        </w:tc>
        <w:tc>
          <w:tcPr>
            <w:tcW w:w="1620" w:type="dxa"/>
            <w:tcBorders>
              <w:top w:val="nil"/>
              <w:left w:val="nil"/>
              <w:bottom w:val="single" w:sz="4" w:space="0" w:color="auto"/>
              <w:right w:val="single" w:sz="4" w:space="0" w:color="auto"/>
            </w:tcBorders>
            <w:noWrap/>
            <w:vAlign w:val="center"/>
          </w:tcPr>
          <w:p w:rsidR="00C54A40" w:rsidRPr="003957DF" w:rsidRDefault="00C54A40" w:rsidP="000B6B4E">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видеосалоны;</w:t>
            </w:r>
          </w:p>
        </w:tc>
        <w:tc>
          <w:tcPr>
            <w:tcW w:w="1620" w:type="dxa"/>
            <w:tcBorders>
              <w:top w:val="nil"/>
              <w:left w:val="nil"/>
              <w:bottom w:val="single" w:sz="4" w:space="0" w:color="auto"/>
              <w:right w:val="single" w:sz="4" w:space="0" w:color="auto"/>
            </w:tcBorders>
            <w:noWrap/>
            <w:vAlign w:val="center"/>
          </w:tcPr>
          <w:p w:rsidR="00C54A40" w:rsidRPr="003957DF" w:rsidRDefault="00C54A40" w:rsidP="000B6B4E">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5</w:t>
            </w:r>
          </w:p>
        </w:tc>
      </w:tr>
      <w:tr w:rsidR="00C54A40"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залы аттракционов и игровых автоматов</w:t>
            </w:r>
          </w:p>
        </w:tc>
        <w:tc>
          <w:tcPr>
            <w:tcW w:w="1620" w:type="dxa"/>
            <w:tcBorders>
              <w:top w:val="nil"/>
              <w:left w:val="nil"/>
              <w:bottom w:val="single" w:sz="8" w:space="0" w:color="auto"/>
              <w:right w:val="single" w:sz="4" w:space="0" w:color="auto"/>
            </w:tcBorders>
            <w:noWrap/>
            <w:vAlign w:val="center"/>
          </w:tcPr>
          <w:p w:rsidR="00C54A40" w:rsidRPr="003957DF" w:rsidRDefault="00C54A40" w:rsidP="000B6B4E">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5</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3.7</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Религиозное использование:</w:t>
            </w:r>
            <w:r w:rsidRPr="003957DF">
              <w:rPr>
                <w:rFonts w:ascii="Times New Roman" w:hAnsi="Times New Roman"/>
                <w:color w:val="000000"/>
                <w:sz w:val="24"/>
                <w:szCs w:val="24"/>
                <w:lang w:eastAsia="ru-RU"/>
              </w:rPr>
              <w:t> </w:t>
            </w:r>
          </w:p>
        </w:tc>
      </w:tr>
      <w:tr w:rsidR="00C54A40"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Культовые сооружения, здания религиозных объединений</w:t>
            </w:r>
          </w:p>
        </w:tc>
        <w:tc>
          <w:tcPr>
            <w:tcW w:w="1620" w:type="dxa"/>
            <w:tcBorders>
              <w:top w:val="nil"/>
              <w:left w:val="nil"/>
              <w:bottom w:val="single" w:sz="8" w:space="0" w:color="auto"/>
              <w:right w:val="single" w:sz="4" w:space="0" w:color="auto"/>
            </w:tcBorders>
            <w:noWrap/>
            <w:vAlign w:val="center"/>
          </w:tcPr>
          <w:p w:rsidR="00C54A40" w:rsidRPr="003957DF" w:rsidRDefault="004D07F6" w:rsidP="000B6B4E">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3.8</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Общественное управление:</w:t>
            </w:r>
            <w:r w:rsidRPr="003957DF">
              <w:rPr>
                <w:rFonts w:ascii="Times New Roman" w:hAnsi="Times New Roman"/>
                <w:color w:val="000000"/>
                <w:sz w:val="24"/>
                <w:szCs w:val="24"/>
                <w:lang w:eastAsia="ru-RU"/>
              </w:rPr>
              <w:t> </w:t>
            </w:r>
          </w:p>
        </w:tc>
      </w:tr>
      <w:tr w:rsidR="00C54A40"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Суды;</w:t>
            </w:r>
          </w:p>
        </w:tc>
        <w:tc>
          <w:tcPr>
            <w:tcW w:w="1620" w:type="dxa"/>
            <w:tcBorders>
              <w:top w:val="nil"/>
              <w:left w:val="nil"/>
              <w:bottom w:val="single" w:sz="8"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0,58</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3.9</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Обеспечение научной деятельности:</w:t>
            </w:r>
            <w:r w:rsidRPr="003957DF">
              <w:rPr>
                <w:rFonts w:ascii="Times New Roman" w:hAnsi="Times New Roman"/>
                <w:color w:val="000000"/>
                <w:sz w:val="24"/>
                <w:szCs w:val="24"/>
                <w:lang w:eastAsia="ru-RU"/>
              </w:rPr>
              <w:t> </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Учреждения административного назначения:</w:t>
            </w:r>
          </w:p>
        </w:tc>
        <w:tc>
          <w:tcPr>
            <w:tcW w:w="1620" w:type="dxa"/>
            <w:tcBorders>
              <w:top w:val="nil"/>
              <w:left w:val="nil"/>
              <w:bottom w:val="single" w:sz="4" w:space="0" w:color="auto"/>
              <w:right w:val="single" w:sz="4" w:space="0" w:color="auto"/>
            </w:tcBorders>
            <w:noWrap/>
            <w:vAlign w:val="bottom"/>
          </w:tcPr>
          <w:p w:rsidR="00C54A40" w:rsidRPr="003957DF" w:rsidRDefault="00C54A40" w:rsidP="003957DF">
            <w:pPr>
              <w:spacing w:after="0" w:line="240" w:lineRule="auto"/>
              <w:rPr>
                <w:color w:val="000000"/>
                <w:lang w:eastAsia="ru-RU"/>
              </w:rPr>
            </w:pPr>
            <w:r w:rsidRPr="003957DF">
              <w:rPr>
                <w:color w:val="000000"/>
                <w:lang w:eastAsia="ru-RU"/>
              </w:rPr>
              <w:t> </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научно-исследовательские</w:t>
            </w:r>
            <w:r w:rsidR="00287F8C">
              <w:rPr>
                <w:rFonts w:ascii="Times New Roman" w:hAnsi="Times New Roman"/>
                <w:color w:val="000000"/>
                <w:sz w:val="24"/>
                <w:szCs w:val="24"/>
                <w:lang w:eastAsia="ru-RU"/>
              </w:rPr>
              <w:t xml:space="preserve"> </w:t>
            </w:r>
            <w:r w:rsidRPr="003957DF">
              <w:rPr>
                <w:rFonts w:ascii="Times New Roman" w:hAnsi="Times New Roman"/>
                <w:color w:val="000000"/>
                <w:sz w:val="24"/>
                <w:szCs w:val="24"/>
                <w:lang w:eastAsia="ru-RU"/>
              </w:rPr>
              <w:t>организации;</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0,3</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проектные и конструкторские</w:t>
            </w:r>
            <w:r w:rsidR="00287F8C">
              <w:rPr>
                <w:rFonts w:ascii="Times New Roman" w:hAnsi="Times New Roman"/>
                <w:color w:val="000000"/>
                <w:sz w:val="24"/>
                <w:szCs w:val="24"/>
                <w:lang w:eastAsia="ru-RU"/>
              </w:rPr>
              <w:t xml:space="preserve"> </w:t>
            </w:r>
            <w:r w:rsidRPr="003957DF">
              <w:rPr>
                <w:rFonts w:ascii="Times New Roman" w:hAnsi="Times New Roman"/>
                <w:color w:val="000000"/>
                <w:sz w:val="24"/>
                <w:szCs w:val="24"/>
                <w:lang w:eastAsia="ru-RU"/>
              </w:rPr>
              <w:t>организации;</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0,3</w:t>
            </w:r>
          </w:p>
        </w:tc>
      </w:tr>
      <w:tr w:rsidR="00C54A40" w:rsidRPr="003957DF" w:rsidTr="005E2AA1">
        <w:trPr>
          <w:trHeight w:val="645"/>
        </w:trPr>
        <w:tc>
          <w:tcPr>
            <w:tcW w:w="1805" w:type="dxa"/>
            <w:tcBorders>
              <w:top w:val="nil"/>
              <w:left w:val="single" w:sz="8" w:space="0" w:color="auto"/>
              <w:bottom w:val="single" w:sz="8"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3.9.1</w:t>
            </w: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Обеспечение деятельности в области гидрометеорологии и смежных с ней областях</w:t>
            </w:r>
          </w:p>
        </w:tc>
        <w:tc>
          <w:tcPr>
            <w:tcW w:w="1620" w:type="dxa"/>
            <w:tcBorders>
              <w:top w:val="nil"/>
              <w:left w:val="nil"/>
              <w:bottom w:val="single" w:sz="8"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0,3</w:t>
            </w:r>
          </w:p>
        </w:tc>
      </w:tr>
      <w:tr w:rsidR="00C54A40" w:rsidRPr="003957DF" w:rsidTr="005E2AA1">
        <w:trPr>
          <w:trHeight w:val="330"/>
        </w:trPr>
        <w:tc>
          <w:tcPr>
            <w:tcW w:w="1805" w:type="dxa"/>
            <w:vMerge w:val="restart"/>
            <w:tcBorders>
              <w:top w:val="nil"/>
              <w:left w:val="nil"/>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3.10</w:t>
            </w:r>
          </w:p>
        </w:tc>
        <w:tc>
          <w:tcPr>
            <w:tcW w:w="7560" w:type="dxa"/>
            <w:gridSpan w:val="2"/>
            <w:tcBorders>
              <w:top w:val="nil"/>
              <w:left w:val="nil"/>
              <w:bottom w:val="nil"/>
              <w:right w:val="single" w:sz="4" w:space="0" w:color="auto"/>
            </w:tcBorders>
            <w:shd w:val="clear" w:color="auto" w:fill="99CCFF"/>
            <w:noWrap/>
            <w:vAlign w:val="center"/>
          </w:tcPr>
          <w:p w:rsidR="00C54A40" w:rsidRPr="003957DF" w:rsidRDefault="00C54A40" w:rsidP="003957DF">
            <w:pPr>
              <w:spacing w:after="0" w:line="240" w:lineRule="auto"/>
              <w:jc w:val="center"/>
              <w:rPr>
                <w:rFonts w:ascii="Times New Roman" w:hAnsi="Times New Roman"/>
                <w:b/>
                <w:bCs/>
                <w:i/>
                <w:iCs/>
                <w:color w:val="000000"/>
                <w:lang w:eastAsia="ru-RU"/>
              </w:rPr>
            </w:pPr>
            <w:r w:rsidRPr="00CF2BA1">
              <w:rPr>
                <w:rFonts w:ascii="Times New Roman" w:hAnsi="Times New Roman"/>
                <w:b/>
                <w:bCs/>
                <w:i/>
                <w:iCs/>
                <w:color w:val="000000"/>
                <w:lang w:eastAsia="ru-RU"/>
              </w:rPr>
              <w:t>Ветеринарное обслуживание:</w:t>
            </w:r>
            <w:r w:rsidRPr="003957DF">
              <w:rPr>
                <w:rFonts w:ascii="Times New Roman" w:hAnsi="Times New Roman"/>
                <w:b/>
                <w:bCs/>
                <w:i/>
                <w:iCs/>
                <w:color w:val="000000"/>
                <w:lang w:eastAsia="ru-RU"/>
              </w:rPr>
              <w:t> </w:t>
            </w:r>
          </w:p>
        </w:tc>
      </w:tr>
      <w:tr w:rsidR="00C54A40" w:rsidRPr="003957DF" w:rsidTr="005E2AA1">
        <w:trPr>
          <w:trHeight w:val="330"/>
        </w:trPr>
        <w:tc>
          <w:tcPr>
            <w:tcW w:w="1805" w:type="dxa"/>
            <w:vMerge/>
            <w:tcBorders>
              <w:top w:val="nil"/>
              <w:left w:val="nil"/>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single" w:sz="4" w:space="0" w:color="auto"/>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Ветлечебницы без содержания животных</w:t>
            </w:r>
          </w:p>
        </w:tc>
        <w:tc>
          <w:tcPr>
            <w:tcW w:w="1620" w:type="dxa"/>
            <w:tcBorders>
              <w:top w:val="single" w:sz="4" w:space="0" w:color="auto"/>
              <w:left w:val="nil"/>
              <w:bottom w:val="single" w:sz="8"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w:t>
            </w:r>
            <w:r>
              <w:rPr>
                <w:color w:val="000000"/>
                <w:lang w:eastAsia="ru-RU"/>
              </w:rPr>
              <w:t>5</w:t>
            </w:r>
          </w:p>
        </w:tc>
      </w:tr>
      <w:tr w:rsidR="00C54A40" w:rsidRPr="003957DF" w:rsidTr="005E2AA1">
        <w:trPr>
          <w:trHeight w:val="330"/>
        </w:trPr>
        <w:tc>
          <w:tcPr>
            <w:tcW w:w="1805" w:type="dxa"/>
            <w:tcBorders>
              <w:top w:val="nil"/>
              <w:left w:val="single" w:sz="8" w:space="0" w:color="auto"/>
              <w:bottom w:val="single" w:sz="8"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3.10.1</w:t>
            </w: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Амбулаторно-ветеринарное обслуживание</w:t>
            </w:r>
          </w:p>
        </w:tc>
        <w:tc>
          <w:tcPr>
            <w:tcW w:w="1620" w:type="dxa"/>
            <w:tcBorders>
              <w:top w:val="nil"/>
              <w:left w:val="nil"/>
              <w:bottom w:val="single" w:sz="8" w:space="0" w:color="auto"/>
              <w:right w:val="single" w:sz="4" w:space="0" w:color="auto"/>
            </w:tcBorders>
            <w:noWrap/>
            <w:vAlign w:val="center"/>
          </w:tcPr>
          <w:p w:rsidR="00C54A40" w:rsidRPr="003957DF" w:rsidRDefault="00C54A40" w:rsidP="000B6B4E">
            <w:pPr>
              <w:spacing w:after="0" w:line="240" w:lineRule="auto"/>
              <w:jc w:val="center"/>
              <w:rPr>
                <w:color w:val="000000"/>
                <w:lang w:eastAsia="ru-RU"/>
              </w:rPr>
            </w:pPr>
            <w:r w:rsidRPr="003957DF">
              <w:rPr>
                <w:color w:val="000000"/>
                <w:lang w:eastAsia="ru-RU"/>
              </w:rPr>
              <w:t>1,</w:t>
            </w:r>
            <w:r>
              <w:rPr>
                <w:color w:val="000000"/>
                <w:lang w:eastAsia="ru-RU"/>
              </w:rPr>
              <w:t>5</w:t>
            </w:r>
          </w:p>
        </w:tc>
      </w:tr>
      <w:tr w:rsidR="00C54A40" w:rsidRPr="003957DF" w:rsidTr="005E2AA1">
        <w:trPr>
          <w:trHeight w:val="330"/>
        </w:trPr>
        <w:tc>
          <w:tcPr>
            <w:tcW w:w="1805" w:type="dxa"/>
            <w:tcBorders>
              <w:top w:val="nil"/>
              <w:left w:val="single" w:sz="8" w:space="0" w:color="auto"/>
              <w:bottom w:val="single" w:sz="8"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3.10.2</w:t>
            </w: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Приюты для животных</w:t>
            </w:r>
          </w:p>
        </w:tc>
        <w:tc>
          <w:tcPr>
            <w:tcW w:w="1620" w:type="dxa"/>
            <w:tcBorders>
              <w:top w:val="nil"/>
              <w:left w:val="nil"/>
              <w:bottom w:val="single" w:sz="8" w:space="0" w:color="auto"/>
              <w:right w:val="single" w:sz="4" w:space="0" w:color="auto"/>
            </w:tcBorders>
            <w:noWrap/>
            <w:vAlign w:val="center"/>
          </w:tcPr>
          <w:p w:rsidR="00C54A40" w:rsidRPr="003957DF" w:rsidRDefault="00C54A40" w:rsidP="000B6B4E">
            <w:pPr>
              <w:spacing w:after="0" w:line="240" w:lineRule="auto"/>
              <w:jc w:val="center"/>
              <w:rPr>
                <w:color w:val="000000"/>
                <w:lang w:eastAsia="ru-RU"/>
              </w:rPr>
            </w:pPr>
            <w:r>
              <w:rPr>
                <w:color w:val="000000"/>
                <w:lang w:eastAsia="ru-RU"/>
              </w:rPr>
              <w:t>1,5</w:t>
            </w:r>
          </w:p>
        </w:tc>
      </w:tr>
      <w:tr w:rsidR="00C54A40" w:rsidRPr="003957DF" w:rsidTr="005E2AA1">
        <w:trPr>
          <w:trHeight w:val="390"/>
        </w:trPr>
        <w:tc>
          <w:tcPr>
            <w:tcW w:w="9365" w:type="dxa"/>
            <w:gridSpan w:val="3"/>
            <w:tcBorders>
              <w:top w:val="single" w:sz="8" w:space="0" w:color="auto"/>
              <w:left w:val="single" w:sz="8" w:space="0" w:color="auto"/>
              <w:bottom w:val="nil"/>
              <w:right w:val="single" w:sz="4" w:space="0" w:color="auto"/>
            </w:tcBorders>
            <w:shd w:val="clear" w:color="auto" w:fill="FF9900"/>
            <w:vAlign w:val="center"/>
          </w:tcPr>
          <w:p w:rsidR="00C54A40" w:rsidRPr="003957DF" w:rsidRDefault="00C54A40" w:rsidP="003957DF">
            <w:pPr>
              <w:spacing w:after="0" w:line="240" w:lineRule="auto"/>
              <w:jc w:val="center"/>
              <w:rPr>
                <w:rFonts w:ascii="Times New Roman" w:hAnsi="Times New Roman"/>
                <w:b/>
                <w:bCs/>
                <w:i/>
                <w:iCs/>
                <w:color w:val="000000"/>
                <w:sz w:val="28"/>
                <w:szCs w:val="28"/>
                <w:lang w:eastAsia="ru-RU"/>
              </w:rPr>
            </w:pPr>
            <w:r w:rsidRPr="003957DF">
              <w:rPr>
                <w:rFonts w:ascii="Times New Roman" w:hAnsi="Times New Roman"/>
                <w:b/>
                <w:bCs/>
                <w:i/>
                <w:iCs/>
                <w:color w:val="000000"/>
                <w:sz w:val="28"/>
                <w:szCs w:val="28"/>
                <w:lang w:eastAsia="ru-RU"/>
              </w:rPr>
              <w:t>4.0 Предпринимательство</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4.1</w:t>
            </w:r>
          </w:p>
        </w:tc>
        <w:tc>
          <w:tcPr>
            <w:tcW w:w="7560" w:type="dxa"/>
            <w:gridSpan w:val="2"/>
            <w:tcBorders>
              <w:top w:val="nil"/>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Деловое управление:</w:t>
            </w:r>
            <w:r w:rsidRPr="003957DF">
              <w:rPr>
                <w:rFonts w:ascii="Times New Roman" w:hAnsi="Times New Roman"/>
                <w:color w:val="000000"/>
                <w:sz w:val="24"/>
                <w:szCs w:val="24"/>
                <w:lang w:eastAsia="ru-RU"/>
              </w:rPr>
              <w:t> </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административные учреждения различных предприятий</w:t>
            </w:r>
            <w:r>
              <w:rPr>
                <w:rFonts w:ascii="Times New Roman" w:hAnsi="Times New Roman"/>
                <w:color w:val="000000"/>
                <w:sz w:val="24"/>
                <w:szCs w:val="24"/>
                <w:lang w:eastAsia="ru-RU"/>
              </w:rPr>
              <w:t>, конторы, офисы</w:t>
            </w:r>
            <w:r w:rsidRPr="003957DF">
              <w:rPr>
                <w:rFonts w:ascii="Times New Roman" w:hAnsi="Times New Roman"/>
                <w:color w:val="000000"/>
                <w:sz w:val="24"/>
                <w:szCs w:val="24"/>
                <w:lang w:eastAsia="ru-RU"/>
              </w:rPr>
              <w:t>;</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юридические консультации;</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5</w:t>
            </w:r>
          </w:p>
        </w:tc>
      </w:tr>
      <w:tr w:rsidR="00C54A40"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нотариальные конторы</w:t>
            </w:r>
          </w:p>
        </w:tc>
        <w:tc>
          <w:tcPr>
            <w:tcW w:w="1620" w:type="dxa"/>
            <w:tcBorders>
              <w:top w:val="nil"/>
              <w:left w:val="nil"/>
              <w:bottom w:val="single" w:sz="8" w:space="0" w:color="auto"/>
              <w:right w:val="nil"/>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5</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4.2</w:t>
            </w:r>
          </w:p>
        </w:tc>
        <w:tc>
          <w:tcPr>
            <w:tcW w:w="7560" w:type="dxa"/>
            <w:gridSpan w:val="2"/>
            <w:tcBorders>
              <w:top w:val="nil"/>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Объекты торговли (торговые центры, торгово-развлекательные центры (комплексы):</w:t>
            </w:r>
            <w:r w:rsidRPr="003957DF">
              <w:rPr>
                <w:rFonts w:ascii="Times New Roman" w:hAnsi="Times New Roman"/>
                <w:color w:val="000000"/>
                <w:sz w:val="24"/>
                <w:szCs w:val="24"/>
                <w:lang w:eastAsia="ru-RU"/>
              </w:rPr>
              <w:t> </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Многофункциональные развлекательные центры</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Крупные торговые комплексы:</w:t>
            </w:r>
          </w:p>
        </w:tc>
        <w:tc>
          <w:tcPr>
            <w:tcW w:w="1620" w:type="dxa"/>
            <w:tcBorders>
              <w:top w:val="nil"/>
              <w:left w:val="nil"/>
              <w:bottom w:val="single" w:sz="4" w:space="0" w:color="auto"/>
              <w:right w:val="nil"/>
            </w:tcBorders>
            <w:noWrap/>
            <w:vAlign w:val="bottom"/>
          </w:tcPr>
          <w:p w:rsidR="00C54A40" w:rsidRPr="003957DF" w:rsidRDefault="00C54A40" w:rsidP="003957DF">
            <w:pPr>
              <w:spacing w:after="0" w:line="240" w:lineRule="auto"/>
              <w:rPr>
                <w:color w:val="000000"/>
                <w:lang w:eastAsia="ru-RU"/>
              </w:rPr>
            </w:pPr>
            <w:r w:rsidRPr="003957DF">
              <w:rPr>
                <w:color w:val="000000"/>
                <w:lang w:eastAsia="ru-RU"/>
              </w:rPr>
              <w:t> </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универмаги;</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универсамы</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Торгово-выставочные комплексы</w:t>
            </w:r>
          </w:p>
        </w:tc>
        <w:tc>
          <w:tcPr>
            <w:tcW w:w="1620" w:type="dxa"/>
            <w:tcBorders>
              <w:top w:val="nil"/>
              <w:left w:val="nil"/>
              <w:bottom w:val="single" w:sz="8"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4.3</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Рынки:</w:t>
            </w:r>
            <w:r w:rsidRPr="003957DF">
              <w:rPr>
                <w:rFonts w:ascii="Times New Roman" w:hAnsi="Times New Roman"/>
                <w:color w:val="000000"/>
                <w:sz w:val="24"/>
                <w:szCs w:val="24"/>
                <w:lang w:eastAsia="ru-RU"/>
              </w:rPr>
              <w:t> </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Рынки:</w:t>
            </w:r>
          </w:p>
        </w:tc>
        <w:tc>
          <w:tcPr>
            <w:tcW w:w="1620" w:type="dxa"/>
            <w:tcBorders>
              <w:top w:val="nil"/>
              <w:left w:val="nil"/>
              <w:bottom w:val="single" w:sz="4" w:space="0" w:color="auto"/>
              <w:right w:val="nil"/>
            </w:tcBorders>
            <w:noWrap/>
            <w:vAlign w:val="bottom"/>
          </w:tcPr>
          <w:p w:rsidR="00C54A40" w:rsidRPr="003957DF" w:rsidRDefault="00C54A40" w:rsidP="003957DF">
            <w:pPr>
              <w:spacing w:after="0" w:line="240" w:lineRule="auto"/>
              <w:rPr>
                <w:color w:val="000000"/>
                <w:lang w:eastAsia="ru-RU"/>
              </w:rPr>
            </w:pPr>
            <w:r w:rsidRPr="003957DF">
              <w:rPr>
                <w:color w:val="000000"/>
                <w:lang w:eastAsia="ru-RU"/>
              </w:rPr>
              <w:t> </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рынки продовольственные крытые;</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рынки продовольственные открытые;</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рынки промышленных товаров</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6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Торгово-складские (продовольственные, овощные и т.д.) оптовые базы в капитальных зданиях</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96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Временные объекты для обслуживания фестивалей, праздников, сезонные обслуживающие объекты, объекты обслуживания, связанные с целевым назначением зоны</w:t>
            </w:r>
          </w:p>
        </w:tc>
        <w:tc>
          <w:tcPr>
            <w:tcW w:w="1620" w:type="dxa"/>
            <w:tcBorders>
              <w:top w:val="nil"/>
              <w:left w:val="nil"/>
              <w:bottom w:val="single" w:sz="8"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4.4</w:t>
            </w:r>
          </w:p>
        </w:tc>
        <w:tc>
          <w:tcPr>
            <w:tcW w:w="7560" w:type="dxa"/>
            <w:gridSpan w:val="2"/>
            <w:tcBorders>
              <w:top w:val="nil"/>
              <w:left w:val="nil"/>
              <w:bottom w:val="single" w:sz="4" w:space="0" w:color="auto"/>
              <w:right w:val="single" w:sz="4" w:space="0" w:color="auto"/>
            </w:tcBorders>
            <w:shd w:val="clear" w:color="auto" w:fill="CCFFCC"/>
            <w:vAlign w:val="center"/>
          </w:tcPr>
          <w:p w:rsidR="00C54A40" w:rsidRPr="00CF2BA1" w:rsidRDefault="00C54A40"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w:t>
            </w:r>
            <w:r w:rsidRPr="00CF2BA1">
              <w:rPr>
                <w:rFonts w:ascii="Times New Roman" w:hAnsi="Times New Roman"/>
                <w:color w:val="000000"/>
                <w:sz w:val="24"/>
                <w:szCs w:val="24"/>
                <w:lang w:eastAsia="ru-RU"/>
              </w:rPr>
              <w:t>Магазины:</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Магазины:</w:t>
            </w:r>
          </w:p>
        </w:tc>
        <w:tc>
          <w:tcPr>
            <w:tcW w:w="1620" w:type="dxa"/>
            <w:tcBorders>
              <w:top w:val="nil"/>
              <w:left w:val="nil"/>
              <w:bottom w:val="single" w:sz="4" w:space="0" w:color="auto"/>
              <w:right w:val="nil"/>
            </w:tcBorders>
            <w:noWrap/>
            <w:vAlign w:val="bottom"/>
          </w:tcPr>
          <w:p w:rsidR="00C54A40" w:rsidRPr="003957DF" w:rsidRDefault="00C54A40" w:rsidP="003957DF">
            <w:pPr>
              <w:spacing w:after="0" w:line="240" w:lineRule="auto"/>
              <w:rPr>
                <w:color w:val="000000"/>
                <w:lang w:eastAsia="ru-RU"/>
              </w:rPr>
            </w:pPr>
            <w:r w:rsidRPr="003957DF">
              <w:rPr>
                <w:color w:val="000000"/>
                <w:lang w:eastAsia="ru-RU"/>
              </w:rPr>
              <w:t> </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магазины промышленных товаров;</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магазины продовольственных товаров;</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магазины товаров первой необходимости</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Рекламные щиты</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30</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Аптеки</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Временные объекты мелкорозничной торговли:</w:t>
            </w:r>
          </w:p>
        </w:tc>
        <w:tc>
          <w:tcPr>
            <w:tcW w:w="1620" w:type="dxa"/>
            <w:tcBorders>
              <w:top w:val="nil"/>
              <w:left w:val="nil"/>
              <w:bottom w:val="single" w:sz="4" w:space="0" w:color="auto"/>
              <w:right w:val="nil"/>
            </w:tcBorders>
            <w:noWrap/>
            <w:vAlign w:val="bottom"/>
          </w:tcPr>
          <w:p w:rsidR="00C54A40" w:rsidRPr="003957DF" w:rsidRDefault="00C54A40" w:rsidP="003957DF">
            <w:pPr>
              <w:spacing w:after="0" w:line="240" w:lineRule="auto"/>
              <w:rPr>
                <w:color w:val="000000"/>
                <w:lang w:eastAsia="ru-RU"/>
              </w:rPr>
            </w:pPr>
            <w:r w:rsidRPr="003957DF">
              <w:rPr>
                <w:color w:val="000000"/>
                <w:lang w:eastAsia="ru-RU"/>
              </w:rPr>
              <w:t> </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торговые павильоны;</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торговые киоски</w:t>
            </w:r>
          </w:p>
        </w:tc>
        <w:tc>
          <w:tcPr>
            <w:tcW w:w="1620" w:type="dxa"/>
            <w:tcBorders>
              <w:top w:val="nil"/>
              <w:left w:val="nil"/>
              <w:bottom w:val="single" w:sz="8"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4.5</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Банковская и страховая деятельность:</w:t>
            </w:r>
            <w:r w:rsidRPr="003957DF">
              <w:rPr>
                <w:rFonts w:ascii="Times New Roman" w:hAnsi="Times New Roman"/>
                <w:color w:val="000000"/>
                <w:sz w:val="24"/>
                <w:szCs w:val="24"/>
                <w:lang w:eastAsia="ru-RU"/>
              </w:rPr>
              <w:t> </w:t>
            </w:r>
          </w:p>
        </w:tc>
      </w:tr>
      <w:tr w:rsidR="00C54A40"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Отделения банков</w:t>
            </w:r>
          </w:p>
        </w:tc>
        <w:tc>
          <w:tcPr>
            <w:tcW w:w="1620" w:type="dxa"/>
            <w:tcBorders>
              <w:top w:val="nil"/>
              <w:left w:val="nil"/>
              <w:bottom w:val="single" w:sz="8"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5,19</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4.6</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Общественное питание:</w:t>
            </w:r>
            <w:r w:rsidRPr="003957DF">
              <w:rPr>
                <w:rFonts w:ascii="Times New Roman" w:hAnsi="Times New Roman"/>
                <w:color w:val="000000"/>
                <w:sz w:val="24"/>
                <w:szCs w:val="24"/>
                <w:lang w:eastAsia="ru-RU"/>
              </w:rPr>
              <w:t> </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Предприятия общественного питания:</w:t>
            </w:r>
          </w:p>
        </w:tc>
        <w:tc>
          <w:tcPr>
            <w:tcW w:w="1620" w:type="dxa"/>
            <w:tcBorders>
              <w:top w:val="nil"/>
              <w:left w:val="nil"/>
              <w:bottom w:val="single" w:sz="4" w:space="0" w:color="auto"/>
              <w:right w:val="nil"/>
            </w:tcBorders>
            <w:noWrap/>
            <w:vAlign w:val="bottom"/>
          </w:tcPr>
          <w:p w:rsidR="00C54A40" w:rsidRPr="003957DF" w:rsidRDefault="00C54A40" w:rsidP="003957DF">
            <w:pPr>
              <w:spacing w:after="0" w:line="240" w:lineRule="auto"/>
              <w:rPr>
                <w:color w:val="000000"/>
                <w:lang w:eastAsia="ru-RU"/>
              </w:rPr>
            </w:pPr>
            <w:r w:rsidRPr="003957DF">
              <w:rPr>
                <w:color w:val="000000"/>
                <w:lang w:eastAsia="ru-RU"/>
              </w:rPr>
              <w:t> </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рестораны;</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столовые;</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кафе;</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закусочные;</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бары и т. д.;</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,5</w:t>
            </w:r>
          </w:p>
        </w:tc>
      </w:tr>
      <w:tr w:rsidR="00C54A40" w:rsidRPr="003957DF" w:rsidTr="005E2AA1">
        <w:trPr>
          <w:trHeight w:val="64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некапитальные строения предприятий общественного питания</w:t>
            </w:r>
          </w:p>
        </w:tc>
        <w:tc>
          <w:tcPr>
            <w:tcW w:w="1620" w:type="dxa"/>
            <w:tcBorders>
              <w:top w:val="nil"/>
              <w:left w:val="nil"/>
              <w:bottom w:val="single" w:sz="8" w:space="0" w:color="auto"/>
              <w:right w:val="nil"/>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,5</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4.7</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Гостиничное обслуживание:</w:t>
            </w:r>
            <w:r w:rsidRPr="003957DF">
              <w:rPr>
                <w:rFonts w:ascii="Times New Roman" w:hAnsi="Times New Roman"/>
                <w:color w:val="000000"/>
                <w:sz w:val="24"/>
                <w:szCs w:val="24"/>
                <w:lang w:eastAsia="ru-RU"/>
              </w:rPr>
              <w:t> </w:t>
            </w:r>
          </w:p>
        </w:tc>
      </w:tr>
      <w:tr w:rsidR="00C54A40"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Гостиницы, мотели, кемпинги, дома приезжих</w:t>
            </w:r>
          </w:p>
        </w:tc>
        <w:tc>
          <w:tcPr>
            <w:tcW w:w="1620" w:type="dxa"/>
            <w:tcBorders>
              <w:top w:val="nil"/>
              <w:left w:val="nil"/>
              <w:bottom w:val="single" w:sz="8" w:space="0" w:color="auto"/>
              <w:right w:val="nil"/>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5</w:t>
            </w:r>
          </w:p>
        </w:tc>
      </w:tr>
      <w:tr w:rsidR="00C54A40" w:rsidRPr="003957DF" w:rsidTr="005E2AA1">
        <w:trPr>
          <w:trHeight w:val="330"/>
        </w:trPr>
        <w:tc>
          <w:tcPr>
            <w:tcW w:w="1805" w:type="dxa"/>
            <w:tcBorders>
              <w:top w:val="nil"/>
              <w:left w:val="single" w:sz="8" w:space="0" w:color="auto"/>
              <w:bottom w:val="nil"/>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4.8</w:t>
            </w:r>
          </w:p>
        </w:tc>
        <w:tc>
          <w:tcPr>
            <w:tcW w:w="5940" w:type="dxa"/>
            <w:tcBorders>
              <w:top w:val="nil"/>
              <w:left w:val="nil"/>
              <w:bottom w:val="nil"/>
              <w:right w:val="single" w:sz="4" w:space="0" w:color="auto"/>
            </w:tcBorders>
            <w:shd w:val="clear" w:color="auto" w:fill="FFFFFF"/>
            <w:vAlign w:val="center"/>
          </w:tcPr>
          <w:p w:rsidR="00C54A40" w:rsidRPr="003957DF" w:rsidRDefault="00C54A40"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Развлечения</w:t>
            </w:r>
          </w:p>
        </w:tc>
        <w:tc>
          <w:tcPr>
            <w:tcW w:w="1620" w:type="dxa"/>
            <w:tcBorders>
              <w:top w:val="nil"/>
              <w:left w:val="nil"/>
              <w:bottom w:val="nil"/>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F8084D">
        <w:trPr>
          <w:trHeight w:val="315"/>
        </w:trPr>
        <w:tc>
          <w:tcPr>
            <w:tcW w:w="1805" w:type="dxa"/>
            <w:vMerge w:val="restart"/>
            <w:tcBorders>
              <w:top w:val="single" w:sz="8" w:space="0" w:color="auto"/>
              <w:left w:val="single" w:sz="8"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4.9</w:t>
            </w:r>
          </w:p>
        </w:tc>
        <w:tc>
          <w:tcPr>
            <w:tcW w:w="7560" w:type="dxa"/>
            <w:gridSpan w:val="2"/>
            <w:tcBorders>
              <w:top w:val="nil"/>
              <w:left w:val="nil"/>
              <w:bottom w:val="single" w:sz="4" w:space="0" w:color="auto"/>
              <w:right w:val="nil"/>
            </w:tcBorders>
            <w:shd w:val="clear" w:color="auto" w:fill="99CCFF"/>
            <w:noWrap/>
            <w:vAlign w:val="center"/>
          </w:tcPr>
          <w:p w:rsidR="00C54A40" w:rsidRPr="003957DF" w:rsidRDefault="00C54A40" w:rsidP="003957DF">
            <w:pPr>
              <w:spacing w:after="0" w:line="240" w:lineRule="auto"/>
              <w:jc w:val="center"/>
              <w:rPr>
                <w:rFonts w:ascii="Times New Roman" w:hAnsi="Times New Roman"/>
                <w:b/>
                <w:bCs/>
                <w:i/>
                <w:iCs/>
                <w:color w:val="000000"/>
                <w:lang w:eastAsia="ru-RU"/>
              </w:rPr>
            </w:pPr>
            <w:r w:rsidRPr="00CF2BA1">
              <w:rPr>
                <w:rFonts w:ascii="Times New Roman" w:hAnsi="Times New Roman"/>
                <w:b/>
                <w:bCs/>
                <w:i/>
                <w:iCs/>
                <w:color w:val="000000"/>
                <w:lang w:eastAsia="ru-RU"/>
              </w:rPr>
              <w:t>Обслуживание автотранспорта:</w:t>
            </w:r>
            <w:r w:rsidRPr="003957DF">
              <w:rPr>
                <w:rFonts w:ascii="Times New Roman" w:hAnsi="Times New Roman"/>
                <w:b/>
                <w:bCs/>
                <w:i/>
                <w:iCs/>
                <w:color w:val="000000"/>
                <w:lang w:eastAsia="ru-RU"/>
              </w:rPr>
              <w:t> </w:t>
            </w:r>
          </w:p>
        </w:tc>
      </w:tr>
      <w:tr w:rsidR="00C54A40" w:rsidRPr="003957DF" w:rsidTr="00F8084D">
        <w:trPr>
          <w:trHeight w:val="630"/>
        </w:trPr>
        <w:tc>
          <w:tcPr>
            <w:tcW w:w="1805" w:type="dxa"/>
            <w:vMerge/>
            <w:tcBorders>
              <w:left w:val="single" w:sz="8" w:space="0" w:color="auto"/>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гаражи и автостоянки для постоянного хранения индивидуальных легковых автомобилей:</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w:t>
            </w:r>
          </w:p>
        </w:tc>
      </w:tr>
      <w:tr w:rsidR="00C54A40" w:rsidRPr="003957DF" w:rsidTr="00F8084D">
        <w:trPr>
          <w:trHeight w:val="315"/>
        </w:trPr>
        <w:tc>
          <w:tcPr>
            <w:tcW w:w="1805" w:type="dxa"/>
            <w:vMerge/>
            <w:tcBorders>
              <w:left w:val="single" w:sz="8" w:space="0" w:color="auto"/>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подземные;</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5</w:t>
            </w:r>
          </w:p>
        </w:tc>
      </w:tr>
      <w:tr w:rsidR="00C54A40" w:rsidRPr="003957DF" w:rsidTr="00F8084D">
        <w:trPr>
          <w:trHeight w:val="315"/>
        </w:trPr>
        <w:tc>
          <w:tcPr>
            <w:tcW w:w="1805" w:type="dxa"/>
            <w:vMerge/>
            <w:tcBorders>
              <w:left w:val="single" w:sz="8" w:space="0" w:color="auto"/>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надземные</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5</w:t>
            </w:r>
          </w:p>
        </w:tc>
      </w:tr>
      <w:tr w:rsidR="00C54A40" w:rsidRPr="003957DF" w:rsidTr="00F8084D">
        <w:trPr>
          <w:trHeight w:val="315"/>
        </w:trPr>
        <w:tc>
          <w:tcPr>
            <w:tcW w:w="1805" w:type="dxa"/>
            <w:vMerge/>
            <w:tcBorders>
              <w:left w:val="single" w:sz="8" w:space="0" w:color="auto"/>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00"/>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гаражи более 30 кв.м.</w:t>
            </w:r>
          </w:p>
        </w:tc>
        <w:tc>
          <w:tcPr>
            <w:tcW w:w="1620" w:type="dxa"/>
            <w:tcBorders>
              <w:top w:val="nil"/>
              <w:left w:val="nil"/>
              <w:bottom w:val="single" w:sz="4" w:space="0" w:color="auto"/>
              <w:right w:val="nil"/>
            </w:tcBorders>
            <w:shd w:val="clear" w:color="auto" w:fill="FFFF00"/>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F8084D">
        <w:trPr>
          <w:trHeight w:val="315"/>
        </w:trPr>
        <w:tc>
          <w:tcPr>
            <w:tcW w:w="1805" w:type="dxa"/>
            <w:vMerge/>
            <w:tcBorders>
              <w:left w:val="single" w:sz="8" w:space="0" w:color="auto"/>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полуподземные;</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5</w:t>
            </w:r>
          </w:p>
        </w:tc>
      </w:tr>
      <w:tr w:rsidR="00C54A40" w:rsidRPr="003957DF" w:rsidTr="00F8084D">
        <w:trPr>
          <w:trHeight w:val="315"/>
        </w:trPr>
        <w:tc>
          <w:tcPr>
            <w:tcW w:w="1805" w:type="dxa"/>
            <w:vMerge/>
            <w:tcBorders>
              <w:left w:val="single" w:sz="8" w:space="0" w:color="auto"/>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многоэтажные;</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5</w:t>
            </w:r>
          </w:p>
        </w:tc>
      </w:tr>
      <w:tr w:rsidR="00C54A40" w:rsidRPr="003957DF" w:rsidTr="00F8084D">
        <w:trPr>
          <w:trHeight w:val="315"/>
        </w:trPr>
        <w:tc>
          <w:tcPr>
            <w:tcW w:w="1805" w:type="dxa"/>
            <w:vMerge/>
            <w:tcBorders>
              <w:left w:val="single" w:sz="8" w:space="0" w:color="auto"/>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гаражные кооперативы</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5</w:t>
            </w:r>
          </w:p>
        </w:tc>
      </w:tr>
      <w:tr w:rsidR="00C54A40" w:rsidRPr="003957DF" w:rsidTr="00F8084D">
        <w:trPr>
          <w:trHeight w:val="630"/>
        </w:trPr>
        <w:tc>
          <w:tcPr>
            <w:tcW w:w="1805" w:type="dxa"/>
            <w:vMerge/>
            <w:tcBorders>
              <w:left w:val="single" w:sz="8" w:space="0" w:color="auto"/>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автостоянки и открытые стоянки для временного хранения индивидуальных легковых автомобилей</w:t>
            </w:r>
            <w:r>
              <w:rPr>
                <w:rFonts w:ascii="Times New Roman" w:hAnsi="Times New Roman"/>
                <w:color w:val="000000"/>
                <w:sz w:val="24"/>
                <w:szCs w:val="24"/>
                <w:lang w:eastAsia="ru-RU"/>
              </w:rPr>
              <w:t>, парковки</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w:t>
            </w:r>
            <w:r>
              <w:rPr>
                <w:color w:val="000000"/>
                <w:lang w:eastAsia="ru-RU"/>
              </w:rPr>
              <w:t>5</w:t>
            </w:r>
          </w:p>
        </w:tc>
      </w:tr>
      <w:tr w:rsidR="00C54A40" w:rsidRPr="003957DF" w:rsidTr="005E2AA1">
        <w:trPr>
          <w:trHeight w:val="315"/>
        </w:trPr>
        <w:tc>
          <w:tcPr>
            <w:tcW w:w="1805" w:type="dxa"/>
            <w:vMerge w:val="restart"/>
            <w:tcBorders>
              <w:top w:val="nil"/>
              <w:left w:val="single" w:sz="8" w:space="0" w:color="auto"/>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4.9.1</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Объекты придорожного сервиса:</w:t>
            </w:r>
            <w:r w:rsidRPr="003957DF">
              <w:rPr>
                <w:rFonts w:ascii="Times New Roman" w:hAnsi="Times New Roman"/>
                <w:color w:val="000000"/>
                <w:sz w:val="24"/>
                <w:szCs w:val="24"/>
                <w:lang w:eastAsia="ru-RU"/>
              </w:rPr>
              <w:t> </w:t>
            </w:r>
          </w:p>
        </w:tc>
      </w:tr>
      <w:tr w:rsidR="00C54A40" w:rsidRPr="003957DF" w:rsidTr="005E2AA1">
        <w:trPr>
          <w:trHeight w:val="315"/>
        </w:trPr>
        <w:tc>
          <w:tcPr>
            <w:tcW w:w="1805" w:type="dxa"/>
            <w:vMerge/>
            <w:tcBorders>
              <w:top w:val="nil"/>
              <w:left w:val="single" w:sz="8" w:space="0" w:color="auto"/>
              <w:bottom w:val="single" w:sz="4" w:space="0" w:color="auto"/>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Авторемонтные и </w:t>
            </w:r>
            <w:proofErr w:type="spellStart"/>
            <w:r w:rsidRPr="003957DF">
              <w:rPr>
                <w:rFonts w:ascii="Times New Roman" w:hAnsi="Times New Roman"/>
                <w:color w:val="000000"/>
                <w:sz w:val="24"/>
                <w:szCs w:val="24"/>
                <w:lang w:eastAsia="ru-RU"/>
              </w:rPr>
              <w:t>автосервисные</w:t>
            </w:r>
            <w:proofErr w:type="spellEnd"/>
            <w:r w:rsidRPr="003957DF">
              <w:rPr>
                <w:rFonts w:ascii="Times New Roman" w:hAnsi="Times New Roman"/>
                <w:color w:val="000000"/>
                <w:sz w:val="24"/>
                <w:szCs w:val="24"/>
                <w:lang w:eastAsia="ru-RU"/>
              </w:rPr>
              <w:t xml:space="preserve"> предприятия</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nil"/>
              <w:left w:val="single" w:sz="8" w:space="0" w:color="auto"/>
              <w:bottom w:val="single" w:sz="4" w:space="0" w:color="auto"/>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Предприятия автосервиса:</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w:t>
            </w:r>
          </w:p>
        </w:tc>
      </w:tr>
      <w:tr w:rsidR="00C54A40" w:rsidRPr="003957DF" w:rsidTr="005E2AA1">
        <w:trPr>
          <w:trHeight w:val="315"/>
        </w:trPr>
        <w:tc>
          <w:tcPr>
            <w:tcW w:w="1805" w:type="dxa"/>
            <w:vMerge/>
            <w:tcBorders>
              <w:top w:val="nil"/>
              <w:left w:val="single" w:sz="8" w:space="0" w:color="auto"/>
              <w:bottom w:val="single" w:sz="4" w:space="0" w:color="auto"/>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АЗС;</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2</w:t>
            </w:r>
            <w:r w:rsidRPr="003957DF">
              <w:rPr>
                <w:color w:val="000000"/>
                <w:lang w:eastAsia="ru-RU"/>
              </w:rPr>
              <w:t>,</w:t>
            </w:r>
            <w:r>
              <w:rPr>
                <w:color w:val="000000"/>
                <w:lang w:eastAsia="ru-RU"/>
              </w:rPr>
              <w:t>8</w:t>
            </w:r>
          </w:p>
        </w:tc>
      </w:tr>
      <w:tr w:rsidR="00C54A40" w:rsidRPr="003957DF" w:rsidTr="005E2AA1">
        <w:trPr>
          <w:trHeight w:val="315"/>
        </w:trPr>
        <w:tc>
          <w:tcPr>
            <w:tcW w:w="1805" w:type="dxa"/>
            <w:vMerge/>
            <w:tcBorders>
              <w:top w:val="nil"/>
              <w:left w:val="single" w:sz="8" w:space="0" w:color="auto"/>
              <w:bottom w:val="single" w:sz="4" w:space="0" w:color="auto"/>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мойки</w:t>
            </w:r>
          </w:p>
        </w:tc>
        <w:tc>
          <w:tcPr>
            <w:tcW w:w="1620" w:type="dxa"/>
            <w:tcBorders>
              <w:top w:val="nil"/>
              <w:left w:val="nil"/>
              <w:bottom w:val="nil"/>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30"/>
        </w:trPr>
        <w:tc>
          <w:tcPr>
            <w:tcW w:w="1805" w:type="dxa"/>
            <w:tcBorders>
              <w:top w:val="nil"/>
              <w:left w:val="single" w:sz="8" w:space="0" w:color="auto"/>
              <w:bottom w:val="nil"/>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4.10</w:t>
            </w: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Выставочно-ярмарочная деятельность</w:t>
            </w:r>
          </w:p>
        </w:tc>
        <w:tc>
          <w:tcPr>
            <w:tcW w:w="1620" w:type="dxa"/>
            <w:tcBorders>
              <w:top w:val="nil"/>
              <w:left w:val="nil"/>
              <w:bottom w:val="nil"/>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405"/>
        </w:trPr>
        <w:tc>
          <w:tcPr>
            <w:tcW w:w="9365" w:type="dxa"/>
            <w:gridSpan w:val="3"/>
            <w:tcBorders>
              <w:top w:val="single" w:sz="8" w:space="0" w:color="auto"/>
              <w:left w:val="single" w:sz="8" w:space="0" w:color="auto"/>
              <w:bottom w:val="nil"/>
              <w:right w:val="single" w:sz="4" w:space="0" w:color="auto"/>
            </w:tcBorders>
            <w:shd w:val="clear" w:color="auto" w:fill="FF9900"/>
            <w:vAlign w:val="center"/>
          </w:tcPr>
          <w:p w:rsidR="00C54A40" w:rsidRPr="003957DF" w:rsidRDefault="00C54A40" w:rsidP="003957DF">
            <w:pPr>
              <w:spacing w:after="0" w:line="240" w:lineRule="auto"/>
              <w:jc w:val="center"/>
              <w:rPr>
                <w:rFonts w:ascii="Times New Roman" w:hAnsi="Times New Roman"/>
                <w:b/>
                <w:bCs/>
                <w:i/>
                <w:iCs/>
                <w:color w:val="000000"/>
                <w:sz w:val="28"/>
                <w:szCs w:val="28"/>
                <w:lang w:eastAsia="ru-RU"/>
              </w:rPr>
            </w:pPr>
            <w:r w:rsidRPr="003957DF">
              <w:rPr>
                <w:rFonts w:ascii="Times New Roman" w:hAnsi="Times New Roman"/>
                <w:b/>
                <w:bCs/>
                <w:i/>
                <w:iCs/>
                <w:color w:val="000000"/>
                <w:sz w:val="28"/>
                <w:szCs w:val="28"/>
                <w:lang w:eastAsia="ru-RU"/>
              </w:rPr>
              <w:t>5.0 Отдых (рекреация)</w:t>
            </w:r>
          </w:p>
        </w:tc>
      </w:tr>
      <w:tr w:rsidR="00C54A40" w:rsidRPr="003957DF" w:rsidTr="005E2AA1">
        <w:trPr>
          <w:trHeight w:val="315"/>
        </w:trPr>
        <w:tc>
          <w:tcPr>
            <w:tcW w:w="1805" w:type="dxa"/>
            <w:vMerge w:val="restart"/>
            <w:tcBorders>
              <w:top w:val="single" w:sz="8" w:space="0" w:color="auto"/>
              <w:left w:val="single" w:sz="8" w:space="0" w:color="auto"/>
              <w:bottom w:val="nil"/>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5.1</w:t>
            </w:r>
          </w:p>
        </w:tc>
        <w:tc>
          <w:tcPr>
            <w:tcW w:w="7560" w:type="dxa"/>
            <w:gridSpan w:val="2"/>
            <w:tcBorders>
              <w:top w:val="single" w:sz="8" w:space="0" w:color="auto"/>
              <w:left w:val="single" w:sz="4" w:space="0" w:color="auto"/>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Спорт:</w:t>
            </w:r>
            <w:r w:rsidRPr="003957DF">
              <w:rPr>
                <w:rFonts w:ascii="Times New Roman" w:hAnsi="Times New Roman"/>
                <w:color w:val="000000"/>
                <w:sz w:val="24"/>
                <w:szCs w:val="24"/>
                <w:lang w:eastAsia="ru-RU"/>
              </w:rPr>
              <w:t> </w:t>
            </w:r>
          </w:p>
        </w:tc>
      </w:tr>
      <w:tr w:rsidR="00C54A40" w:rsidRPr="003957DF" w:rsidTr="005E2AA1">
        <w:trPr>
          <w:trHeight w:val="315"/>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базы проката спортивно-рекреационного инвентаря;</w:t>
            </w:r>
          </w:p>
        </w:tc>
        <w:tc>
          <w:tcPr>
            <w:tcW w:w="1620" w:type="dxa"/>
            <w:tcBorders>
              <w:top w:val="nil"/>
              <w:left w:val="nil"/>
              <w:bottom w:val="single" w:sz="4" w:space="0" w:color="auto"/>
              <w:right w:val="nil"/>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Спортивно-зрелищные сооружения:</w:t>
            </w:r>
          </w:p>
        </w:tc>
        <w:tc>
          <w:tcPr>
            <w:tcW w:w="1620" w:type="dxa"/>
            <w:tcBorders>
              <w:top w:val="nil"/>
              <w:left w:val="nil"/>
              <w:bottom w:val="single" w:sz="4" w:space="0" w:color="auto"/>
              <w:right w:val="nil"/>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стадионы открытого типа без стационарных трибун;</w:t>
            </w:r>
          </w:p>
        </w:tc>
        <w:tc>
          <w:tcPr>
            <w:tcW w:w="1620" w:type="dxa"/>
            <w:tcBorders>
              <w:top w:val="nil"/>
              <w:left w:val="nil"/>
              <w:bottom w:val="single" w:sz="4" w:space="0" w:color="auto"/>
              <w:right w:val="nil"/>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универсальные спортивно-зрелищные сооружения;</w:t>
            </w:r>
          </w:p>
        </w:tc>
        <w:tc>
          <w:tcPr>
            <w:tcW w:w="1620" w:type="dxa"/>
            <w:tcBorders>
              <w:top w:val="nil"/>
              <w:left w:val="nil"/>
              <w:bottom w:val="single" w:sz="4" w:space="0" w:color="auto"/>
              <w:right w:val="nil"/>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ледовые дворцы;</w:t>
            </w:r>
          </w:p>
        </w:tc>
        <w:tc>
          <w:tcPr>
            <w:tcW w:w="1620" w:type="dxa"/>
            <w:tcBorders>
              <w:top w:val="nil"/>
              <w:left w:val="nil"/>
              <w:bottom w:val="single" w:sz="4" w:space="0" w:color="auto"/>
              <w:right w:val="nil"/>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многофункциональные дворцы спорта;</w:t>
            </w:r>
          </w:p>
        </w:tc>
        <w:tc>
          <w:tcPr>
            <w:tcW w:w="1620" w:type="dxa"/>
            <w:tcBorders>
              <w:top w:val="nil"/>
              <w:left w:val="nil"/>
              <w:bottom w:val="single" w:sz="4" w:space="0" w:color="auto"/>
              <w:right w:val="nil"/>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крытые стадионы;</w:t>
            </w:r>
          </w:p>
        </w:tc>
        <w:tc>
          <w:tcPr>
            <w:tcW w:w="1620" w:type="dxa"/>
            <w:tcBorders>
              <w:top w:val="nil"/>
              <w:left w:val="nil"/>
              <w:bottom w:val="single" w:sz="4" w:space="0" w:color="auto"/>
              <w:right w:val="nil"/>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аквапарки</w:t>
            </w:r>
          </w:p>
        </w:tc>
        <w:tc>
          <w:tcPr>
            <w:tcW w:w="1620" w:type="dxa"/>
            <w:tcBorders>
              <w:top w:val="nil"/>
              <w:left w:val="nil"/>
              <w:bottom w:val="single" w:sz="4" w:space="0" w:color="auto"/>
              <w:right w:val="nil"/>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Физкультурно-оздоровительные </w:t>
            </w:r>
            <w:r w:rsidRPr="003957DF">
              <w:rPr>
                <w:rFonts w:ascii="Times New Roman" w:hAnsi="Times New Roman"/>
                <w:color w:val="000000"/>
                <w:sz w:val="24"/>
                <w:szCs w:val="24"/>
                <w:lang w:eastAsia="ru-RU"/>
              </w:rPr>
              <w:lastRenderedPageBreak/>
              <w:t>сооружения:</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lastRenderedPageBreak/>
              <w:t>-</w:t>
            </w:r>
          </w:p>
        </w:tc>
      </w:tr>
      <w:tr w:rsidR="00C54A40" w:rsidRPr="003957DF" w:rsidTr="005E2AA1">
        <w:trPr>
          <w:trHeight w:val="315"/>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спортивно-оздоровительные комплексы;</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5</w:t>
            </w:r>
          </w:p>
        </w:tc>
      </w:tr>
      <w:tr w:rsidR="00C54A40" w:rsidRPr="003957DF" w:rsidTr="005E2AA1">
        <w:trPr>
          <w:trHeight w:val="315"/>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детские и юношеские спортивные школы;</w:t>
            </w:r>
          </w:p>
        </w:tc>
        <w:tc>
          <w:tcPr>
            <w:tcW w:w="1620" w:type="dxa"/>
            <w:tcBorders>
              <w:top w:val="nil"/>
              <w:left w:val="nil"/>
              <w:bottom w:val="single" w:sz="4" w:space="0" w:color="auto"/>
              <w:right w:val="nil"/>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плавательные бассейны;</w:t>
            </w:r>
          </w:p>
        </w:tc>
        <w:tc>
          <w:tcPr>
            <w:tcW w:w="1620" w:type="dxa"/>
            <w:tcBorders>
              <w:top w:val="nil"/>
              <w:left w:val="nil"/>
              <w:bottom w:val="single" w:sz="4" w:space="0" w:color="auto"/>
              <w:right w:val="nil"/>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спортивные площадки;</w:t>
            </w:r>
          </w:p>
        </w:tc>
        <w:tc>
          <w:tcPr>
            <w:tcW w:w="1620" w:type="dxa"/>
            <w:tcBorders>
              <w:top w:val="nil"/>
              <w:left w:val="nil"/>
              <w:bottom w:val="single" w:sz="4" w:space="0" w:color="auto"/>
              <w:right w:val="nil"/>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катки;</w:t>
            </w:r>
          </w:p>
        </w:tc>
        <w:tc>
          <w:tcPr>
            <w:tcW w:w="1620" w:type="dxa"/>
            <w:tcBorders>
              <w:top w:val="nil"/>
              <w:left w:val="nil"/>
              <w:bottom w:val="single" w:sz="4" w:space="0" w:color="auto"/>
              <w:right w:val="nil"/>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хоккейные площадки;</w:t>
            </w:r>
          </w:p>
        </w:tc>
        <w:tc>
          <w:tcPr>
            <w:tcW w:w="1620" w:type="dxa"/>
            <w:tcBorders>
              <w:top w:val="nil"/>
              <w:left w:val="nil"/>
              <w:bottom w:val="single" w:sz="4" w:space="0" w:color="auto"/>
              <w:right w:val="nil"/>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теннисные корты;</w:t>
            </w:r>
          </w:p>
        </w:tc>
        <w:tc>
          <w:tcPr>
            <w:tcW w:w="1620" w:type="dxa"/>
            <w:tcBorders>
              <w:top w:val="nil"/>
              <w:left w:val="nil"/>
              <w:bottom w:val="single" w:sz="4" w:space="0" w:color="auto"/>
              <w:right w:val="nil"/>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w:t>
            </w:r>
            <w:proofErr w:type="spellStart"/>
            <w:r w:rsidRPr="003957DF">
              <w:rPr>
                <w:rFonts w:ascii="Times New Roman" w:hAnsi="Times New Roman"/>
                <w:color w:val="000000"/>
                <w:sz w:val="24"/>
                <w:szCs w:val="24"/>
                <w:lang w:eastAsia="ru-RU"/>
              </w:rPr>
              <w:t>роллердромы</w:t>
            </w:r>
            <w:proofErr w:type="spellEnd"/>
          </w:p>
        </w:tc>
        <w:tc>
          <w:tcPr>
            <w:tcW w:w="1620" w:type="dxa"/>
            <w:tcBorders>
              <w:top w:val="nil"/>
              <w:left w:val="nil"/>
              <w:bottom w:val="single" w:sz="4" w:space="0" w:color="auto"/>
              <w:right w:val="nil"/>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630"/>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Спортивно-оздоровительные сооружения для работников предприятий:</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w:t>
            </w:r>
          </w:p>
        </w:tc>
      </w:tr>
      <w:tr w:rsidR="00C54A40" w:rsidRPr="003957DF" w:rsidTr="005E2AA1">
        <w:trPr>
          <w:trHeight w:val="315"/>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бассейны закрытого типа</w:t>
            </w:r>
          </w:p>
        </w:tc>
        <w:tc>
          <w:tcPr>
            <w:tcW w:w="1620" w:type="dxa"/>
            <w:tcBorders>
              <w:top w:val="nil"/>
              <w:left w:val="nil"/>
              <w:bottom w:val="single" w:sz="4" w:space="0" w:color="auto"/>
              <w:right w:val="nil"/>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яхт-клубы;</w:t>
            </w:r>
          </w:p>
        </w:tc>
        <w:tc>
          <w:tcPr>
            <w:tcW w:w="1620" w:type="dxa"/>
            <w:tcBorders>
              <w:top w:val="nil"/>
              <w:left w:val="nil"/>
              <w:bottom w:val="single" w:sz="4" w:space="0" w:color="auto"/>
              <w:right w:val="nil"/>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лыжные</w:t>
            </w:r>
            <w:r w:rsidR="00287F8C">
              <w:rPr>
                <w:rFonts w:ascii="Times New Roman" w:hAnsi="Times New Roman"/>
                <w:color w:val="000000"/>
                <w:sz w:val="24"/>
                <w:szCs w:val="24"/>
                <w:lang w:eastAsia="ru-RU"/>
              </w:rPr>
              <w:t xml:space="preserve"> </w:t>
            </w:r>
            <w:r w:rsidRPr="003957DF">
              <w:rPr>
                <w:rFonts w:ascii="Times New Roman" w:hAnsi="Times New Roman"/>
                <w:color w:val="000000"/>
                <w:sz w:val="24"/>
                <w:szCs w:val="24"/>
                <w:lang w:eastAsia="ru-RU"/>
              </w:rPr>
              <w:t>спортивные</w:t>
            </w:r>
            <w:r w:rsidR="00287F8C">
              <w:rPr>
                <w:rFonts w:ascii="Times New Roman" w:hAnsi="Times New Roman"/>
                <w:color w:val="000000"/>
                <w:sz w:val="24"/>
                <w:szCs w:val="24"/>
                <w:lang w:eastAsia="ru-RU"/>
              </w:rPr>
              <w:t xml:space="preserve"> </w:t>
            </w:r>
            <w:r w:rsidRPr="003957DF">
              <w:rPr>
                <w:rFonts w:ascii="Times New Roman" w:hAnsi="Times New Roman"/>
                <w:color w:val="000000"/>
                <w:sz w:val="24"/>
                <w:szCs w:val="24"/>
                <w:lang w:eastAsia="ru-RU"/>
              </w:rPr>
              <w:t>базы;</w:t>
            </w:r>
          </w:p>
        </w:tc>
        <w:tc>
          <w:tcPr>
            <w:tcW w:w="1620" w:type="dxa"/>
            <w:tcBorders>
              <w:top w:val="nil"/>
              <w:left w:val="nil"/>
              <w:bottom w:val="single" w:sz="4" w:space="0" w:color="auto"/>
              <w:right w:val="nil"/>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водноспортивные</w:t>
            </w:r>
            <w:r w:rsidR="00287F8C">
              <w:rPr>
                <w:rFonts w:ascii="Times New Roman" w:hAnsi="Times New Roman"/>
                <w:color w:val="000000"/>
                <w:sz w:val="24"/>
                <w:szCs w:val="24"/>
                <w:lang w:eastAsia="ru-RU"/>
              </w:rPr>
              <w:t xml:space="preserve"> </w:t>
            </w:r>
            <w:r w:rsidRPr="003957DF">
              <w:rPr>
                <w:rFonts w:ascii="Times New Roman" w:hAnsi="Times New Roman"/>
                <w:color w:val="000000"/>
                <w:sz w:val="24"/>
                <w:szCs w:val="24"/>
                <w:lang w:eastAsia="ru-RU"/>
              </w:rPr>
              <w:t>базы</w:t>
            </w:r>
          </w:p>
        </w:tc>
        <w:tc>
          <w:tcPr>
            <w:tcW w:w="1620" w:type="dxa"/>
            <w:tcBorders>
              <w:top w:val="nil"/>
              <w:left w:val="nil"/>
              <w:bottom w:val="single" w:sz="4" w:space="0" w:color="auto"/>
              <w:right w:val="nil"/>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Специальные</w:t>
            </w:r>
            <w:r w:rsidR="00287F8C">
              <w:rPr>
                <w:rFonts w:ascii="Times New Roman" w:hAnsi="Times New Roman"/>
                <w:color w:val="000000"/>
                <w:sz w:val="24"/>
                <w:szCs w:val="24"/>
                <w:lang w:eastAsia="ru-RU"/>
              </w:rPr>
              <w:t xml:space="preserve"> </w:t>
            </w:r>
            <w:r w:rsidRPr="003957DF">
              <w:rPr>
                <w:rFonts w:ascii="Times New Roman" w:hAnsi="Times New Roman"/>
                <w:color w:val="000000"/>
                <w:sz w:val="24"/>
                <w:szCs w:val="24"/>
                <w:lang w:eastAsia="ru-RU"/>
              </w:rPr>
              <w:t>спортивно-развлекательные</w:t>
            </w:r>
            <w:r w:rsidR="00287F8C">
              <w:rPr>
                <w:rFonts w:ascii="Times New Roman" w:hAnsi="Times New Roman"/>
                <w:color w:val="000000"/>
                <w:sz w:val="24"/>
                <w:szCs w:val="24"/>
                <w:lang w:eastAsia="ru-RU"/>
              </w:rPr>
              <w:t xml:space="preserve"> </w:t>
            </w:r>
            <w:r w:rsidRPr="003957DF">
              <w:rPr>
                <w:rFonts w:ascii="Times New Roman" w:hAnsi="Times New Roman"/>
                <w:color w:val="000000"/>
                <w:sz w:val="24"/>
                <w:szCs w:val="24"/>
                <w:lang w:eastAsia="ru-RU"/>
              </w:rPr>
              <w:t>сооружения:</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w:t>
            </w:r>
          </w:p>
        </w:tc>
      </w:tr>
      <w:tr w:rsidR="00C54A40" w:rsidRPr="003957DF" w:rsidTr="005E2AA1">
        <w:trPr>
          <w:trHeight w:val="315"/>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автодромы;</w:t>
            </w:r>
          </w:p>
        </w:tc>
        <w:tc>
          <w:tcPr>
            <w:tcW w:w="1620" w:type="dxa"/>
            <w:tcBorders>
              <w:top w:val="nil"/>
              <w:left w:val="nil"/>
              <w:bottom w:val="single" w:sz="4" w:space="0" w:color="auto"/>
              <w:right w:val="nil"/>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мотодромы;</w:t>
            </w:r>
          </w:p>
        </w:tc>
        <w:tc>
          <w:tcPr>
            <w:tcW w:w="1620" w:type="dxa"/>
            <w:tcBorders>
              <w:top w:val="nil"/>
              <w:left w:val="nil"/>
              <w:bottom w:val="single" w:sz="4" w:space="0" w:color="auto"/>
              <w:right w:val="nil"/>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велотреки;</w:t>
            </w:r>
          </w:p>
        </w:tc>
        <w:tc>
          <w:tcPr>
            <w:tcW w:w="1620" w:type="dxa"/>
            <w:tcBorders>
              <w:top w:val="nil"/>
              <w:left w:val="nil"/>
              <w:bottom w:val="single" w:sz="4" w:space="0" w:color="auto"/>
              <w:right w:val="nil"/>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w:t>
            </w:r>
            <w:proofErr w:type="spellStart"/>
            <w:r w:rsidRPr="003957DF">
              <w:rPr>
                <w:rFonts w:ascii="Times New Roman" w:hAnsi="Times New Roman"/>
                <w:color w:val="000000"/>
                <w:sz w:val="24"/>
                <w:szCs w:val="24"/>
                <w:lang w:eastAsia="ru-RU"/>
              </w:rPr>
              <w:t>картингдромы</w:t>
            </w:r>
            <w:proofErr w:type="spellEnd"/>
            <w:r w:rsidRPr="003957DF">
              <w:rPr>
                <w:rFonts w:ascii="Times New Roman" w:hAnsi="Times New Roman"/>
                <w:color w:val="000000"/>
                <w:sz w:val="24"/>
                <w:szCs w:val="24"/>
                <w:lang w:eastAsia="ru-RU"/>
              </w:rPr>
              <w:t>;</w:t>
            </w:r>
          </w:p>
        </w:tc>
        <w:tc>
          <w:tcPr>
            <w:tcW w:w="1620" w:type="dxa"/>
            <w:tcBorders>
              <w:top w:val="nil"/>
              <w:left w:val="nil"/>
              <w:bottom w:val="single" w:sz="4" w:space="0" w:color="auto"/>
              <w:right w:val="nil"/>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трассы</w:t>
            </w:r>
            <w:r w:rsidR="00287F8C">
              <w:rPr>
                <w:rFonts w:ascii="Times New Roman" w:hAnsi="Times New Roman"/>
                <w:color w:val="000000"/>
                <w:sz w:val="24"/>
                <w:szCs w:val="24"/>
                <w:lang w:eastAsia="ru-RU"/>
              </w:rPr>
              <w:t xml:space="preserve"> </w:t>
            </w:r>
            <w:r w:rsidRPr="003957DF">
              <w:rPr>
                <w:rFonts w:ascii="Times New Roman" w:hAnsi="Times New Roman"/>
                <w:color w:val="000000"/>
                <w:sz w:val="24"/>
                <w:szCs w:val="24"/>
                <w:lang w:eastAsia="ru-RU"/>
              </w:rPr>
              <w:t>сноуборда;</w:t>
            </w:r>
          </w:p>
        </w:tc>
        <w:tc>
          <w:tcPr>
            <w:tcW w:w="1620" w:type="dxa"/>
            <w:tcBorders>
              <w:top w:val="nil"/>
              <w:left w:val="nil"/>
              <w:bottom w:val="single" w:sz="4" w:space="0" w:color="auto"/>
              <w:right w:val="nil"/>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30"/>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nil"/>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w:t>
            </w:r>
            <w:proofErr w:type="spellStart"/>
            <w:r w:rsidRPr="003957DF">
              <w:rPr>
                <w:rFonts w:ascii="Times New Roman" w:hAnsi="Times New Roman"/>
                <w:color w:val="000000"/>
                <w:sz w:val="24"/>
                <w:szCs w:val="24"/>
                <w:lang w:eastAsia="ru-RU"/>
              </w:rPr>
              <w:t>скалодромы</w:t>
            </w:r>
            <w:proofErr w:type="spellEnd"/>
          </w:p>
        </w:tc>
        <w:tc>
          <w:tcPr>
            <w:tcW w:w="1620" w:type="dxa"/>
            <w:tcBorders>
              <w:top w:val="nil"/>
              <w:left w:val="nil"/>
              <w:bottom w:val="nil"/>
              <w:right w:val="nil"/>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val="restart"/>
            <w:tcBorders>
              <w:top w:val="single" w:sz="8" w:space="0" w:color="auto"/>
              <w:left w:val="single" w:sz="8" w:space="0" w:color="auto"/>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5.2</w:t>
            </w:r>
          </w:p>
        </w:tc>
        <w:tc>
          <w:tcPr>
            <w:tcW w:w="7560" w:type="dxa"/>
            <w:gridSpan w:val="2"/>
            <w:tcBorders>
              <w:top w:val="single" w:sz="8" w:space="0" w:color="auto"/>
              <w:left w:val="nil"/>
              <w:bottom w:val="single" w:sz="4" w:space="0" w:color="auto"/>
              <w:right w:val="nil"/>
            </w:tcBorders>
            <w:shd w:val="clear" w:color="auto" w:fill="99CCFF"/>
            <w:noWrap/>
            <w:vAlign w:val="center"/>
          </w:tcPr>
          <w:p w:rsidR="00C54A40" w:rsidRPr="003957DF" w:rsidRDefault="00C54A40" w:rsidP="003957DF">
            <w:pPr>
              <w:spacing w:after="0" w:line="240" w:lineRule="auto"/>
              <w:jc w:val="center"/>
              <w:rPr>
                <w:rFonts w:ascii="Times New Roman" w:hAnsi="Times New Roman"/>
                <w:b/>
                <w:bCs/>
                <w:i/>
                <w:iCs/>
                <w:color w:val="000000"/>
                <w:lang w:eastAsia="ru-RU"/>
              </w:rPr>
            </w:pPr>
            <w:r w:rsidRPr="006F5120">
              <w:rPr>
                <w:rFonts w:ascii="Times New Roman" w:hAnsi="Times New Roman"/>
                <w:b/>
                <w:bCs/>
                <w:i/>
                <w:iCs/>
                <w:color w:val="000000"/>
                <w:lang w:eastAsia="ru-RU"/>
              </w:rPr>
              <w:t>Природно-познавательный туризм:</w:t>
            </w:r>
            <w:r w:rsidRPr="003957DF">
              <w:rPr>
                <w:rFonts w:ascii="Times New Roman" w:hAnsi="Times New Roman"/>
                <w:b/>
                <w:bCs/>
                <w:i/>
                <w:iCs/>
                <w:color w:val="000000"/>
                <w:lang w:eastAsia="ru-RU"/>
              </w:rPr>
              <w:t> </w:t>
            </w:r>
          </w:p>
        </w:tc>
      </w:tr>
      <w:tr w:rsidR="00C54A40" w:rsidRPr="003957DF" w:rsidTr="005E2AA1">
        <w:trPr>
          <w:trHeight w:val="315"/>
        </w:trPr>
        <w:tc>
          <w:tcPr>
            <w:tcW w:w="1805" w:type="dxa"/>
            <w:vMerge/>
            <w:tcBorders>
              <w:top w:val="single" w:sz="8" w:space="0" w:color="auto"/>
              <w:left w:val="single" w:sz="8" w:space="0" w:color="auto"/>
              <w:bottom w:val="single" w:sz="4" w:space="0" w:color="auto"/>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Дома отдыха;</w:t>
            </w:r>
          </w:p>
        </w:tc>
        <w:tc>
          <w:tcPr>
            <w:tcW w:w="1620" w:type="dxa"/>
            <w:tcBorders>
              <w:top w:val="nil"/>
              <w:left w:val="nil"/>
              <w:bottom w:val="single" w:sz="4" w:space="0" w:color="auto"/>
              <w:right w:val="single" w:sz="4" w:space="0" w:color="auto"/>
            </w:tcBorders>
            <w:noWrap/>
            <w:vAlign w:val="center"/>
          </w:tcPr>
          <w:p w:rsidR="00C54A40" w:rsidRPr="003957DF" w:rsidRDefault="00C54A40" w:rsidP="000B6B4E">
            <w:pPr>
              <w:spacing w:after="0" w:line="240" w:lineRule="auto"/>
              <w:jc w:val="center"/>
              <w:rPr>
                <w:color w:val="000000"/>
                <w:lang w:eastAsia="ru-RU"/>
              </w:rPr>
            </w:pPr>
            <w:r>
              <w:rPr>
                <w:color w:val="000000"/>
                <w:lang w:eastAsia="ru-RU"/>
              </w:rPr>
              <w:t>20</w:t>
            </w:r>
            <w:r w:rsidRPr="003957DF">
              <w:rPr>
                <w:color w:val="000000"/>
                <w:lang w:eastAsia="ru-RU"/>
              </w:rPr>
              <w:t>,</w:t>
            </w:r>
            <w:r>
              <w:rPr>
                <w:color w:val="000000"/>
                <w:lang w:eastAsia="ru-RU"/>
              </w:rPr>
              <w:t>57</w:t>
            </w:r>
          </w:p>
        </w:tc>
      </w:tr>
      <w:tr w:rsidR="00C54A40" w:rsidRPr="003957DF" w:rsidTr="005E2AA1">
        <w:trPr>
          <w:trHeight w:val="315"/>
        </w:trPr>
        <w:tc>
          <w:tcPr>
            <w:tcW w:w="1805" w:type="dxa"/>
            <w:vMerge/>
            <w:tcBorders>
              <w:top w:val="single" w:sz="8" w:space="0" w:color="auto"/>
              <w:left w:val="single" w:sz="8" w:space="0" w:color="auto"/>
              <w:bottom w:val="single" w:sz="4" w:space="0" w:color="auto"/>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Пансионаты;</w:t>
            </w:r>
          </w:p>
        </w:tc>
        <w:tc>
          <w:tcPr>
            <w:tcW w:w="1620" w:type="dxa"/>
            <w:tcBorders>
              <w:top w:val="nil"/>
              <w:left w:val="nil"/>
              <w:bottom w:val="single" w:sz="4" w:space="0" w:color="auto"/>
              <w:right w:val="single" w:sz="4" w:space="0" w:color="auto"/>
            </w:tcBorders>
            <w:noWrap/>
            <w:vAlign w:val="center"/>
          </w:tcPr>
          <w:p w:rsidR="00C54A40" w:rsidRPr="003957DF" w:rsidRDefault="00C54A40" w:rsidP="000B6B4E">
            <w:pPr>
              <w:spacing w:after="0" w:line="240" w:lineRule="auto"/>
              <w:jc w:val="center"/>
              <w:rPr>
                <w:color w:val="000000"/>
                <w:lang w:eastAsia="ru-RU"/>
              </w:rPr>
            </w:pPr>
            <w:r>
              <w:rPr>
                <w:color w:val="000000"/>
                <w:lang w:eastAsia="ru-RU"/>
              </w:rPr>
              <w:t>20</w:t>
            </w:r>
            <w:r w:rsidRPr="003957DF">
              <w:rPr>
                <w:color w:val="000000"/>
                <w:lang w:eastAsia="ru-RU"/>
              </w:rPr>
              <w:t>,</w:t>
            </w:r>
            <w:r>
              <w:rPr>
                <w:color w:val="000000"/>
                <w:lang w:eastAsia="ru-RU"/>
              </w:rPr>
              <w:t>57</w:t>
            </w:r>
          </w:p>
        </w:tc>
      </w:tr>
      <w:tr w:rsidR="00C54A40" w:rsidRPr="003957DF" w:rsidTr="005E2AA1">
        <w:trPr>
          <w:trHeight w:val="315"/>
        </w:trPr>
        <w:tc>
          <w:tcPr>
            <w:tcW w:w="1805" w:type="dxa"/>
            <w:vMerge/>
            <w:tcBorders>
              <w:top w:val="single" w:sz="8" w:space="0" w:color="auto"/>
              <w:left w:val="single" w:sz="8" w:space="0" w:color="auto"/>
              <w:bottom w:val="single" w:sz="4" w:space="0" w:color="auto"/>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Базы отдыха предприятий, организаций;</w:t>
            </w:r>
          </w:p>
        </w:tc>
        <w:tc>
          <w:tcPr>
            <w:tcW w:w="1620" w:type="dxa"/>
            <w:tcBorders>
              <w:top w:val="nil"/>
              <w:left w:val="nil"/>
              <w:bottom w:val="single" w:sz="4" w:space="0" w:color="auto"/>
              <w:right w:val="single" w:sz="4" w:space="0" w:color="auto"/>
            </w:tcBorders>
            <w:noWrap/>
            <w:vAlign w:val="center"/>
          </w:tcPr>
          <w:p w:rsidR="00C54A40" w:rsidRPr="003957DF" w:rsidRDefault="00C54A40" w:rsidP="000B6B4E">
            <w:pPr>
              <w:spacing w:after="0" w:line="240" w:lineRule="auto"/>
              <w:jc w:val="center"/>
              <w:rPr>
                <w:color w:val="000000"/>
                <w:lang w:eastAsia="ru-RU"/>
              </w:rPr>
            </w:pPr>
            <w:r>
              <w:rPr>
                <w:color w:val="000000"/>
                <w:lang w:eastAsia="ru-RU"/>
              </w:rPr>
              <w:t>20</w:t>
            </w:r>
            <w:r w:rsidRPr="003957DF">
              <w:rPr>
                <w:color w:val="000000"/>
                <w:lang w:eastAsia="ru-RU"/>
              </w:rPr>
              <w:t>,</w:t>
            </w:r>
            <w:r>
              <w:rPr>
                <w:color w:val="000000"/>
                <w:lang w:eastAsia="ru-RU"/>
              </w:rPr>
              <w:t>57</w:t>
            </w:r>
          </w:p>
        </w:tc>
      </w:tr>
      <w:tr w:rsidR="00C54A40" w:rsidRPr="003957DF" w:rsidTr="005E2AA1">
        <w:trPr>
          <w:trHeight w:val="315"/>
        </w:trPr>
        <w:tc>
          <w:tcPr>
            <w:tcW w:w="1805" w:type="dxa"/>
            <w:vMerge/>
            <w:tcBorders>
              <w:top w:val="single" w:sz="8" w:space="0" w:color="auto"/>
              <w:left w:val="single" w:sz="8" w:space="0" w:color="auto"/>
              <w:bottom w:val="single" w:sz="4" w:space="0" w:color="auto"/>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Туристические базы</w:t>
            </w:r>
          </w:p>
        </w:tc>
        <w:tc>
          <w:tcPr>
            <w:tcW w:w="1620" w:type="dxa"/>
            <w:tcBorders>
              <w:top w:val="nil"/>
              <w:left w:val="nil"/>
              <w:bottom w:val="single" w:sz="4" w:space="0" w:color="auto"/>
              <w:right w:val="single" w:sz="4" w:space="0" w:color="auto"/>
            </w:tcBorders>
            <w:noWrap/>
            <w:vAlign w:val="center"/>
          </w:tcPr>
          <w:p w:rsidR="00C54A40" w:rsidRPr="003957DF" w:rsidRDefault="00C54A40" w:rsidP="000B6B4E">
            <w:pPr>
              <w:spacing w:after="0" w:line="240" w:lineRule="auto"/>
              <w:jc w:val="center"/>
              <w:rPr>
                <w:color w:val="000000"/>
                <w:lang w:eastAsia="ru-RU"/>
              </w:rPr>
            </w:pPr>
            <w:r>
              <w:rPr>
                <w:color w:val="000000"/>
                <w:lang w:eastAsia="ru-RU"/>
              </w:rPr>
              <w:t>20</w:t>
            </w:r>
            <w:r w:rsidRPr="003957DF">
              <w:rPr>
                <w:color w:val="000000"/>
                <w:lang w:eastAsia="ru-RU"/>
              </w:rPr>
              <w:t>,</w:t>
            </w:r>
            <w:r>
              <w:rPr>
                <w:color w:val="000000"/>
                <w:lang w:eastAsia="ru-RU"/>
              </w:rPr>
              <w:t>57</w:t>
            </w:r>
          </w:p>
        </w:tc>
      </w:tr>
      <w:tr w:rsidR="00C54A40" w:rsidRPr="003957DF" w:rsidTr="005E2AA1">
        <w:trPr>
          <w:trHeight w:val="330"/>
        </w:trPr>
        <w:tc>
          <w:tcPr>
            <w:tcW w:w="1805" w:type="dxa"/>
            <w:tcBorders>
              <w:top w:val="nil"/>
              <w:left w:val="single" w:sz="8" w:space="0" w:color="auto"/>
              <w:bottom w:val="nil"/>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5.2.1</w:t>
            </w:r>
          </w:p>
        </w:tc>
        <w:tc>
          <w:tcPr>
            <w:tcW w:w="5940" w:type="dxa"/>
            <w:tcBorders>
              <w:top w:val="nil"/>
              <w:left w:val="nil"/>
              <w:bottom w:val="nil"/>
              <w:right w:val="single" w:sz="4" w:space="0" w:color="auto"/>
            </w:tcBorders>
            <w:shd w:val="clear" w:color="auto" w:fill="FFFFFF"/>
            <w:vAlign w:val="center"/>
          </w:tcPr>
          <w:p w:rsidR="00C54A40" w:rsidRPr="003957DF" w:rsidRDefault="00C54A40"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Туристическое обслуживание</w:t>
            </w:r>
          </w:p>
        </w:tc>
        <w:tc>
          <w:tcPr>
            <w:tcW w:w="1620" w:type="dxa"/>
            <w:tcBorders>
              <w:top w:val="nil"/>
              <w:left w:val="nil"/>
              <w:bottom w:val="nil"/>
              <w:right w:val="single" w:sz="4" w:space="0" w:color="auto"/>
            </w:tcBorders>
            <w:noWrap/>
            <w:vAlign w:val="center"/>
          </w:tcPr>
          <w:p w:rsidR="00C54A40" w:rsidRPr="003957DF" w:rsidRDefault="00C54A40" w:rsidP="000B6B4E">
            <w:pPr>
              <w:spacing w:after="0" w:line="240" w:lineRule="auto"/>
              <w:jc w:val="center"/>
              <w:rPr>
                <w:color w:val="000000"/>
                <w:lang w:eastAsia="ru-RU"/>
              </w:rPr>
            </w:pPr>
            <w:r>
              <w:rPr>
                <w:color w:val="000000"/>
                <w:lang w:eastAsia="ru-RU"/>
              </w:rPr>
              <w:t>20</w:t>
            </w:r>
            <w:r w:rsidRPr="003957DF">
              <w:rPr>
                <w:color w:val="000000"/>
                <w:lang w:eastAsia="ru-RU"/>
              </w:rPr>
              <w:t>,</w:t>
            </w:r>
            <w:r>
              <w:rPr>
                <w:color w:val="000000"/>
                <w:lang w:eastAsia="ru-RU"/>
              </w:rPr>
              <w:t>57</w:t>
            </w:r>
          </w:p>
        </w:tc>
      </w:tr>
      <w:tr w:rsidR="00C54A40" w:rsidRPr="003957DF" w:rsidTr="005E2AA1">
        <w:trPr>
          <w:trHeight w:val="330"/>
        </w:trPr>
        <w:tc>
          <w:tcPr>
            <w:tcW w:w="1805" w:type="dxa"/>
            <w:tcBorders>
              <w:top w:val="single" w:sz="8" w:space="0" w:color="auto"/>
              <w:left w:val="single" w:sz="8" w:space="0" w:color="auto"/>
              <w:bottom w:val="single" w:sz="8"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5.3</w:t>
            </w:r>
          </w:p>
        </w:tc>
        <w:tc>
          <w:tcPr>
            <w:tcW w:w="5940" w:type="dxa"/>
            <w:tcBorders>
              <w:top w:val="single" w:sz="8" w:space="0" w:color="auto"/>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Охота и рыбалка</w:t>
            </w:r>
          </w:p>
        </w:tc>
        <w:tc>
          <w:tcPr>
            <w:tcW w:w="1620" w:type="dxa"/>
            <w:tcBorders>
              <w:top w:val="single" w:sz="4" w:space="0" w:color="auto"/>
              <w:left w:val="nil"/>
              <w:bottom w:val="nil"/>
              <w:right w:val="single" w:sz="4" w:space="0" w:color="auto"/>
            </w:tcBorders>
            <w:noWrap/>
            <w:vAlign w:val="center"/>
          </w:tcPr>
          <w:p w:rsidR="00C54A40" w:rsidRPr="003957DF" w:rsidRDefault="00C54A40" w:rsidP="000B6B4E">
            <w:pPr>
              <w:spacing w:after="0" w:line="240" w:lineRule="auto"/>
              <w:jc w:val="center"/>
              <w:rPr>
                <w:color w:val="000000"/>
                <w:lang w:eastAsia="ru-RU"/>
              </w:rPr>
            </w:pPr>
            <w:r>
              <w:rPr>
                <w:color w:val="000000"/>
                <w:lang w:eastAsia="ru-RU"/>
              </w:rPr>
              <w:t>20</w:t>
            </w:r>
            <w:r w:rsidRPr="003957DF">
              <w:rPr>
                <w:color w:val="000000"/>
                <w:lang w:eastAsia="ru-RU"/>
              </w:rPr>
              <w:t>,</w:t>
            </w:r>
            <w:r>
              <w:rPr>
                <w:color w:val="000000"/>
                <w:lang w:eastAsia="ru-RU"/>
              </w:rPr>
              <w:t>57</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5.4</w:t>
            </w:r>
          </w:p>
        </w:tc>
        <w:tc>
          <w:tcPr>
            <w:tcW w:w="7560" w:type="dxa"/>
            <w:gridSpan w:val="2"/>
            <w:tcBorders>
              <w:top w:val="nil"/>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6F5120">
              <w:rPr>
                <w:rFonts w:ascii="Times New Roman" w:hAnsi="Times New Roman"/>
                <w:color w:val="000000"/>
                <w:sz w:val="24"/>
                <w:szCs w:val="24"/>
                <w:lang w:eastAsia="ru-RU"/>
              </w:rPr>
              <w:t>Причалы для маломерных судов:</w:t>
            </w:r>
            <w:r w:rsidRPr="003957DF">
              <w:rPr>
                <w:rFonts w:ascii="Times New Roman" w:hAnsi="Times New Roman"/>
                <w:color w:val="000000"/>
                <w:sz w:val="24"/>
                <w:szCs w:val="24"/>
                <w:lang w:eastAsia="ru-RU"/>
              </w:rPr>
              <w:t> </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Лодочные станции;</w:t>
            </w:r>
          </w:p>
        </w:tc>
        <w:tc>
          <w:tcPr>
            <w:tcW w:w="1620" w:type="dxa"/>
            <w:tcBorders>
              <w:top w:val="nil"/>
              <w:left w:val="nil"/>
              <w:bottom w:val="nil"/>
              <w:right w:val="nil"/>
            </w:tcBorders>
            <w:noWrap/>
            <w:vAlign w:val="center"/>
          </w:tcPr>
          <w:p w:rsidR="00C54A40" w:rsidRPr="003957DF" w:rsidRDefault="004D07F6" w:rsidP="000B6B4E">
            <w:pPr>
              <w:spacing w:after="0" w:line="240" w:lineRule="auto"/>
              <w:jc w:val="center"/>
              <w:rPr>
                <w:color w:val="000000"/>
                <w:lang w:eastAsia="ru-RU"/>
              </w:rPr>
            </w:pPr>
            <w:r>
              <w:rPr>
                <w:color w:val="000000"/>
                <w:lang w:eastAsia="ru-RU"/>
              </w:rPr>
              <w:t>1,5</w:t>
            </w:r>
          </w:p>
        </w:tc>
      </w:tr>
      <w:tr w:rsidR="00C54A40"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Эллинги;</w:t>
            </w:r>
          </w:p>
        </w:tc>
        <w:tc>
          <w:tcPr>
            <w:tcW w:w="1620" w:type="dxa"/>
            <w:tcBorders>
              <w:top w:val="nil"/>
              <w:left w:val="nil"/>
              <w:bottom w:val="single" w:sz="8" w:space="0" w:color="auto"/>
              <w:right w:val="nil"/>
            </w:tcBorders>
            <w:noWrap/>
            <w:vAlign w:val="center"/>
          </w:tcPr>
          <w:p w:rsidR="00C54A40" w:rsidRPr="003957DF" w:rsidRDefault="004D07F6" w:rsidP="000B6B4E">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5.5</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6F5120">
              <w:rPr>
                <w:rFonts w:ascii="Times New Roman" w:hAnsi="Times New Roman"/>
                <w:color w:val="000000"/>
                <w:sz w:val="24"/>
                <w:szCs w:val="24"/>
                <w:lang w:eastAsia="ru-RU"/>
              </w:rPr>
              <w:t>Поля для гольфа или конных прогулок:</w:t>
            </w:r>
            <w:r w:rsidRPr="003957DF">
              <w:rPr>
                <w:rFonts w:ascii="Times New Roman" w:hAnsi="Times New Roman"/>
                <w:color w:val="000000"/>
                <w:sz w:val="24"/>
                <w:szCs w:val="24"/>
                <w:lang w:eastAsia="ru-RU"/>
              </w:rPr>
              <w:t> </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Гольф-клубы;</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0,32</w:t>
            </w:r>
          </w:p>
        </w:tc>
      </w:tr>
      <w:tr w:rsidR="00C54A40"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Ипподромы, </w:t>
            </w:r>
            <w:proofErr w:type="gramStart"/>
            <w:r w:rsidRPr="003957DF">
              <w:rPr>
                <w:rFonts w:ascii="Times New Roman" w:hAnsi="Times New Roman"/>
                <w:color w:val="000000"/>
                <w:sz w:val="24"/>
                <w:szCs w:val="24"/>
                <w:lang w:eastAsia="ru-RU"/>
              </w:rPr>
              <w:t>конно- спортивные</w:t>
            </w:r>
            <w:proofErr w:type="gramEnd"/>
            <w:r w:rsidRPr="003957DF">
              <w:rPr>
                <w:rFonts w:ascii="Times New Roman" w:hAnsi="Times New Roman"/>
                <w:color w:val="000000"/>
                <w:sz w:val="24"/>
                <w:szCs w:val="24"/>
                <w:lang w:eastAsia="ru-RU"/>
              </w:rPr>
              <w:t xml:space="preserve"> школы</w:t>
            </w:r>
          </w:p>
        </w:tc>
        <w:tc>
          <w:tcPr>
            <w:tcW w:w="1620" w:type="dxa"/>
            <w:tcBorders>
              <w:top w:val="nil"/>
              <w:left w:val="nil"/>
              <w:bottom w:val="single" w:sz="8"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0,17</w:t>
            </w:r>
          </w:p>
        </w:tc>
      </w:tr>
      <w:tr w:rsidR="00C54A40" w:rsidRPr="003957DF" w:rsidTr="005E2AA1">
        <w:trPr>
          <w:trHeight w:val="390"/>
        </w:trPr>
        <w:tc>
          <w:tcPr>
            <w:tcW w:w="9365" w:type="dxa"/>
            <w:gridSpan w:val="3"/>
            <w:tcBorders>
              <w:top w:val="single" w:sz="8" w:space="0" w:color="auto"/>
              <w:left w:val="single" w:sz="8" w:space="0" w:color="auto"/>
              <w:bottom w:val="nil"/>
              <w:right w:val="single" w:sz="4" w:space="0" w:color="auto"/>
            </w:tcBorders>
            <w:shd w:val="clear" w:color="auto" w:fill="FF9900"/>
            <w:vAlign w:val="center"/>
          </w:tcPr>
          <w:p w:rsidR="00C54A40" w:rsidRPr="003957DF" w:rsidRDefault="00C54A40" w:rsidP="003957DF">
            <w:pPr>
              <w:spacing w:after="0" w:line="240" w:lineRule="auto"/>
              <w:jc w:val="center"/>
              <w:rPr>
                <w:rFonts w:ascii="Times New Roman" w:hAnsi="Times New Roman"/>
                <w:b/>
                <w:bCs/>
                <w:i/>
                <w:iCs/>
                <w:color w:val="000000"/>
                <w:sz w:val="28"/>
                <w:szCs w:val="28"/>
                <w:lang w:eastAsia="ru-RU"/>
              </w:rPr>
            </w:pPr>
            <w:r w:rsidRPr="003957DF">
              <w:rPr>
                <w:rFonts w:ascii="Times New Roman" w:hAnsi="Times New Roman"/>
                <w:b/>
                <w:bCs/>
                <w:i/>
                <w:iCs/>
                <w:color w:val="000000"/>
                <w:sz w:val="28"/>
                <w:szCs w:val="28"/>
                <w:lang w:eastAsia="ru-RU"/>
              </w:rPr>
              <w:t xml:space="preserve">6.0 </w:t>
            </w:r>
            <w:proofErr w:type="spellStart"/>
            <w:r w:rsidRPr="003957DF">
              <w:rPr>
                <w:rFonts w:ascii="Times New Roman" w:hAnsi="Times New Roman"/>
                <w:b/>
                <w:bCs/>
                <w:i/>
                <w:iCs/>
                <w:color w:val="000000"/>
                <w:sz w:val="28"/>
                <w:szCs w:val="28"/>
                <w:lang w:eastAsia="ru-RU"/>
              </w:rPr>
              <w:t>Производственая</w:t>
            </w:r>
            <w:proofErr w:type="spellEnd"/>
            <w:r w:rsidRPr="003957DF">
              <w:rPr>
                <w:rFonts w:ascii="Times New Roman" w:hAnsi="Times New Roman"/>
                <w:b/>
                <w:bCs/>
                <w:i/>
                <w:iCs/>
                <w:color w:val="000000"/>
                <w:sz w:val="28"/>
                <w:szCs w:val="28"/>
                <w:lang w:eastAsia="ru-RU"/>
              </w:rPr>
              <w:t xml:space="preserve"> деятельность</w:t>
            </w:r>
          </w:p>
        </w:tc>
      </w:tr>
      <w:tr w:rsidR="00C54A40" w:rsidRPr="003957DF" w:rsidTr="005E2AA1">
        <w:trPr>
          <w:trHeight w:val="315"/>
        </w:trPr>
        <w:tc>
          <w:tcPr>
            <w:tcW w:w="1805" w:type="dxa"/>
            <w:vMerge w:val="restart"/>
            <w:tcBorders>
              <w:top w:val="nil"/>
              <w:left w:val="single" w:sz="8" w:space="0" w:color="auto"/>
              <w:bottom w:val="nil"/>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6</w:t>
            </w:r>
          </w:p>
        </w:tc>
        <w:tc>
          <w:tcPr>
            <w:tcW w:w="7560" w:type="dxa"/>
            <w:gridSpan w:val="2"/>
            <w:tcBorders>
              <w:top w:val="nil"/>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6F5120">
              <w:rPr>
                <w:rFonts w:ascii="Times New Roman" w:hAnsi="Times New Roman"/>
                <w:color w:val="000000"/>
                <w:sz w:val="24"/>
                <w:szCs w:val="24"/>
                <w:lang w:eastAsia="ru-RU"/>
              </w:rPr>
              <w:t>Производственная деятельность:</w:t>
            </w:r>
            <w:r w:rsidRPr="003957DF">
              <w:rPr>
                <w:rFonts w:ascii="Times New Roman" w:hAnsi="Times New Roman"/>
                <w:color w:val="000000"/>
                <w:sz w:val="24"/>
                <w:szCs w:val="24"/>
                <w:lang w:eastAsia="ru-RU"/>
              </w:rPr>
              <w:t> </w:t>
            </w:r>
          </w:p>
        </w:tc>
      </w:tr>
      <w:tr w:rsidR="00C54A40" w:rsidRPr="003957DF" w:rsidTr="005E2AA1">
        <w:trPr>
          <w:trHeight w:val="630"/>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2,4</w:t>
            </w:r>
          </w:p>
        </w:tc>
      </w:tr>
      <w:tr w:rsidR="00C54A40" w:rsidRPr="003957DF" w:rsidTr="005E2AA1">
        <w:trPr>
          <w:trHeight w:val="630"/>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 Физических лиц</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w:t>
            </w:r>
            <w:r>
              <w:rPr>
                <w:color w:val="000000"/>
                <w:lang w:eastAsia="ru-RU"/>
              </w:rPr>
              <w:t>5</w:t>
            </w:r>
          </w:p>
        </w:tc>
      </w:tr>
      <w:tr w:rsidR="00C54A40" w:rsidRPr="003957DF" w:rsidTr="005E2AA1">
        <w:trPr>
          <w:trHeight w:val="315"/>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Сооружения для хранения транспортных средств</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,5</w:t>
            </w:r>
          </w:p>
        </w:tc>
      </w:tr>
      <w:tr w:rsidR="00C54A40" w:rsidRPr="003957DF" w:rsidTr="005E2AA1">
        <w:trPr>
          <w:trHeight w:val="315"/>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Автодороги внутри заводских площадок;</w:t>
            </w:r>
          </w:p>
        </w:tc>
        <w:tc>
          <w:tcPr>
            <w:tcW w:w="1620" w:type="dxa"/>
            <w:tcBorders>
              <w:top w:val="nil"/>
              <w:left w:val="nil"/>
              <w:bottom w:val="nil"/>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00"/>
        </w:trPr>
        <w:tc>
          <w:tcPr>
            <w:tcW w:w="1805" w:type="dxa"/>
            <w:vMerge w:val="restart"/>
            <w:tcBorders>
              <w:top w:val="nil"/>
              <w:left w:val="single" w:sz="8" w:space="0" w:color="auto"/>
              <w:bottom w:val="nil"/>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6.1</w:t>
            </w:r>
          </w:p>
        </w:tc>
        <w:tc>
          <w:tcPr>
            <w:tcW w:w="7560" w:type="dxa"/>
            <w:gridSpan w:val="2"/>
            <w:tcBorders>
              <w:top w:val="nil"/>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Недропользование:</w:t>
            </w:r>
          </w:p>
        </w:tc>
      </w:tr>
      <w:tr w:rsidR="00C54A40" w:rsidRPr="003957DF" w:rsidTr="005E2AA1">
        <w:trPr>
          <w:trHeight w:val="630"/>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w:t>
            </w:r>
          </w:p>
        </w:tc>
        <w:tc>
          <w:tcPr>
            <w:tcW w:w="1620" w:type="dxa"/>
            <w:tcBorders>
              <w:top w:val="nil"/>
              <w:left w:val="nil"/>
              <w:bottom w:val="single" w:sz="4" w:space="0" w:color="auto"/>
              <w:right w:val="nil"/>
            </w:tcBorders>
            <w:noWrap/>
            <w:vAlign w:val="center"/>
          </w:tcPr>
          <w:p w:rsidR="00C54A40" w:rsidRPr="003957DF" w:rsidRDefault="00C54A40" w:rsidP="000B6B4E">
            <w:pPr>
              <w:spacing w:after="0" w:line="240" w:lineRule="auto"/>
              <w:jc w:val="center"/>
              <w:rPr>
                <w:color w:val="000000"/>
                <w:lang w:eastAsia="ru-RU"/>
              </w:rPr>
            </w:pPr>
            <w:r>
              <w:rPr>
                <w:color w:val="000000"/>
                <w:lang w:eastAsia="ru-RU"/>
              </w:rPr>
              <w:t>2</w:t>
            </w:r>
            <w:r w:rsidRPr="003957DF">
              <w:rPr>
                <w:color w:val="000000"/>
                <w:lang w:eastAsia="ru-RU"/>
              </w:rPr>
              <w:t>,</w:t>
            </w:r>
            <w:r>
              <w:rPr>
                <w:color w:val="000000"/>
                <w:lang w:eastAsia="ru-RU"/>
              </w:rPr>
              <w:t>4</w:t>
            </w:r>
          </w:p>
        </w:tc>
      </w:tr>
      <w:tr w:rsidR="00C54A40" w:rsidRPr="003957DF" w:rsidTr="005E2AA1">
        <w:trPr>
          <w:trHeight w:val="630"/>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 Физических лиц</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w:t>
            </w:r>
            <w:r>
              <w:rPr>
                <w:color w:val="000000"/>
                <w:lang w:eastAsia="ru-RU"/>
              </w:rPr>
              <w:t>5</w:t>
            </w:r>
          </w:p>
        </w:tc>
      </w:tr>
      <w:tr w:rsidR="00C54A40" w:rsidRPr="003957DF" w:rsidTr="005E2AA1">
        <w:trPr>
          <w:trHeight w:val="315"/>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Сооружения для хранения транспортных средств</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,5</w:t>
            </w:r>
          </w:p>
        </w:tc>
      </w:tr>
      <w:tr w:rsidR="00C54A40" w:rsidRPr="003957DF" w:rsidTr="005E2AA1">
        <w:trPr>
          <w:trHeight w:val="315"/>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Автодороги внутри заводских площадок;</w:t>
            </w:r>
          </w:p>
        </w:tc>
        <w:tc>
          <w:tcPr>
            <w:tcW w:w="1620" w:type="dxa"/>
            <w:tcBorders>
              <w:top w:val="nil"/>
              <w:left w:val="nil"/>
              <w:bottom w:val="nil"/>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00"/>
        </w:trPr>
        <w:tc>
          <w:tcPr>
            <w:tcW w:w="1805" w:type="dxa"/>
            <w:vMerge w:val="restart"/>
            <w:tcBorders>
              <w:top w:val="nil"/>
              <w:left w:val="single" w:sz="8" w:space="0" w:color="auto"/>
              <w:bottom w:val="nil"/>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6.2</w:t>
            </w:r>
          </w:p>
        </w:tc>
        <w:tc>
          <w:tcPr>
            <w:tcW w:w="7560" w:type="dxa"/>
            <w:gridSpan w:val="2"/>
            <w:tcBorders>
              <w:top w:val="nil"/>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Тяжелая промышленность</w:t>
            </w:r>
          </w:p>
        </w:tc>
      </w:tr>
      <w:tr w:rsidR="00C54A40" w:rsidRPr="003957DF" w:rsidTr="005E2AA1">
        <w:trPr>
          <w:trHeight w:val="630"/>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w:t>
            </w:r>
          </w:p>
        </w:tc>
        <w:tc>
          <w:tcPr>
            <w:tcW w:w="1620" w:type="dxa"/>
            <w:tcBorders>
              <w:top w:val="nil"/>
              <w:left w:val="nil"/>
              <w:bottom w:val="single" w:sz="4" w:space="0" w:color="auto"/>
              <w:right w:val="nil"/>
            </w:tcBorders>
            <w:noWrap/>
            <w:vAlign w:val="center"/>
          </w:tcPr>
          <w:p w:rsidR="00C54A40" w:rsidRPr="003957DF" w:rsidRDefault="00C54A40" w:rsidP="000B6B4E">
            <w:pPr>
              <w:spacing w:after="0" w:line="240" w:lineRule="auto"/>
              <w:jc w:val="center"/>
              <w:rPr>
                <w:color w:val="000000"/>
                <w:lang w:eastAsia="ru-RU"/>
              </w:rPr>
            </w:pPr>
            <w:r>
              <w:rPr>
                <w:color w:val="000000"/>
                <w:lang w:eastAsia="ru-RU"/>
              </w:rPr>
              <w:t>2</w:t>
            </w:r>
            <w:r w:rsidRPr="003957DF">
              <w:rPr>
                <w:color w:val="000000"/>
                <w:lang w:eastAsia="ru-RU"/>
              </w:rPr>
              <w:t>,</w:t>
            </w:r>
            <w:r>
              <w:rPr>
                <w:color w:val="000000"/>
                <w:lang w:eastAsia="ru-RU"/>
              </w:rPr>
              <w:t>4</w:t>
            </w:r>
          </w:p>
        </w:tc>
      </w:tr>
      <w:tr w:rsidR="00C54A40" w:rsidRPr="003957DF" w:rsidTr="005E2AA1">
        <w:trPr>
          <w:trHeight w:val="630"/>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 Физических лиц</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,5</w:t>
            </w:r>
          </w:p>
        </w:tc>
      </w:tr>
      <w:tr w:rsidR="00C54A40" w:rsidRPr="003957DF" w:rsidTr="005E2AA1">
        <w:trPr>
          <w:trHeight w:val="315"/>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Сооружения для хранения транспортных средств</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,5</w:t>
            </w:r>
          </w:p>
        </w:tc>
      </w:tr>
      <w:tr w:rsidR="00C54A40" w:rsidRPr="003957DF" w:rsidTr="005E2AA1">
        <w:trPr>
          <w:trHeight w:val="315"/>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Автодороги внутри заводских площадок;</w:t>
            </w:r>
          </w:p>
        </w:tc>
        <w:tc>
          <w:tcPr>
            <w:tcW w:w="1620" w:type="dxa"/>
            <w:tcBorders>
              <w:top w:val="nil"/>
              <w:left w:val="nil"/>
              <w:bottom w:val="nil"/>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00"/>
        </w:trPr>
        <w:tc>
          <w:tcPr>
            <w:tcW w:w="1805" w:type="dxa"/>
            <w:vMerge w:val="restart"/>
            <w:tcBorders>
              <w:top w:val="nil"/>
              <w:left w:val="single" w:sz="8" w:space="0" w:color="auto"/>
              <w:bottom w:val="nil"/>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6.2.1</w:t>
            </w:r>
          </w:p>
        </w:tc>
        <w:tc>
          <w:tcPr>
            <w:tcW w:w="7560" w:type="dxa"/>
            <w:gridSpan w:val="2"/>
            <w:tcBorders>
              <w:top w:val="nil"/>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Автомобильная промышленность</w:t>
            </w:r>
          </w:p>
        </w:tc>
      </w:tr>
      <w:tr w:rsidR="00C54A40" w:rsidRPr="003957DF" w:rsidTr="005E2AA1">
        <w:trPr>
          <w:trHeight w:val="630"/>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w:t>
            </w:r>
          </w:p>
        </w:tc>
        <w:tc>
          <w:tcPr>
            <w:tcW w:w="1620" w:type="dxa"/>
            <w:tcBorders>
              <w:top w:val="nil"/>
              <w:left w:val="nil"/>
              <w:bottom w:val="single" w:sz="4" w:space="0" w:color="auto"/>
              <w:right w:val="nil"/>
            </w:tcBorders>
            <w:noWrap/>
            <w:vAlign w:val="center"/>
          </w:tcPr>
          <w:p w:rsidR="00C54A40" w:rsidRPr="003957DF" w:rsidRDefault="00C54A40" w:rsidP="000B6B4E">
            <w:pPr>
              <w:spacing w:after="0" w:line="240" w:lineRule="auto"/>
              <w:jc w:val="center"/>
              <w:rPr>
                <w:color w:val="000000"/>
                <w:lang w:eastAsia="ru-RU"/>
              </w:rPr>
            </w:pPr>
            <w:r>
              <w:rPr>
                <w:color w:val="000000"/>
                <w:lang w:eastAsia="ru-RU"/>
              </w:rPr>
              <w:t>2</w:t>
            </w:r>
            <w:r w:rsidRPr="003957DF">
              <w:rPr>
                <w:color w:val="000000"/>
                <w:lang w:eastAsia="ru-RU"/>
              </w:rPr>
              <w:t>,</w:t>
            </w:r>
            <w:r>
              <w:rPr>
                <w:color w:val="000000"/>
                <w:lang w:eastAsia="ru-RU"/>
              </w:rPr>
              <w:t>4</w:t>
            </w:r>
          </w:p>
        </w:tc>
      </w:tr>
      <w:tr w:rsidR="00C54A40" w:rsidRPr="003957DF" w:rsidTr="005E2AA1">
        <w:trPr>
          <w:trHeight w:val="630"/>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 Физических лиц</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w:t>
            </w:r>
            <w:r>
              <w:rPr>
                <w:color w:val="000000"/>
                <w:lang w:eastAsia="ru-RU"/>
              </w:rPr>
              <w:t>5</w:t>
            </w:r>
          </w:p>
        </w:tc>
      </w:tr>
      <w:tr w:rsidR="00C54A40" w:rsidRPr="003957DF" w:rsidTr="005E2AA1">
        <w:trPr>
          <w:trHeight w:val="315"/>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Сооружения для хранения транспортных средств</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5</w:t>
            </w:r>
          </w:p>
        </w:tc>
      </w:tr>
      <w:tr w:rsidR="00C54A40" w:rsidRPr="003957DF" w:rsidTr="005E2AA1">
        <w:trPr>
          <w:trHeight w:val="315"/>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Автодороги внутри заводских площадок;</w:t>
            </w:r>
          </w:p>
        </w:tc>
        <w:tc>
          <w:tcPr>
            <w:tcW w:w="1620" w:type="dxa"/>
            <w:tcBorders>
              <w:top w:val="nil"/>
              <w:left w:val="nil"/>
              <w:bottom w:val="nil"/>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00"/>
        </w:trPr>
        <w:tc>
          <w:tcPr>
            <w:tcW w:w="1805" w:type="dxa"/>
            <w:vMerge w:val="restart"/>
            <w:tcBorders>
              <w:top w:val="nil"/>
              <w:left w:val="single" w:sz="8" w:space="0" w:color="auto"/>
              <w:bottom w:val="nil"/>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6.3</w:t>
            </w:r>
          </w:p>
        </w:tc>
        <w:tc>
          <w:tcPr>
            <w:tcW w:w="7560" w:type="dxa"/>
            <w:gridSpan w:val="2"/>
            <w:tcBorders>
              <w:top w:val="nil"/>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Легкая промышленность</w:t>
            </w:r>
          </w:p>
        </w:tc>
      </w:tr>
      <w:tr w:rsidR="00C54A40" w:rsidRPr="003957DF" w:rsidTr="005E2AA1">
        <w:trPr>
          <w:trHeight w:val="630"/>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w:t>
            </w:r>
          </w:p>
        </w:tc>
        <w:tc>
          <w:tcPr>
            <w:tcW w:w="1620" w:type="dxa"/>
            <w:tcBorders>
              <w:top w:val="nil"/>
              <w:left w:val="nil"/>
              <w:bottom w:val="single" w:sz="4" w:space="0" w:color="auto"/>
              <w:right w:val="nil"/>
            </w:tcBorders>
            <w:noWrap/>
            <w:vAlign w:val="center"/>
          </w:tcPr>
          <w:p w:rsidR="00C54A40" w:rsidRPr="003957DF" w:rsidRDefault="00C54A40" w:rsidP="000B6B4E">
            <w:pPr>
              <w:spacing w:after="0" w:line="240" w:lineRule="auto"/>
              <w:jc w:val="center"/>
              <w:rPr>
                <w:color w:val="000000"/>
                <w:lang w:eastAsia="ru-RU"/>
              </w:rPr>
            </w:pPr>
            <w:r>
              <w:rPr>
                <w:color w:val="000000"/>
                <w:lang w:eastAsia="ru-RU"/>
              </w:rPr>
              <w:t>2</w:t>
            </w:r>
            <w:r w:rsidRPr="003957DF">
              <w:rPr>
                <w:color w:val="000000"/>
                <w:lang w:eastAsia="ru-RU"/>
              </w:rPr>
              <w:t>,</w:t>
            </w:r>
            <w:r>
              <w:rPr>
                <w:color w:val="000000"/>
                <w:lang w:eastAsia="ru-RU"/>
              </w:rPr>
              <w:t>4</w:t>
            </w:r>
          </w:p>
        </w:tc>
      </w:tr>
      <w:tr w:rsidR="00C54A40" w:rsidRPr="003957DF" w:rsidTr="005E2AA1">
        <w:trPr>
          <w:trHeight w:val="630"/>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 Физических лиц</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w:t>
            </w:r>
            <w:r>
              <w:rPr>
                <w:color w:val="000000"/>
                <w:lang w:eastAsia="ru-RU"/>
              </w:rPr>
              <w:t>5</w:t>
            </w:r>
          </w:p>
        </w:tc>
      </w:tr>
      <w:tr w:rsidR="00C54A40" w:rsidRPr="003957DF" w:rsidTr="005E2AA1">
        <w:trPr>
          <w:trHeight w:val="315"/>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Сооружения для хранения транспортных средств</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,5</w:t>
            </w:r>
          </w:p>
        </w:tc>
      </w:tr>
      <w:tr w:rsidR="00C54A40" w:rsidRPr="003957DF" w:rsidTr="005E2AA1">
        <w:trPr>
          <w:trHeight w:val="315"/>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Автодороги внутри заводских площадок;</w:t>
            </w:r>
          </w:p>
        </w:tc>
        <w:tc>
          <w:tcPr>
            <w:tcW w:w="1620" w:type="dxa"/>
            <w:tcBorders>
              <w:top w:val="nil"/>
              <w:left w:val="nil"/>
              <w:bottom w:val="nil"/>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00"/>
        </w:trPr>
        <w:tc>
          <w:tcPr>
            <w:tcW w:w="1805" w:type="dxa"/>
            <w:vMerge w:val="restart"/>
            <w:tcBorders>
              <w:top w:val="nil"/>
              <w:left w:val="single" w:sz="8" w:space="0" w:color="auto"/>
              <w:bottom w:val="nil"/>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6.3.1</w:t>
            </w:r>
          </w:p>
        </w:tc>
        <w:tc>
          <w:tcPr>
            <w:tcW w:w="7560" w:type="dxa"/>
            <w:gridSpan w:val="2"/>
            <w:tcBorders>
              <w:top w:val="nil"/>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Фармацевтическая промышленность</w:t>
            </w:r>
          </w:p>
        </w:tc>
      </w:tr>
      <w:tr w:rsidR="00C54A40" w:rsidRPr="003957DF" w:rsidTr="005E2AA1">
        <w:trPr>
          <w:trHeight w:val="630"/>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w:t>
            </w:r>
          </w:p>
        </w:tc>
        <w:tc>
          <w:tcPr>
            <w:tcW w:w="1620" w:type="dxa"/>
            <w:tcBorders>
              <w:top w:val="nil"/>
              <w:left w:val="nil"/>
              <w:bottom w:val="single" w:sz="4" w:space="0" w:color="auto"/>
              <w:right w:val="nil"/>
            </w:tcBorders>
            <w:noWrap/>
            <w:vAlign w:val="center"/>
          </w:tcPr>
          <w:p w:rsidR="00C54A40" w:rsidRPr="003957DF" w:rsidRDefault="00C54A40" w:rsidP="000B6B4E">
            <w:pPr>
              <w:spacing w:after="0" w:line="240" w:lineRule="auto"/>
              <w:jc w:val="center"/>
              <w:rPr>
                <w:color w:val="000000"/>
                <w:lang w:eastAsia="ru-RU"/>
              </w:rPr>
            </w:pPr>
            <w:r>
              <w:rPr>
                <w:color w:val="000000"/>
                <w:lang w:eastAsia="ru-RU"/>
              </w:rPr>
              <w:t>2</w:t>
            </w:r>
            <w:r w:rsidRPr="003957DF">
              <w:rPr>
                <w:color w:val="000000"/>
                <w:lang w:eastAsia="ru-RU"/>
              </w:rPr>
              <w:t>,</w:t>
            </w:r>
            <w:r>
              <w:rPr>
                <w:color w:val="000000"/>
                <w:lang w:eastAsia="ru-RU"/>
              </w:rPr>
              <w:t>4</w:t>
            </w:r>
          </w:p>
        </w:tc>
      </w:tr>
      <w:tr w:rsidR="00C54A40" w:rsidRPr="003957DF" w:rsidTr="005E2AA1">
        <w:trPr>
          <w:trHeight w:val="630"/>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 Физических лиц</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w:t>
            </w:r>
            <w:r>
              <w:rPr>
                <w:color w:val="000000"/>
                <w:lang w:eastAsia="ru-RU"/>
              </w:rPr>
              <w:t>5</w:t>
            </w:r>
          </w:p>
        </w:tc>
      </w:tr>
      <w:tr w:rsidR="00C54A40" w:rsidRPr="003957DF" w:rsidTr="005E2AA1">
        <w:trPr>
          <w:trHeight w:val="315"/>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Сооружения для хранения транспортных средств</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5</w:t>
            </w:r>
          </w:p>
        </w:tc>
      </w:tr>
      <w:tr w:rsidR="00C54A40" w:rsidRPr="003957DF" w:rsidTr="005E2AA1">
        <w:trPr>
          <w:trHeight w:val="315"/>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Автодороги внутри заводских площадок;</w:t>
            </w:r>
          </w:p>
        </w:tc>
        <w:tc>
          <w:tcPr>
            <w:tcW w:w="1620" w:type="dxa"/>
            <w:tcBorders>
              <w:top w:val="nil"/>
              <w:left w:val="nil"/>
              <w:bottom w:val="nil"/>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00"/>
        </w:trPr>
        <w:tc>
          <w:tcPr>
            <w:tcW w:w="1805" w:type="dxa"/>
            <w:vMerge w:val="restart"/>
            <w:tcBorders>
              <w:top w:val="nil"/>
              <w:left w:val="single" w:sz="8" w:space="0" w:color="auto"/>
              <w:bottom w:val="nil"/>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6.4</w:t>
            </w:r>
          </w:p>
        </w:tc>
        <w:tc>
          <w:tcPr>
            <w:tcW w:w="7560" w:type="dxa"/>
            <w:gridSpan w:val="2"/>
            <w:tcBorders>
              <w:top w:val="nil"/>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Пищева</w:t>
            </w:r>
            <w:r>
              <w:rPr>
                <w:rFonts w:ascii="Times New Roman" w:hAnsi="Times New Roman"/>
                <w:color w:val="000000"/>
                <w:sz w:val="24"/>
                <w:szCs w:val="24"/>
                <w:lang w:eastAsia="ru-RU"/>
              </w:rPr>
              <w:t>я</w:t>
            </w:r>
            <w:r w:rsidRPr="003957DF">
              <w:rPr>
                <w:rFonts w:ascii="Times New Roman" w:hAnsi="Times New Roman"/>
                <w:color w:val="000000"/>
                <w:sz w:val="24"/>
                <w:szCs w:val="24"/>
                <w:lang w:eastAsia="ru-RU"/>
              </w:rPr>
              <w:t xml:space="preserve"> промышленность</w:t>
            </w:r>
          </w:p>
        </w:tc>
      </w:tr>
      <w:tr w:rsidR="00C54A40" w:rsidRPr="003957DF" w:rsidTr="005E2AA1">
        <w:trPr>
          <w:trHeight w:val="630"/>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w:t>
            </w:r>
          </w:p>
        </w:tc>
        <w:tc>
          <w:tcPr>
            <w:tcW w:w="1620" w:type="dxa"/>
            <w:tcBorders>
              <w:top w:val="nil"/>
              <w:left w:val="nil"/>
              <w:bottom w:val="single" w:sz="4" w:space="0" w:color="auto"/>
              <w:right w:val="nil"/>
            </w:tcBorders>
            <w:noWrap/>
            <w:vAlign w:val="center"/>
          </w:tcPr>
          <w:p w:rsidR="00C54A40" w:rsidRPr="003957DF" w:rsidRDefault="00C54A40" w:rsidP="000B6B4E">
            <w:pPr>
              <w:spacing w:after="0" w:line="240" w:lineRule="auto"/>
              <w:jc w:val="center"/>
              <w:rPr>
                <w:color w:val="000000"/>
                <w:lang w:eastAsia="ru-RU"/>
              </w:rPr>
            </w:pPr>
            <w:r>
              <w:rPr>
                <w:color w:val="000000"/>
                <w:lang w:eastAsia="ru-RU"/>
              </w:rPr>
              <w:t>2</w:t>
            </w:r>
            <w:r w:rsidRPr="003957DF">
              <w:rPr>
                <w:color w:val="000000"/>
                <w:lang w:eastAsia="ru-RU"/>
              </w:rPr>
              <w:t>,</w:t>
            </w:r>
            <w:r>
              <w:rPr>
                <w:color w:val="000000"/>
                <w:lang w:eastAsia="ru-RU"/>
              </w:rPr>
              <w:t>4</w:t>
            </w:r>
          </w:p>
        </w:tc>
      </w:tr>
      <w:tr w:rsidR="00C54A40" w:rsidRPr="003957DF" w:rsidTr="005E2AA1">
        <w:trPr>
          <w:trHeight w:val="630"/>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 Физических лиц</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w:t>
            </w:r>
            <w:r>
              <w:rPr>
                <w:color w:val="000000"/>
                <w:lang w:eastAsia="ru-RU"/>
              </w:rPr>
              <w:t>5</w:t>
            </w:r>
          </w:p>
        </w:tc>
      </w:tr>
      <w:tr w:rsidR="00C54A40" w:rsidRPr="003957DF" w:rsidTr="005E2AA1">
        <w:trPr>
          <w:trHeight w:val="630"/>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D01A01">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Предпри</w:t>
            </w:r>
            <w:r>
              <w:rPr>
                <w:rFonts w:ascii="Times New Roman" w:hAnsi="Times New Roman"/>
                <w:color w:val="000000"/>
                <w:sz w:val="24"/>
                <w:szCs w:val="24"/>
                <w:lang w:eastAsia="ru-RU"/>
              </w:rPr>
              <w:t>я</w:t>
            </w:r>
            <w:r w:rsidRPr="003957DF">
              <w:rPr>
                <w:rFonts w:ascii="Times New Roman" w:hAnsi="Times New Roman"/>
                <w:color w:val="000000"/>
                <w:sz w:val="24"/>
                <w:szCs w:val="24"/>
                <w:lang w:eastAsia="ru-RU"/>
              </w:rPr>
              <w:t>тия</w:t>
            </w:r>
            <w:r>
              <w:rPr>
                <w:rFonts w:ascii="Times New Roman" w:hAnsi="Times New Roman"/>
                <w:color w:val="000000"/>
                <w:sz w:val="24"/>
                <w:szCs w:val="24"/>
                <w:lang w:eastAsia="ru-RU"/>
              </w:rPr>
              <w:t>-</w:t>
            </w:r>
            <w:r w:rsidRPr="003957DF">
              <w:rPr>
                <w:rFonts w:ascii="Times New Roman" w:hAnsi="Times New Roman"/>
                <w:color w:val="000000"/>
                <w:sz w:val="24"/>
                <w:szCs w:val="24"/>
                <w:lang w:eastAsia="ru-RU"/>
              </w:rPr>
              <w:t>пекарни, кондитерских изделий</w:t>
            </w:r>
            <w:r>
              <w:rPr>
                <w:rFonts w:ascii="Times New Roman" w:hAnsi="Times New Roman"/>
                <w:color w:val="000000"/>
                <w:sz w:val="24"/>
                <w:szCs w:val="24"/>
                <w:lang w:eastAsia="ru-RU"/>
              </w:rPr>
              <w:t xml:space="preserve"> и</w:t>
            </w:r>
            <w:r w:rsidRPr="003957DF">
              <w:rPr>
                <w:rFonts w:ascii="Times New Roman" w:hAnsi="Times New Roman"/>
                <w:color w:val="000000"/>
                <w:sz w:val="24"/>
                <w:szCs w:val="24"/>
                <w:lang w:eastAsia="ru-RU"/>
              </w:rPr>
              <w:t xml:space="preserve"> продукции </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w:t>
            </w:r>
            <w:r>
              <w:rPr>
                <w:color w:val="000000"/>
                <w:lang w:eastAsia="ru-RU"/>
              </w:rPr>
              <w:t>5</w:t>
            </w:r>
          </w:p>
        </w:tc>
      </w:tr>
      <w:tr w:rsidR="00C54A40" w:rsidRPr="003957DF" w:rsidTr="005E2AA1">
        <w:trPr>
          <w:trHeight w:val="315"/>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Сооружения для хранения транспортных средств</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,5</w:t>
            </w:r>
          </w:p>
        </w:tc>
      </w:tr>
      <w:tr w:rsidR="00C54A40" w:rsidRPr="003957DF" w:rsidTr="005E2AA1">
        <w:trPr>
          <w:trHeight w:val="315"/>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Автодороги внутри заводских площадок;</w:t>
            </w:r>
          </w:p>
        </w:tc>
        <w:tc>
          <w:tcPr>
            <w:tcW w:w="1620" w:type="dxa"/>
            <w:tcBorders>
              <w:top w:val="nil"/>
              <w:left w:val="nil"/>
              <w:bottom w:val="nil"/>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00"/>
        </w:trPr>
        <w:tc>
          <w:tcPr>
            <w:tcW w:w="1805" w:type="dxa"/>
            <w:vMerge w:val="restart"/>
            <w:tcBorders>
              <w:top w:val="nil"/>
              <w:left w:val="single" w:sz="8" w:space="0" w:color="auto"/>
              <w:bottom w:val="nil"/>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6.5</w:t>
            </w:r>
          </w:p>
        </w:tc>
        <w:tc>
          <w:tcPr>
            <w:tcW w:w="7560" w:type="dxa"/>
            <w:gridSpan w:val="2"/>
            <w:tcBorders>
              <w:top w:val="nil"/>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Нефтехимическая промышленность</w:t>
            </w:r>
          </w:p>
        </w:tc>
      </w:tr>
      <w:tr w:rsidR="00C54A40" w:rsidRPr="003957DF" w:rsidTr="005E2AA1">
        <w:trPr>
          <w:trHeight w:val="630"/>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w:t>
            </w:r>
          </w:p>
        </w:tc>
        <w:tc>
          <w:tcPr>
            <w:tcW w:w="1620" w:type="dxa"/>
            <w:tcBorders>
              <w:top w:val="nil"/>
              <w:left w:val="nil"/>
              <w:bottom w:val="single" w:sz="4" w:space="0" w:color="auto"/>
              <w:right w:val="nil"/>
            </w:tcBorders>
            <w:noWrap/>
            <w:vAlign w:val="center"/>
          </w:tcPr>
          <w:p w:rsidR="00C54A40" w:rsidRPr="003957DF" w:rsidRDefault="00C54A40" w:rsidP="000B6B4E">
            <w:pPr>
              <w:spacing w:after="0" w:line="240" w:lineRule="auto"/>
              <w:jc w:val="center"/>
              <w:rPr>
                <w:color w:val="000000"/>
                <w:lang w:eastAsia="ru-RU"/>
              </w:rPr>
            </w:pPr>
            <w:r>
              <w:rPr>
                <w:color w:val="000000"/>
                <w:lang w:eastAsia="ru-RU"/>
              </w:rPr>
              <w:t>2</w:t>
            </w:r>
            <w:r w:rsidRPr="003957DF">
              <w:rPr>
                <w:color w:val="000000"/>
                <w:lang w:eastAsia="ru-RU"/>
              </w:rPr>
              <w:t>,</w:t>
            </w:r>
            <w:r>
              <w:rPr>
                <w:color w:val="000000"/>
                <w:lang w:eastAsia="ru-RU"/>
              </w:rPr>
              <w:t>4</w:t>
            </w:r>
          </w:p>
        </w:tc>
      </w:tr>
      <w:tr w:rsidR="00C54A40" w:rsidRPr="003957DF" w:rsidTr="005E2AA1">
        <w:trPr>
          <w:trHeight w:val="630"/>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 Физических лиц</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w:t>
            </w:r>
            <w:r>
              <w:rPr>
                <w:color w:val="000000"/>
                <w:lang w:eastAsia="ru-RU"/>
              </w:rPr>
              <w:t>5</w:t>
            </w:r>
          </w:p>
        </w:tc>
      </w:tr>
      <w:tr w:rsidR="00C54A40" w:rsidRPr="003957DF" w:rsidTr="005E2AA1">
        <w:trPr>
          <w:trHeight w:val="315"/>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Сооружения для хранения транспортных средств</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5</w:t>
            </w:r>
          </w:p>
        </w:tc>
      </w:tr>
      <w:tr w:rsidR="00C54A40" w:rsidRPr="003957DF" w:rsidTr="005E2AA1">
        <w:trPr>
          <w:trHeight w:val="315"/>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Автодороги внутри заводских площадок;</w:t>
            </w:r>
          </w:p>
        </w:tc>
        <w:tc>
          <w:tcPr>
            <w:tcW w:w="1620" w:type="dxa"/>
            <w:tcBorders>
              <w:top w:val="nil"/>
              <w:left w:val="nil"/>
              <w:bottom w:val="nil"/>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00"/>
        </w:trPr>
        <w:tc>
          <w:tcPr>
            <w:tcW w:w="1805" w:type="dxa"/>
            <w:vMerge w:val="restart"/>
            <w:tcBorders>
              <w:top w:val="nil"/>
              <w:left w:val="single" w:sz="8" w:space="0" w:color="auto"/>
              <w:bottom w:val="nil"/>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6.6</w:t>
            </w:r>
          </w:p>
        </w:tc>
        <w:tc>
          <w:tcPr>
            <w:tcW w:w="7560" w:type="dxa"/>
            <w:gridSpan w:val="2"/>
            <w:tcBorders>
              <w:top w:val="nil"/>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Строительная промышленность</w:t>
            </w:r>
          </w:p>
        </w:tc>
      </w:tr>
      <w:tr w:rsidR="00C54A40" w:rsidRPr="003957DF" w:rsidTr="005E2AA1">
        <w:trPr>
          <w:trHeight w:val="630"/>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w:t>
            </w:r>
          </w:p>
        </w:tc>
        <w:tc>
          <w:tcPr>
            <w:tcW w:w="1620" w:type="dxa"/>
            <w:tcBorders>
              <w:top w:val="nil"/>
              <w:left w:val="nil"/>
              <w:bottom w:val="single" w:sz="4" w:space="0" w:color="auto"/>
              <w:right w:val="nil"/>
            </w:tcBorders>
            <w:noWrap/>
            <w:vAlign w:val="center"/>
          </w:tcPr>
          <w:p w:rsidR="00C54A40" w:rsidRPr="003957DF" w:rsidRDefault="00C54A40" w:rsidP="000B6B4E">
            <w:pPr>
              <w:spacing w:after="0" w:line="240" w:lineRule="auto"/>
              <w:jc w:val="center"/>
              <w:rPr>
                <w:color w:val="000000"/>
                <w:lang w:eastAsia="ru-RU"/>
              </w:rPr>
            </w:pPr>
            <w:r>
              <w:rPr>
                <w:color w:val="000000"/>
                <w:lang w:eastAsia="ru-RU"/>
              </w:rPr>
              <w:t>2</w:t>
            </w:r>
            <w:r w:rsidRPr="003957DF">
              <w:rPr>
                <w:color w:val="000000"/>
                <w:lang w:eastAsia="ru-RU"/>
              </w:rPr>
              <w:t>,</w:t>
            </w:r>
            <w:r>
              <w:rPr>
                <w:color w:val="000000"/>
                <w:lang w:eastAsia="ru-RU"/>
              </w:rPr>
              <w:t>4</w:t>
            </w:r>
          </w:p>
        </w:tc>
      </w:tr>
      <w:tr w:rsidR="00C54A40" w:rsidRPr="003957DF" w:rsidTr="005E2AA1">
        <w:trPr>
          <w:trHeight w:val="630"/>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D01A01">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 Физических лиц</w:t>
            </w:r>
            <w:r>
              <w:rPr>
                <w:rFonts w:ascii="Times New Roman" w:hAnsi="Times New Roman"/>
                <w:color w:val="000000"/>
                <w:sz w:val="24"/>
                <w:szCs w:val="24"/>
                <w:lang w:eastAsia="ru-RU"/>
              </w:rPr>
              <w:t xml:space="preserve"> </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w:t>
            </w:r>
            <w:r>
              <w:rPr>
                <w:color w:val="000000"/>
                <w:lang w:eastAsia="ru-RU"/>
              </w:rPr>
              <w:t>5</w:t>
            </w:r>
          </w:p>
        </w:tc>
      </w:tr>
      <w:tr w:rsidR="00D01A01" w:rsidRPr="003957DF" w:rsidTr="005E2AA1">
        <w:trPr>
          <w:trHeight w:val="630"/>
        </w:trPr>
        <w:tc>
          <w:tcPr>
            <w:tcW w:w="1805" w:type="dxa"/>
            <w:vMerge/>
            <w:tcBorders>
              <w:top w:val="nil"/>
              <w:left w:val="single" w:sz="8" w:space="0" w:color="auto"/>
              <w:bottom w:val="nil"/>
              <w:right w:val="single" w:sz="4" w:space="0" w:color="auto"/>
            </w:tcBorders>
            <w:vAlign w:val="center"/>
          </w:tcPr>
          <w:p w:rsidR="00D01A01" w:rsidRPr="003957DF" w:rsidRDefault="00D01A01"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D01A01" w:rsidRPr="003957DF" w:rsidRDefault="00D01A01" w:rsidP="00D01A01">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Промышленные предприятия и коммунально-складские организации </w:t>
            </w:r>
            <w:r>
              <w:rPr>
                <w:rFonts w:ascii="Times New Roman" w:hAnsi="Times New Roman"/>
                <w:color w:val="000000"/>
                <w:sz w:val="24"/>
                <w:szCs w:val="24"/>
                <w:lang w:eastAsia="ru-RU"/>
              </w:rPr>
              <w:t>по переработке дерева и изготовлению мебели</w:t>
            </w:r>
          </w:p>
        </w:tc>
        <w:tc>
          <w:tcPr>
            <w:tcW w:w="1620" w:type="dxa"/>
            <w:tcBorders>
              <w:top w:val="nil"/>
              <w:left w:val="nil"/>
              <w:bottom w:val="single" w:sz="4" w:space="0" w:color="auto"/>
              <w:right w:val="nil"/>
            </w:tcBorders>
            <w:noWrap/>
            <w:vAlign w:val="center"/>
          </w:tcPr>
          <w:p w:rsidR="00D01A01" w:rsidRPr="003957DF" w:rsidRDefault="00D01A01"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Сооружения для хранения транспортных средств</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,5</w:t>
            </w:r>
          </w:p>
        </w:tc>
      </w:tr>
      <w:tr w:rsidR="00C54A40" w:rsidRPr="003957DF" w:rsidTr="005E2AA1">
        <w:trPr>
          <w:trHeight w:val="315"/>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Автодороги внутри заводских площадок;</w:t>
            </w:r>
          </w:p>
        </w:tc>
        <w:tc>
          <w:tcPr>
            <w:tcW w:w="1620" w:type="dxa"/>
            <w:tcBorders>
              <w:top w:val="nil"/>
              <w:left w:val="nil"/>
              <w:bottom w:val="nil"/>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00"/>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6.7</w:t>
            </w:r>
          </w:p>
        </w:tc>
        <w:tc>
          <w:tcPr>
            <w:tcW w:w="7560" w:type="dxa"/>
            <w:gridSpan w:val="2"/>
            <w:tcBorders>
              <w:top w:val="nil"/>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Энергетика</w:t>
            </w:r>
          </w:p>
        </w:tc>
      </w:tr>
      <w:tr w:rsidR="00C54A40" w:rsidRPr="003957DF" w:rsidTr="005E2AA1">
        <w:trPr>
          <w:trHeight w:val="6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w:t>
            </w:r>
          </w:p>
        </w:tc>
        <w:tc>
          <w:tcPr>
            <w:tcW w:w="1620" w:type="dxa"/>
            <w:tcBorders>
              <w:top w:val="nil"/>
              <w:left w:val="nil"/>
              <w:bottom w:val="single" w:sz="4" w:space="0" w:color="auto"/>
              <w:right w:val="nil"/>
            </w:tcBorders>
            <w:noWrap/>
            <w:vAlign w:val="center"/>
          </w:tcPr>
          <w:p w:rsidR="00C54A40" w:rsidRPr="003957DF" w:rsidRDefault="00C54A40" w:rsidP="000B6B4E">
            <w:pPr>
              <w:spacing w:after="0" w:line="240" w:lineRule="auto"/>
              <w:jc w:val="center"/>
              <w:rPr>
                <w:color w:val="000000"/>
                <w:lang w:eastAsia="ru-RU"/>
              </w:rPr>
            </w:pPr>
            <w:r>
              <w:rPr>
                <w:color w:val="000000"/>
                <w:lang w:eastAsia="ru-RU"/>
              </w:rPr>
              <w:t>2</w:t>
            </w:r>
            <w:r w:rsidRPr="003957DF">
              <w:rPr>
                <w:color w:val="000000"/>
                <w:lang w:eastAsia="ru-RU"/>
              </w:rPr>
              <w:t>,</w:t>
            </w:r>
            <w:r>
              <w:rPr>
                <w:color w:val="000000"/>
                <w:lang w:eastAsia="ru-RU"/>
              </w:rPr>
              <w:t>4</w:t>
            </w:r>
          </w:p>
        </w:tc>
      </w:tr>
      <w:tr w:rsidR="00C54A40" w:rsidRPr="003957DF" w:rsidTr="005E2AA1">
        <w:trPr>
          <w:trHeight w:val="6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 Физических лиц</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w:t>
            </w:r>
            <w:r>
              <w:rPr>
                <w:color w:val="000000"/>
                <w:lang w:eastAsia="ru-RU"/>
              </w:rPr>
              <w:t>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Сооружения для хранения транспортных средств</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,5</w:t>
            </w:r>
          </w:p>
        </w:tc>
      </w:tr>
      <w:tr w:rsidR="00C54A40"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Автодороги внутри заводских площадок;</w:t>
            </w:r>
          </w:p>
        </w:tc>
        <w:tc>
          <w:tcPr>
            <w:tcW w:w="1620" w:type="dxa"/>
            <w:tcBorders>
              <w:top w:val="nil"/>
              <w:left w:val="nil"/>
              <w:bottom w:val="nil"/>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val="restart"/>
            <w:tcBorders>
              <w:top w:val="nil"/>
              <w:left w:val="single" w:sz="8" w:space="0" w:color="auto"/>
              <w:bottom w:val="nil"/>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6.8</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6F5120">
              <w:rPr>
                <w:rFonts w:ascii="Times New Roman" w:hAnsi="Times New Roman"/>
                <w:color w:val="000000"/>
                <w:sz w:val="24"/>
                <w:szCs w:val="24"/>
                <w:lang w:eastAsia="ru-RU"/>
              </w:rPr>
              <w:t>Связь:</w:t>
            </w:r>
            <w:r w:rsidRPr="003957DF">
              <w:rPr>
                <w:rFonts w:ascii="Times New Roman" w:hAnsi="Times New Roman"/>
                <w:color w:val="000000"/>
                <w:sz w:val="24"/>
                <w:szCs w:val="24"/>
                <w:lang w:eastAsia="ru-RU"/>
              </w:rPr>
              <w:t> </w:t>
            </w:r>
          </w:p>
        </w:tc>
      </w:tr>
      <w:tr w:rsidR="00C54A40" w:rsidRPr="003957DF" w:rsidTr="005E2AA1">
        <w:trPr>
          <w:trHeight w:val="315"/>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центральный телеграф;</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центральный переговорный пункт</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почтамты;</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отделения связи;</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переговорные пункты</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автоматические телефонные станции;</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645"/>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nil"/>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антенны и мачты сотовой радиорелейной и спутниковой связи</w:t>
            </w:r>
          </w:p>
        </w:tc>
        <w:tc>
          <w:tcPr>
            <w:tcW w:w="1620" w:type="dxa"/>
            <w:tcBorders>
              <w:top w:val="nil"/>
              <w:left w:val="nil"/>
              <w:bottom w:val="nil"/>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val="restart"/>
            <w:tcBorders>
              <w:top w:val="single" w:sz="8" w:space="0" w:color="auto"/>
              <w:left w:val="single" w:sz="8" w:space="0" w:color="auto"/>
              <w:bottom w:val="nil"/>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6.9</w:t>
            </w:r>
          </w:p>
        </w:tc>
        <w:tc>
          <w:tcPr>
            <w:tcW w:w="7560" w:type="dxa"/>
            <w:gridSpan w:val="2"/>
            <w:tcBorders>
              <w:top w:val="single" w:sz="8" w:space="0" w:color="auto"/>
              <w:left w:val="single" w:sz="4" w:space="0" w:color="auto"/>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6F5120">
              <w:rPr>
                <w:rFonts w:ascii="Times New Roman" w:hAnsi="Times New Roman"/>
                <w:color w:val="000000"/>
                <w:sz w:val="24"/>
                <w:szCs w:val="24"/>
                <w:lang w:eastAsia="ru-RU"/>
              </w:rPr>
              <w:t>Склады:</w:t>
            </w:r>
            <w:r w:rsidRPr="003957DF">
              <w:rPr>
                <w:rFonts w:ascii="Times New Roman" w:hAnsi="Times New Roman"/>
                <w:color w:val="000000"/>
                <w:sz w:val="24"/>
                <w:szCs w:val="24"/>
                <w:lang w:eastAsia="ru-RU"/>
              </w:rPr>
              <w:t> </w:t>
            </w:r>
          </w:p>
        </w:tc>
      </w:tr>
      <w:tr w:rsidR="00C54A40" w:rsidRPr="003957DF" w:rsidTr="005E2AA1">
        <w:trPr>
          <w:trHeight w:val="315"/>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Объекты складского назначения </w:t>
            </w:r>
          </w:p>
        </w:tc>
        <w:tc>
          <w:tcPr>
            <w:tcW w:w="1620" w:type="dxa"/>
            <w:tcBorders>
              <w:top w:val="nil"/>
              <w:left w:val="nil"/>
              <w:bottom w:val="single" w:sz="4" w:space="0" w:color="auto"/>
              <w:right w:val="nil"/>
            </w:tcBorders>
            <w:noWrap/>
            <w:vAlign w:val="center"/>
          </w:tcPr>
          <w:p w:rsidR="00C54A40" w:rsidRPr="003957DF" w:rsidRDefault="00C54A40" w:rsidP="00CE7AFA">
            <w:pPr>
              <w:spacing w:after="0" w:line="240" w:lineRule="auto"/>
              <w:jc w:val="center"/>
              <w:rPr>
                <w:color w:val="000000"/>
                <w:lang w:eastAsia="ru-RU"/>
              </w:rPr>
            </w:pPr>
            <w:r>
              <w:rPr>
                <w:color w:val="000000"/>
                <w:lang w:eastAsia="ru-RU"/>
              </w:rPr>
              <w:t>2</w:t>
            </w:r>
            <w:r w:rsidRPr="003957DF">
              <w:rPr>
                <w:color w:val="000000"/>
                <w:lang w:eastAsia="ru-RU"/>
              </w:rPr>
              <w:t>,</w:t>
            </w:r>
            <w:r>
              <w:rPr>
                <w:color w:val="000000"/>
                <w:lang w:eastAsia="ru-RU"/>
              </w:rPr>
              <w:t>4</w:t>
            </w:r>
          </w:p>
        </w:tc>
      </w:tr>
      <w:tr w:rsidR="00C54A40" w:rsidRPr="003957DF" w:rsidTr="005E2AA1">
        <w:trPr>
          <w:trHeight w:val="960"/>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nil"/>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Объекты складского назначения, оптовые базы и склады, мелкооптовые базы и склады, логистические центры, терминалы Физических лиц</w:t>
            </w:r>
          </w:p>
        </w:tc>
        <w:tc>
          <w:tcPr>
            <w:tcW w:w="1620" w:type="dxa"/>
            <w:tcBorders>
              <w:top w:val="nil"/>
              <w:left w:val="nil"/>
              <w:bottom w:val="nil"/>
              <w:right w:val="nil"/>
            </w:tcBorders>
            <w:noWrap/>
            <w:vAlign w:val="center"/>
          </w:tcPr>
          <w:p w:rsidR="00C54A40" w:rsidRPr="003957DF" w:rsidRDefault="00C54A40" w:rsidP="00CE7AFA">
            <w:pPr>
              <w:spacing w:after="0" w:line="240" w:lineRule="auto"/>
              <w:jc w:val="center"/>
              <w:rPr>
                <w:color w:val="000000"/>
                <w:lang w:eastAsia="ru-RU"/>
              </w:rPr>
            </w:pPr>
            <w:r w:rsidRPr="003957DF">
              <w:rPr>
                <w:color w:val="000000"/>
                <w:lang w:eastAsia="ru-RU"/>
              </w:rPr>
              <w:t>1,</w:t>
            </w:r>
            <w:r>
              <w:rPr>
                <w:color w:val="000000"/>
                <w:lang w:eastAsia="ru-RU"/>
              </w:rPr>
              <w:t>5</w:t>
            </w:r>
          </w:p>
        </w:tc>
      </w:tr>
      <w:tr w:rsidR="00C54A40" w:rsidRPr="003957DF" w:rsidTr="005E2AA1">
        <w:trPr>
          <w:trHeight w:val="300"/>
        </w:trPr>
        <w:tc>
          <w:tcPr>
            <w:tcW w:w="1805" w:type="dxa"/>
            <w:vMerge w:val="restart"/>
            <w:tcBorders>
              <w:top w:val="single" w:sz="4" w:space="0" w:color="auto"/>
              <w:left w:val="single" w:sz="4" w:space="0" w:color="auto"/>
              <w:bottom w:val="single" w:sz="4"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6.10</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Обеспечение космической деятельности</w:t>
            </w:r>
          </w:p>
        </w:tc>
      </w:tr>
      <w:tr w:rsidR="00C54A40" w:rsidRPr="003957DF" w:rsidTr="005E2AA1">
        <w:trPr>
          <w:trHeight w:val="630"/>
        </w:trPr>
        <w:tc>
          <w:tcPr>
            <w:tcW w:w="1805" w:type="dxa"/>
            <w:vMerge/>
            <w:tcBorders>
              <w:top w:val="single" w:sz="4" w:space="0" w:color="auto"/>
              <w:left w:val="single" w:sz="4" w:space="0" w:color="auto"/>
              <w:bottom w:val="single" w:sz="4"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w:t>
            </w:r>
          </w:p>
        </w:tc>
        <w:tc>
          <w:tcPr>
            <w:tcW w:w="1620" w:type="dxa"/>
            <w:tcBorders>
              <w:top w:val="nil"/>
              <w:left w:val="nil"/>
              <w:bottom w:val="single" w:sz="4" w:space="0" w:color="auto"/>
              <w:right w:val="nil"/>
            </w:tcBorders>
            <w:noWrap/>
            <w:vAlign w:val="center"/>
          </w:tcPr>
          <w:p w:rsidR="00C54A40" w:rsidRPr="003957DF" w:rsidRDefault="00C54A40" w:rsidP="00CE7AFA">
            <w:pPr>
              <w:spacing w:after="0" w:line="240" w:lineRule="auto"/>
              <w:jc w:val="center"/>
              <w:rPr>
                <w:color w:val="000000"/>
                <w:lang w:eastAsia="ru-RU"/>
              </w:rPr>
            </w:pPr>
            <w:r>
              <w:rPr>
                <w:color w:val="000000"/>
                <w:lang w:eastAsia="ru-RU"/>
              </w:rPr>
              <w:t>2</w:t>
            </w:r>
            <w:r w:rsidRPr="003957DF">
              <w:rPr>
                <w:color w:val="000000"/>
                <w:lang w:eastAsia="ru-RU"/>
              </w:rPr>
              <w:t>,</w:t>
            </w:r>
            <w:r>
              <w:rPr>
                <w:color w:val="000000"/>
                <w:lang w:eastAsia="ru-RU"/>
              </w:rPr>
              <w:t>4</w:t>
            </w:r>
          </w:p>
        </w:tc>
      </w:tr>
      <w:tr w:rsidR="00C54A40" w:rsidRPr="003957DF" w:rsidTr="005E2AA1">
        <w:trPr>
          <w:trHeight w:val="630"/>
        </w:trPr>
        <w:tc>
          <w:tcPr>
            <w:tcW w:w="1805" w:type="dxa"/>
            <w:vMerge/>
            <w:tcBorders>
              <w:top w:val="single" w:sz="4" w:space="0" w:color="auto"/>
              <w:left w:val="single" w:sz="4" w:space="0" w:color="auto"/>
              <w:bottom w:val="single" w:sz="4"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 Физических лиц</w:t>
            </w:r>
          </w:p>
        </w:tc>
        <w:tc>
          <w:tcPr>
            <w:tcW w:w="1620" w:type="dxa"/>
            <w:tcBorders>
              <w:top w:val="nil"/>
              <w:left w:val="nil"/>
              <w:bottom w:val="single" w:sz="4" w:space="0" w:color="auto"/>
              <w:right w:val="nil"/>
            </w:tcBorders>
            <w:noWrap/>
            <w:vAlign w:val="center"/>
          </w:tcPr>
          <w:p w:rsidR="00C54A40" w:rsidRPr="003957DF" w:rsidRDefault="00C54A40" w:rsidP="00CE7AFA">
            <w:pPr>
              <w:spacing w:after="0" w:line="240" w:lineRule="auto"/>
              <w:jc w:val="center"/>
              <w:rPr>
                <w:color w:val="000000"/>
                <w:lang w:eastAsia="ru-RU"/>
              </w:rPr>
            </w:pPr>
            <w:r w:rsidRPr="003957DF">
              <w:rPr>
                <w:color w:val="000000"/>
                <w:lang w:eastAsia="ru-RU"/>
              </w:rPr>
              <w:t>1,</w:t>
            </w:r>
            <w:r>
              <w:rPr>
                <w:color w:val="000000"/>
                <w:lang w:eastAsia="ru-RU"/>
              </w:rPr>
              <w:t>5</w:t>
            </w:r>
          </w:p>
        </w:tc>
      </w:tr>
      <w:tr w:rsidR="00C54A40" w:rsidRPr="003957DF" w:rsidTr="005E2AA1">
        <w:trPr>
          <w:trHeight w:val="315"/>
        </w:trPr>
        <w:tc>
          <w:tcPr>
            <w:tcW w:w="1805" w:type="dxa"/>
            <w:vMerge/>
            <w:tcBorders>
              <w:top w:val="single" w:sz="4" w:space="0" w:color="auto"/>
              <w:left w:val="single" w:sz="4" w:space="0" w:color="auto"/>
              <w:bottom w:val="single" w:sz="4"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Сооружения для хранения транспортных средств</w:t>
            </w:r>
          </w:p>
        </w:tc>
        <w:tc>
          <w:tcPr>
            <w:tcW w:w="1620" w:type="dxa"/>
            <w:tcBorders>
              <w:top w:val="nil"/>
              <w:left w:val="nil"/>
              <w:bottom w:val="single" w:sz="4" w:space="0" w:color="auto"/>
              <w:right w:val="nil"/>
            </w:tcBorders>
            <w:noWrap/>
            <w:vAlign w:val="center"/>
          </w:tcPr>
          <w:p w:rsidR="00C54A40" w:rsidRPr="003957DF" w:rsidRDefault="00C54A40" w:rsidP="00CE7AFA">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5</w:t>
            </w:r>
          </w:p>
        </w:tc>
      </w:tr>
      <w:tr w:rsidR="00C54A40" w:rsidRPr="003957DF" w:rsidTr="005E2AA1">
        <w:trPr>
          <w:trHeight w:val="330"/>
        </w:trPr>
        <w:tc>
          <w:tcPr>
            <w:tcW w:w="1805" w:type="dxa"/>
            <w:vMerge/>
            <w:tcBorders>
              <w:top w:val="single" w:sz="4" w:space="0" w:color="auto"/>
              <w:left w:val="single" w:sz="4" w:space="0" w:color="auto"/>
              <w:bottom w:val="single" w:sz="4"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Автодороги внутри заводских площадок;</w:t>
            </w:r>
          </w:p>
        </w:tc>
        <w:tc>
          <w:tcPr>
            <w:tcW w:w="1620" w:type="dxa"/>
            <w:tcBorders>
              <w:top w:val="nil"/>
              <w:left w:val="nil"/>
              <w:bottom w:val="nil"/>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00"/>
        </w:trPr>
        <w:tc>
          <w:tcPr>
            <w:tcW w:w="1805" w:type="dxa"/>
            <w:vMerge w:val="restart"/>
            <w:tcBorders>
              <w:top w:val="nil"/>
              <w:left w:val="nil"/>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6.11</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Целлюлозно-бумажная промышленность</w:t>
            </w:r>
          </w:p>
        </w:tc>
      </w:tr>
      <w:tr w:rsidR="00C54A40" w:rsidRPr="003957DF" w:rsidTr="005E2AA1">
        <w:trPr>
          <w:trHeight w:val="630"/>
        </w:trPr>
        <w:tc>
          <w:tcPr>
            <w:tcW w:w="1805" w:type="dxa"/>
            <w:vMerge/>
            <w:tcBorders>
              <w:top w:val="nil"/>
              <w:left w:val="nil"/>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w:t>
            </w:r>
          </w:p>
        </w:tc>
        <w:tc>
          <w:tcPr>
            <w:tcW w:w="1620" w:type="dxa"/>
            <w:tcBorders>
              <w:top w:val="nil"/>
              <w:left w:val="nil"/>
              <w:bottom w:val="single" w:sz="4" w:space="0" w:color="auto"/>
              <w:right w:val="nil"/>
            </w:tcBorders>
            <w:noWrap/>
            <w:vAlign w:val="center"/>
          </w:tcPr>
          <w:p w:rsidR="00C54A40" w:rsidRPr="003957DF" w:rsidRDefault="00C54A40" w:rsidP="00CE7AFA">
            <w:pPr>
              <w:spacing w:after="0" w:line="240" w:lineRule="auto"/>
              <w:jc w:val="center"/>
              <w:rPr>
                <w:color w:val="000000"/>
                <w:lang w:eastAsia="ru-RU"/>
              </w:rPr>
            </w:pPr>
            <w:r>
              <w:rPr>
                <w:color w:val="000000"/>
                <w:lang w:eastAsia="ru-RU"/>
              </w:rPr>
              <w:t>2</w:t>
            </w:r>
            <w:r w:rsidRPr="003957DF">
              <w:rPr>
                <w:color w:val="000000"/>
                <w:lang w:eastAsia="ru-RU"/>
              </w:rPr>
              <w:t>,</w:t>
            </w:r>
            <w:r>
              <w:rPr>
                <w:color w:val="000000"/>
                <w:lang w:eastAsia="ru-RU"/>
              </w:rPr>
              <w:t>4</w:t>
            </w:r>
          </w:p>
        </w:tc>
      </w:tr>
      <w:tr w:rsidR="00C54A40" w:rsidRPr="003957DF" w:rsidTr="005E2AA1">
        <w:trPr>
          <w:trHeight w:val="630"/>
        </w:trPr>
        <w:tc>
          <w:tcPr>
            <w:tcW w:w="1805" w:type="dxa"/>
            <w:vMerge/>
            <w:tcBorders>
              <w:top w:val="nil"/>
              <w:left w:val="nil"/>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 Физических лиц</w:t>
            </w:r>
          </w:p>
        </w:tc>
        <w:tc>
          <w:tcPr>
            <w:tcW w:w="1620" w:type="dxa"/>
            <w:tcBorders>
              <w:top w:val="nil"/>
              <w:left w:val="nil"/>
              <w:bottom w:val="single" w:sz="4" w:space="0" w:color="auto"/>
              <w:right w:val="nil"/>
            </w:tcBorders>
            <w:noWrap/>
            <w:vAlign w:val="center"/>
          </w:tcPr>
          <w:p w:rsidR="00C54A40" w:rsidRPr="003957DF" w:rsidRDefault="00C54A40" w:rsidP="00CE7AFA">
            <w:pPr>
              <w:spacing w:after="0" w:line="240" w:lineRule="auto"/>
              <w:jc w:val="center"/>
              <w:rPr>
                <w:color w:val="000000"/>
                <w:lang w:eastAsia="ru-RU"/>
              </w:rPr>
            </w:pPr>
            <w:r w:rsidRPr="003957DF">
              <w:rPr>
                <w:color w:val="000000"/>
                <w:lang w:eastAsia="ru-RU"/>
              </w:rPr>
              <w:t>1,</w:t>
            </w:r>
            <w:r>
              <w:rPr>
                <w:color w:val="000000"/>
                <w:lang w:eastAsia="ru-RU"/>
              </w:rPr>
              <w:t>5</w:t>
            </w:r>
          </w:p>
        </w:tc>
      </w:tr>
      <w:tr w:rsidR="00C54A40" w:rsidRPr="003957DF" w:rsidTr="005E2AA1">
        <w:trPr>
          <w:trHeight w:val="315"/>
        </w:trPr>
        <w:tc>
          <w:tcPr>
            <w:tcW w:w="1805" w:type="dxa"/>
            <w:vMerge/>
            <w:tcBorders>
              <w:top w:val="nil"/>
              <w:left w:val="nil"/>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Сооружения для хранения транспортных средств</w:t>
            </w:r>
          </w:p>
        </w:tc>
        <w:tc>
          <w:tcPr>
            <w:tcW w:w="1620" w:type="dxa"/>
            <w:tcBorders>
              <w:top w:val="nil"/>
              <w:left w:val="nil"/>
              <w:bottom w:val="single" w:sz="4" w:space="0" w:color="auto"/>
              <w:right w:val="nil"/>
            </w:tcBorders>
            <w:noWrap/>
            <w:vAlign w:val="center"/>
          </w:tcPr>
          <w:p w:rsidR="00C54A40" w:rsidRPr="003957DF" w:rsidRDefault="00C54A40" w:rsidP="00CE7AFA">
            <w:pPr>
              <w:spacing w:after="0" w:line="240" w:lineRule="auto"/>
              <w:jc w:val="center"/>
              <w:rPr>
                <w:color w:val="000000"/>
                <w:lang w:eastAsia="ru-RU"/>
              </w:rPr>
            </w:pPr>
            <w:r>
              <w:rPr>
                <w:color w:val="000000"/>
                <w:lang w:eastAsia="ru-RU"/>
              </w:rPr>
              <w:t>1</w:t>
            </w:r>
            <w:r w:rsidRPr="003957DF">
              <w:rPr>
                <w:color w:val="000000"/>
                <w:lang w:eastAsia="ru-RU"/>
              </w:rPr>
              <w:t>,5</w:t>
            </w:r>
          </w:p>
        </w:tc>
      </w:tr>
      <w:tr w:rsidR="00C54A40" w:rsidRPr="003957DF" w:rsidTr="005E2AA1">
        <w:trPr>
          <w:trHeight w:val="330"/>
        </w:trPr>
        <w:tc>
          <w:tcPr>
            <w:tcW w:w="1805" w:type="dxa"/>
            <w:vMerge/>
            <w:tcBorders>
              <w:top w:val="nil"/>
              <w:left w:val="nil"/>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Автодороги внутри заводских площадок;</w:t>
            </w:r>
          </w:p>
        </w:tc>
        <w:tc>
          <w:tcPr>
            <w:tcW w:w="1620" w:type="dxa"/>
            <w:tcBorders>
              <w:top w:val="nil"/>
              <w:left w:val="nil"/>
              <w:bottom w:val="nil"/>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405"/>
        </w:trPr>
        <w:tc>
          <w:tcPr>
            <w:tcW w:w="9365" w:type="dxa"/>
            <w:gridSpan w:val="3"/>
            <w:tcBorders>
              <w:top w:val="single" w:sz="8" w:space="0" w:color="auto"/>
              <w:left w:val="single" w:sz="8" w:space="0" w:color="auto"/>
              <w:bottom w:val="nil"/>
              <w:right w:val="single" w:sz="4" w:space="0" w:color="auto"/>
            </w:tcBorders>
            <w:shd w:val="clear" w:color="auto" w:fill="FF9900"/>
            <w:vAlign w:val="center"/>
          </w:tcPr>
          <w:p w:rsidR="00C54A40" w:rsidRPr="003957DF" w:rsidRDefault="00C54A40" w:rsidP="003957DF">
            <w:pPr>
              <w:spacing w:after="0" w:line="240" w:lineRule="auto"/>
              <w:jc w:val="center"/>
              <w:rPr>
                <w:rFonts w:ascii="Times New Roman" w:hAnsi="Times New Roman"/>
                <w:b/>
                <w:bCs/>
                <w:i/>
                <w:iCs/>
                <w:color w:val="000000"/>
                <w:sz w:val="28"/>
                <w:szCs w:val="28"/>
                <w:lang w:eastAsia="ru-RU"/>
              </w:rPr>
            </w:pPr>
            <w:r w:rsidRPr="003957DF">
              <w:rPr>
                <w:rFonts w:ascii="Times New Roman" w:hAnsi="Times New Roman"/>
                <w:b/>
                <w:bCs/>
                <w:i/>
                <w:iCs/>
                <w:color w:val="000000"/>
                <w:sz w:val="28"/>
                <w:szCs w:val="28"/>
                <w:lang w:eastAsia="ru-RU"/>
              </w:rPr>
              <w:t>7.0 Транспорт</w:t>
            </w:r>
          </w:p>
        </w:tc>
      </w:tr>
      <w:tr w:rsidR="00C54A40" w:rsidRPr="003957DF" w:rsidTr="005E2AA1">
        <w:trPr>
          <w:trHeight w:val="315"/>
        </w:trPr>
        <w:tc>
          <w:tcPr>
            <w:tcW w:w="1805" w:type="dxa"/>
            <w:vMerge w:val="restart"/>
            <w:tcBorders>
              <w:top w:val="single" w:sz="8" w:space="0" w:color="auto"/>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7.1</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6F5120">
              <w:rPr>
                <w:rFonts w:ascii="Times New Roman" w:hAnsi="Times New Roman"/>
                <w:color w:val="000000"/>
                <w:sz w:val="24"/>
                <w:szCs w:val="24"/>
                <w:lang w:eastAsia="ru-RU"/>
              </w:rPr>
              <w:t>Железнодорожный транспорт:</w:t>
            </w:r>
            <w:r w:rsidRPr="003957DF">
              <w:rPr>
                <w:rFonts w:ascii="Times New Roman" w:hAnsi="Times New Roman"/>
                <w:color w:val="000000"/>
                <w:sz w:val="24"/>
                <w:szCs w:val="24"/>
                <w:lang w:eastAsia="ru-RU"/>
              </w:rPr>
              <w:t> </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Объекты железнодорожного транспорта:</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железнодорожные вокзалы;</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пересадочные платформы;</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железные дороги;</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железнодорожные станции;</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30"/>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депо</w:t>
            </w:r>
          </w:p>
        </w:tc>
        <w:tc>
          <w:tcPr>
            <w:tcW w:w="1620" w:type="dxa"/>
            <w:tcBorders>
              <w:top w:val="nil"/>
              <w:left w:val="nil"/>
              <w:bottom w:val="single" w:sz="8"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Предприятия для хранения электротранспорта:</w:t>
            </w:r>
          </w:p>
        </w:tc>
        <w:tc>
          <w:tcPr>
            <w:tcW w:w="1620" w:type="dxa"/>
            <w:tcBorders>
              <w:top w:val="single" w:sz="4" w:space="0" w:color="auto"/>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w:t>
            </w:r>
          </w:p>
        </w:tc>
      </w:tr>
      <w:tr w:rsidR="00C54A40" w:rsidRPr="003957DF" w:rsidTr="005E2AA1">
        <w:trPr>
          <w:trHeight w:val="330"/>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nil"/>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трамвайные депо</w:t>
            </w:r>
          </w:p>
        </w:tc>
        <w:tc>
          <w:tcPr>
            <w:tcW w:w="1620" w:type="dxa"/>
            <w:tcBorders>
              <w:top w:val="nil"/>
              <w:left w:val="nil"/>
              <w:bottom w:val="nil"/>
              <w:right w:val="nil"/>
            </w:tcBorders>
            <w:noWrap/>
            <w:vAlign w:val="center"/>
          </w:tcPr>
          <w:p w:rsidR="00C54A40" w:rsidRPr="003957DF" w:rsidRDefault="00C54A40" w:rsidP="00CE7AFA">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5</w:t>
            </w:r>
          </w:p>
        </w:tc>
      </w:tr>
      <w:tr w:rsidR="00C54A40" w:rsidRPr="003957DF" w:rsidTr="005E2AA1">
        <w:trPr>
          <w:trHeight w:val="315"/>
        </w:trPr>
        <w:tc>
          <w:tcPr>
            <w:tcW w:w="1805" w:type="dxa"/>
            <w:vMerge w:val="restart"/>
            <w:tcBorders>
              <w:top w:val="nil"/>
              <w:left w:val="single" w:sz="8" w:space="0" w:color="auto"/>
              <w:bottom w:val="nil"/>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7.2</w:t>
            </w:r>
          </w:p>
        </w:tc>
        <w:tc>
          <w:tcPr>
            <w:tcW w:w="7560" w:type="dxa"/>
            <w:gridSpan w:val="2"/>
            <w:tcBorders>
              <w:top w:val="nil"/>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6F5120">
              <w:rPr>
                <w:rFonts w:ascii="Times New Roman" w:hAnsi="Times New Roman"/>
                <w:color w:val="000000"/>
                <w:sz w:val="24"/>
                <w:szCs w:val="24"/>
                <w:lang w:eastAsia="ru-RU"/>
              </w:rPr>
              <w:t>Автомобильный транспорт:</w:t>
            </w:r>
            <w:r w:rsidRPr="003957DF">
              <w:rPr>
                <w:rFonts w:ascii="Times New Roman" w:hAnsi="Times New Roman"/>
                <w:color w:val="000000"/>
                <w:sz w:val="24"/>
                <w:szCs w:val="24"/>
                <w:lang w:eastAsia="ru-RU"/>
              </w:rPr>
              <w:t> </w:t>
            </w:r>
          </w:p>
        </w:tc>
      </w:tr>
      <w:tr w:rsidR="00C54A40" w:rsidRPr="003957DF" w:rsidTr="005E2AA1">
        <w:trPr>
          <w:trHeight w:val="315"/>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гаражи грузовых автомобилей;</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630"/>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гаражи ведомственных легковых автомобилей специального назначения;</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630"/>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гаражи легковых автомобилей такси и проката, грузовых автомобилей;</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автобусные парки;</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630"/>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автостоянки для временного хранения грузовых автомобилей</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Предприятия для хранения электротранспорта:</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w:t>
            </w:r>
          </w:p>
        </w:tc>
      </w:tr>
      <w:tr w:rsidR="00C54A40" w:rsidRPr="003957DF" w:rsidTr="005E2AA1">
        <w:trPr>
          <w:trHeight w:val="330"/>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троллейбусные парки;</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30"/>
        </w:trPr>
        <w:tc>
          <w:tcPr>
            <w:tcW w:w="1805" w:type="dxa"/>
            <w:tcBorders>
              <w:top w:val="single" w:sz="8" w:space="0" w:color="auto"/>
              <w:left w:val="single" w:sz="8" w:space="0" w:color="auto"/>
              <w:bottom w:val="single" w:sz="8"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7.3</w:t>
            </w:r>
          </w:p>
        </w:tc>
        <w:tc>
          <w:tcPr>
            <w:tcW w:w="5940" w:type="dxa"/>
            <w:tcBorders>
              <w:top w:val="single" w:sz="8" w:space="0" w:color="auto"/>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Водный транспорт</w:t>
            </w:r>
          </w:p>
        </w:tc>
        <w:tc>
          <w:tcPr>
            <w:tcW w:w="1620" w:type="dxa"/>
            <w:tcBorders>
              <w:top w:val="single" w:sz="8" w:space="0" w:color="auto"/>
              <w:left w:val="nil"/>
              <w:bottom w:val="single" w:sz="8"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val="restart"/>
            <w:tcBorders>
              <w:top w:val="nil"/>
              <w:left w:val="single" w:sz="8" w:space="0" w:color="auto"/>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7.4</w:t>
            </w:r>
          </w:p>
        </w:tc>
        <w:tc>
          <w:tcPr>
            <w:tcW w:w="7560" w:type="dxa"/>
            <w:gridSpan w:val="2"/>
            <w:tcBorders>
              <w:top w:val="nil"/>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6F5120">
              <w:rPr>
                <w:rFonts w:ascii="Times New Roman" w:hAnsi="Times New Roman"/>
                <w:color w:val="000000"/>
                <w:sz w:val="24"/>
                <w:szCs w:val="24"/>
                <w:lang w:eastAsia="ru-RU"/>
              </w:rPr>
              <w:t>Воздушный транспорт:</w:t>
            </w:r>
            <w:r w:rsidRPr="003957DF">
              <w:rPr>
                <w:rFonts w:ascii="Times New Roman" w:hAnsi="Times New Roman"/>
                <w:color w:val="000000"/>
                <w:sz w:val="24"/>
                <w:szCs w:val="24"/>
                <w:lang w:eastAsia="ru-RU"/>
              </w:rPr>
              <w:t> </w:t>
            </w:r>
          </w:p>
        </w:tc>
      </w:tr>
      <w:tr w:rsidR="00C54A40" w:rsidRPr="003957DF" w:rsidTr="005E2AA1">
        <w:trPr>
          <w:trHeight w:val="330"/>
        </w:trPr>
        <w:tc>
          <w:tcPr>
            <w:tcW w:w="1805" w:type="dxa"/>
            <w:vMerge/>
            <w:tcBorders>
              <w:top w:val="nil"/>
              <w:left w:val="single" w:sz="8" w:space="0" w:color="auto"/>
              <w:bottom w:val="single" w:sz="4" w:space="0" w:color="auto"/>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nil"/>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Вертолетная площадка</w:t>
            </w:r>
          </w:p>
        </w:tc>
        <w:tc>
          <w:tcPr>
            <w:tcW w:w="1620" w:type="dxa"/>
            <w:tcBorders>
              <w:top w:val="nil"/>
              <w:left w:val="nil"/>
              <w:bottom w:val="nil"/>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30"/>
        </w:trPr>
        <w:tc>
          <w:tcPr>
            <w:tcW w:w="1805" w:type="dxa"/>
            <w:tcBorders>
              <w:top w:val="single" w:sz="8" w:space="0" w:color="auto"/>
              <w:left w:val="single" w:sz="8" w:space="0" w:color="auto"/>
              <w:bottom w:val="single" w:sz="8"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7.5</w:t>
            </w:r>
          </w:p>
        </w:tc>
        <w:tc>
          <w:tcPr>
            <w:tcW w:w="5940" w:type="dxa"/>
            <w:tcBorders>
              <w:top w:val="single" w:sz="8" w:space="0" w:color="auto"/>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Трубопр</w:t>
            </w:r>
            <w:r w:rsidR="00D01A01">
              <w:rPr>
                <w:rFonts w:ascii="Times New Roman" w:hAnsi="Times New Roman"/>
                <w:color w:val="000000"/>
                <w:sz w:val="24"/>
                <w:szCs w:val="24"/>
                <w:lang w:eastAsia="ru-RU"/>
              </w:rPr>
              <w:t>о</w:t>
            </w:r>
            <w:r w:rsidRPr="003957DF">
              <w:rPr>
                <w:rFonts w:ascii="Times New Roman" w:hAnsi="Times New Roman"/>
                <w:color w:val="000000"/>
                <w:sz w:val="24"/>
                <w:szCs w:val="24"/>
                <w:lang w:eastAsia="ru-RU"/>
              </w:rPr>
              <w:t>водный транспорт</w:t>
            </w:r>
          </w:p>
        </w:tc>
        <w:tc>
          <w:tcPr>
            <w:tcW w:w="1620" w:type="dxa"/>
            <w:tcBorders>
              <w:top w:val="single" w:sz="8" w:space="0" w:color="auto"/>
              <w:left w:val="nil"/>
              <w:bottom w:val="single" w:sz="8"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90"/>
        </w:trPr>
        <w:tc>
          <w:tcPr>
            <w:tcW w:w="9365" w:type="dxa"/>
            <w:gridSpan w:val="3"/>
            <w:tcBorders>
              <w:top w:val="single" w:sz="8" w:space="0" w:color="auto"/>
              <w:left w:val="single" w:sz="8" w:space="0" w:color="auto"/>
              <w:bottom w:val="nil"/>
              <w:right w:val="single" w:sz="4" w:space="0" w:color="auto"/>
            </w:tcBorders>
            <w:shd w:val="clear" w:color="auto" w:fill="FF9900"/>
            <w:vAlign w:val="center"/>
          </w:tcPr>
          <w:p w:rsidR="00C54A40" w:rsidRPr="003957DF" w:rsidRDefault="00C54A40" w:rsidP="003957DF">
            <w:pPr>
              <w:spacing w:after="0" w:line="240" w:lineRule="auto"/>
              <w:jc w:val="center"/>
              <w:rPr>
                <w:rFonts w:ascii="Times New Roman" w:hAnsi="Times New Roman"/>
                <w:b/>
                <w:bCs/>
                <w:i/>
                <w:iCs/>
                <w:color w:val="000000"/>
                <w:sz w:val="28"/>
                <w:szCs w:val="28"/>
                <w:lang w:eastAsia="ru-RU"/>
              </w:rPr>
            </w:pPr>
            <w:r w:rsidRPr="003957DF">
              <w:rPr>
                <w:rFonts w:ascii="Times New Roman" w:hAnsi="Times New Roman"/>
                <w:b/>
                <w:bCs/>
                <w:i/>
                <w:iCs/>
                <w:color w:val="000000"/>
                <w:sz w:val="28"/>
                <w:szCs w:val="28"/>
                <w:lang w:eastAsia="ru-RU"/>
              </w:rPr>
              <w:t>8.0 Обеспечение обороны и безопасности</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8.1</w:t>
            </w:r>
          </w:p>
        </w:tc>
        <w:tc>
          <w:tcPr>
            <w:tcW w:w="7560" w:type="dxa"/>
            <w:gridSpan w:val="2"/>
            <w:tcBorders>
              <w:top w:val="nil"/>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6F5120">
              <w:rPr>
                <w:rFonts w:ascii="Times New Roman" w:hAnsi="Times New Roman"/>
                <w:color w:val="000000"/>
                <w:sz w:val="24"/>
                <w:szCs w:val="24"/>
                <w:lang w:eastAsia="ru-RU"/>
              </w:rPr>
              <w:t>Обеспечение вооруженных сил:</w:t>
            </w:r>
            <w:r w:rsidRPr="003957DF">
              <w:rPr>
                <w:rFonts w:ascii="Times New Roman" w:hAnsi="Times New Roman"/>
                <w:color w:val="000000"/>
                <w:sz w:val="24"/>
                <w:szCs w:val="24"/>
                <w:lang w:eastAsia="ru-RU"/>
              </w:rPr>
              <w:t> </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Военные объекты</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1,75</w:t>
            </w:r>
          </w:p>
        </w:tc>
      </w:tr>
      <w:tr w:rsidR="00C54A40" w:rsidRPr="003957DF" w:rsidTr="005E2AA1">
        <w:trPr>
          <w:trHeight w:val="64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Военные комиссариаты республиканские, городские, районные</w:t>
            </w:r>
          </w:p>
        </w:tc>
        <w:tc>
          <w:tcPr>
            <w:tcW w:w="1620" w:type="dxa"/>
            <w:tcBorders>
              <w:top w:val="nil"/>
              <w:left w:val="nil"/>
              <w:bottom w:val="single" w:sz="8" w:space="0" w:color="auto"/>
              <w:right w:val="nil"/>
            </w:tcBorders>
            <w:noWrap/>
            <w:vAlign w:val="center"/>
          </w:tcPr>
          <w:p w:rsidR="00C54A40" w:rsidRPr="003957DF" w:rsidRDefault="00C54A40" w:rsidP="00CE7AFA">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5</w:t>
            </w:r>
          </w:p>
        </w:tc>
      </w:tr>
      <w:tr w:rsidR="00C54A40" w:rsidRPr="003957DF" w:rsidTr="005E2AA1">
        <w:trPr>
          <w:trHeight w:val="330"/>
        </w:trPr>
        <w:tc>
          <w:tcPr>
            <w:tcW w:w="1805" w:type="dxa"/>
            <w:tcBorders>
              <w:top w:val="nil"/>
              <w:left w:val="single" w:sz="8" w:space="0" w:color="auto"/>
              <w:bottom w:val="nil"/>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8.2</w:t>
            </w: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Охрана Государственной границы Российской Федерации</w:t>
            </w:r>
          </w:p>
        </w:tc>
        <w:tc>
          <w:tcPr>
            <w:tcW w:w="1620" w:type="dxa"/>
            <w:tcBorders>
              <w:top w:val="nil"/>
              <w:left w:val="nil"/>
              <w:bottom w:val="nil"/>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1,75</w:t>
            </w:r>
          </w:p>
        </w:tc>
      </w:tr>
      <w:tr w:rsidR="00C54A40" w:rsidRPr="003957DF" w:rsidTr="005E2AA1">
        <w:trPr>
          <w:trHeight w:val="315"/>
        </w:trPr>
        <w:tc>
          <w:tcPr>
            <w:tcW w:w="1805" w:type="dxa"/>
            <w:vMerge w:val="restart"/>
            <w:tcBorders>
              <w:top w:val="single" w:sz="8" w:space="0" w:color="auto"/>
              <w:left w:val="single" w:sz="8" w:space="0" w:color="auto"/>
              <w:bottom w:val="nil"/>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8.3</w:t>
            </w:r>
          </w:p>
        </w:tc>
        <w:tc>
          <w:tcPr>
            <w:tcW w:w="7560" w:type="dxa"/>
            <w:gridSpan w:val="2"/>
            <w:tcBorders>
              <w:top w:val="single" w:sz="8" w:space="0" w:color="auto"/>
              <w:left w:val="single" w:sz="4" w:space="0" w:color="auto"/>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6F5120">
              <w:rPr>
                <w:rFonts w:ascii="Times New Roman" w:hAnsi="Times New Roman"/>
                <w:color w:val="000000"/>
                <w:sz w:val="24"/>
                <w:szCs w:val="24"/>
                <w:lang w:eastAsia="ru-RU"/>
              </w:rPr>
              <w:t>Обеспечение внутреннего правопорядка:</w:t>
            </w:r>
            <w:r w:rsidRPr="003957DF">
              <w:rPr>
                <w:rFonts w:ascii="Times New Roman" w:hAnsi="Times New Roman"/>
                <w:color w:val="000000"/>
                <w:sz w:val="24"/>
                <w:szCs w:val="24"/>
                <w:lang w:eastAsia="ru-RU"/>
              </w:rPr>
              <w:t> </w:t>
            </w:r>
          </w:p>
        </w:tc>
      </w:tr>
      <w:tr w:rsidR="00C54A40" w:rsidRPr="003957DF" w:rsidTr="005E2AA1">
        <w:trPr>
          <w:trHeight w:val="630"/>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Отдельно стоящие УВД, РОВД, отделы ГИБДД, отделения и участковые пункты милиции</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Пожарные части, пожарные депо</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630"/>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Отделения и участковые пункты пожарной охраны (гидранты, резервуары)</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30"/>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Водные спасательные станции</w:t>
            </w:r>
          </w:p>
        </w:tc>
        <w:tc>
          <w:tcPr>
            <w:tcW w:w="1620" w:type="dxa"/>
            <w:tcBorders>
              <w:top w:val="nil"/>
              <w:left w:val="nil"/>
              <w:bottom w:val="nil"/>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val="restart"/>
            <w:tcBorders>
              <w:top w:val="single" w:sz="8" w:space="0" w:color="auto"/>
              <w:left w:val="single" w:sz="8" w:space="0" w:color="auto"/>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8.4</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6F5120">
              <w:rPr>
                <w:rFonts w:ascii="Times New Roman" w:hAnsi="Times New Roman"/>
                <w:color w:val="000000"/>
                <w:sz w:val="24"/>
                <w:szCs w:val="24"/>
                <w:lang w:eastAsia="ru-RU"/>
              </w:rPr>
              <w:t>Обеспечение деятельности по исполнению наказаний</w:t>
            </w:r>
            <w:r w:rsidRPr="003957DF">
              <w:rPr>
                <w:rFonts w:ascii="Times New Roman" w:hAnsi="Times New Roman"/>
                <w:color w:val="000000"/>
                <w:sz w:val="24"/>
                <w:szCs w:val="24"/>
                <w:lang w:eastAsia="ru-RU"/>
              </w:rPr>
              <w:t> </w:t>
            </w:r>
          </w:p>
        </w:tc>
      </w:tr>
      <w:tr w:rsidR="00C54A40" w:rsidRPr="003957DF" w:rsidTr="005E2AA1">
        <w:trPr>
          <w:trHeight w:val="330"/>
        </w:trPr>
        <w:tc>
          <w:tcPr>
            <w:tcW w:w="1805" w:type="dxa"/>
            <w:vMerge/>
            <w:tcBorders>
              <w:top w:val="single" w:sz="8" w:space="0" w:color="auto"/>
              <w:left w:val="single" w:sz="8" w:space="0" w:color="auto"/>
              <w:bottom w:val="single" w:sz="4" w:space="0" w:color="auto"/>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nil"/>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Тюрьмы</w:t>
            </w:r>
          </w:p>
        </w:tc>
        <w:tc>
          <w:tcPr>
            <w:tcW w:w="1620" w:type="dxa"/>
            <w:tcBorders>
              <w:top w:val="nil"/>
              <w:left w:val="nil"/>
              <w:bottom w:val="nil"/>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2,12</w:t>
            </w:r>
          </w:p>
        </w:tc>
      </w:tr>
      <w:tr w:rsidR="00C54A40" w:rsidRPr="003957DF" w:rsidTr="005E2AA1">
        <w:trPr>
          <w:trHeight w:val="405"/>
        </w:trPr>
        <w:tc>
          <w:tcPr>
            <w:tcW w:w="9365" w:type="dxa"/>
            <w:gridSpan w:val="3"/>
            <w:tcBorders>
              <w:top w:val="single" w:sz="8" w:space="0" w:color="auto"/>
              <w:left w:val="single" w:sz="8" w:space="0" w:color="auto"/>
              <w:bottom w:val="nil"/>
              <w:right w:val="single" w:sz="4" w:space="0" w:color="auto"/>
            </w:tcBorders>
            <w:shd w:val="clear" w:color="auto" w:fill="FF9900"/>
            <w:vAlign w:val="center"/>
          </w:tcPr>
          <w:p w:rsidR="00C54A40" w:rsidRPr="003957DF" w:rsidRDefault="00C54A40" w:rsidP="003957DF">
            <w:pPr>
              <w:spacing w:after="0" w:line="240" w:lineRule="auto"/>
              <w:jc w:val="center"/>
              <w:rPr>
                <w:rFonts w:ascii="Times New Roman" w:hAnsi="Times New Roman"/>
                <w:b/>
                <w:bCs/>
                <w:i/>
                <w:iCs/>
                <w:color w:val="000000"/>
                <w:sz w:val="28"/>
                <w:szCs w:val="28"/>
                <w:lang w:eastAsia="ru-RU"/>
              </w:rPr>
            </w:pPr>
            <w:r w:rsidRPr="003957DF">
              <w:rPr>
                <w:rFonts w:ascii="Times New Roman" w:hAnsi="Times New Roman"/>
                <w:b/>
                <w:bCs/>
                <w:i/>
                <w:iCs/>
                <w:color w:val="000000"/>
                <w:sz w:val="28"/>
                <w:szCs w:val="28"/>
                <w:lang w:eastAsia="ru-RU"/>
              </w:rPr>
              <w:t>9.0 Деятельность по особой охране и изучению природы</w:t>
            </w:r>
          </w:p>
        </w:tc>
      </w:tr>
      <w:tr w:rsidR="00C54A40" w:rsidRPr="003957DF" w:rsidTr="005E2AA1">
        <w:trPr>
          <w:trHeight w:val="330"/>
        </w:trPr>
        <w:tc>
          <w:tcPr>
            <w:tcW w:w="1805" w:type="dxa"/>
            <w:tcBorders>
              <w:top w:val="single" w:sz="8" w:space="0" w:color="auto"/>
              <w:left w:val="single" w:sz="8" w:space="0" w:color="auto"/>
              <w:bottom w:val="single" w:sz="8"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9.1</w:t>
            </w:r>
          </w:p>
        </w:tc>
        <w:tc>
          <w:tcPr>
            <w:tcW w:w="5940" w:type="dxa"/>
            <w:tcBorders>
              <w:top w:val="single" w:sz="8" w:space="0" w:color="auto"/>
              <w:left w:val="single" w:sz="4" w:space="0" w:color="auto"/>
              <w:bottom w:val="single" w:sz="8" w:space="0" w:color="auto"/>
              <w:right w:val="single" w:sz="4" w:space="0" w:color="auto"/>
            </w:tcBorders>
            <w:shd w:val="clear" w:color="auto" w:fill="FFFFFF"/>
            <w:vAlign w:val="center"/>
          </w:tcPr>
          <w:p w:rsidR="00C54A40" w:rsidRPr="003957DF" w:rsidRDefault="00C54A40"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Охрана природных территорий</w:t>
            </w:r>
          </w:p>
        </w:tc>
        <w:tc>
          <w:tcPr>
            <w:tcW w:w="1620" w:type="dxa"/>
            <w:tcBorders>
              <w:top w:val="single" w:sz="8" w:space="0" w:color="auto"/>
              <w:left w:val="nil"/>
              <w:bottom w:val="single" w:sz="8" w:space="0" w:color="auto"/>
              <w:right w:val="single" w:sz="4" w:space="0" w:color="auto"/>
            </w:tcBorders>
            <w:shd w:val="clear" w:color="auto" w:fill="FFFFFF"/>
            <w:vAlign w:val="center"/>
          </w:tcPr>
          <w:p w:rsidR="00C54A40" w:rsidRPr="003957DF" w:rsidRDefault="00C54A40" w:rsidP="00CE7AFA">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5</w:t>
            </w:r>
          </w:p>
        </w:tc>
      </w:tr>
      <w:tr w:rsidR="00C54A40" w:rsidRPr="003957DF" w:rsidTr="005E2AA1">
        <w:trPr>
          <w:trHeight w:val="315"/>
        </w:trPr>
        <w:tc>
          <w:tcPr>
            <w:tcW w:w="1805" w:type="dxa"/>
            <w:tcBorders>
              <w:top w:val="nil"/>
              <w:left w:val="single" w:sz="8" w:space="0" w:color="auto"/>
              <w:bottom w:val="nil"/>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9.2</w:t>
            </w:r>
          </w:p>
        </w:tc>
        <w:tc>
          <w:tcPr>
            <w:tcW w:w="7560" w:type="dxa"/>
            <w:gridSpan w:val="2"/>
            <w:tcBorders>
              <w:top w:val="single" w:sz="8" w:space="0" w:color="auto"/>
              <w:left w:val="nil"/>
              <w:bottom w:val="nil"/>
              <w:right w:val="nil"/>
            </w:tcBorders>
            <w:shd w:val="clear" w:color="auto" w:fill="99CCFF"/>
            <w:noWrap/>
            <w:vAlign w:val="center"/>
          </w:tcPr>
          <w:p w:rsidR="00C54A40" w:rsidRPr="003957DF" w:rsidRDefault="00C54A40" w:rsidP="003957DF">
            <w:pPr>
              <w:spacing w:after="0" w:line="240" w:lineRule="auto"/>
              <w:jc w:val="center"/>
              <w:rPr>
                <w:rFonts w:ascii="Times New Roman" w:hAnsi="Times New Roman"/>
                <w:b/>
                <w:bCs/>
                <w:i/>
                <w:iCs/>
                <w:color w:val="000000"/>
                <w:lang w:eastAsia="ru-RU"/>
              </w:rPr>
            </w:pPr>
            <w:r w:rsidRPr="009A75DD">
              <w:rPr>
                <w:rFonts w:ascii="Times New Roman" w:hAnsi="Times New Roman"/>
                <w:b/>
                <w:bCs/>
                <w:i/>
                <w:iCs/>
                <w:color w:val="000000"/>
                <w:lang w:eastAsia="ru-RU"/>
              </w:rPr>
              <w:t>Курортная деятельность</w:t>
            </w:r>
            <w:r w:rsidRPr="003957DF">
              <w:rPr>
                <w:rFonts w:ascii="Times New Roman" w:hAnsi="Times New Roman"/>
                <w:b/>
                <w:bCs/>
                <w:i/>
                <w:iCs/>
                <w:color w:val="000000"/>
                <w:lang w:eastAsia="ru-RU"/>
              </w:rPr>
              <w:t> </w:t>
            </w:r>
          </w:p>
        </w:tc>
      </w:tr>
      <w:tr w:rsidR="00C54A40" w:rsidRPr="003957DF" w:rsidTr="005E2AA1">
        <w:trPr>
          <w:trHeight w:val="315"/>
        </w:trPr>
        <w:tc>
          <w:tcPr>
            <w:tcW w:w="1805" w:type="dxa"/>
            <w:vMerge w:val="restart"/>
            <w:tcBorders>
              <w:top w:val="single" w:sz="8" w:space="0" w:color="auto"/>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9.2.1</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9A75DD">
              <w:rPr>
                <w:rFonts w:ascii="Times New Roman" w:hAnsi="Times New Roman"/>
                <w:color w:val="000000"/>
                <w:sz w:val="24"/>
                <w:szCs w:val="24"/>
                <w:lang w:eastAsia="ru-RU"/>
              </w:rPr>
              <w:t>Санаторная деятельность:</w:t>
            </w:r>
            <w:r w:rsidRPr="003957DF">
              <w:rPr>
                <w:rFonts w:ascii="Times New Roman" w:hAnsi="Times New Roman"/>
                <w:color w:val="000000"/>
                <w:sz w:val="24"/>
                <w:szCs w:val="24"/>
                <w:lang w:eastAsia="ru-RU"/>
              </w:rPr>
              <w:t> </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Санатории (</w:t>
            </w:r>
            <w:proofErr w:type="spellStart"/>
            <w:r w:rsidRPr="003957DF">
              <w:rPr>
                <w:rFonts w:ascii="Times New Roman" w:hAnsi="Times New Roman"/>
                <w:color w:val="000000"/>
                <w:sz w:val="24"/>
                <w:szCs w:val="24"/>
                <w:lang w:eastAsia="ru-RU"/>
              </w:rPr>
              <w:t>безтуберкулезных</w:t>
            </w:r>
            <w:proofErr w:type="spellEnd"/>
            <w:r w:rsidRPr="003957DF">
              <w:rPr>
                <w:rFonts w:ascii="Times New Roman" w:hAnsi="Times New Roman"/>
                <w:color w:val="000000"/>
                <w:sz w:val="24"/>
                <w:szCs w:val="24"/>
                <w:lang w:eastAsia="ru-RU"/>
              </w:rPr>
              <w:t>)</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0,59</w:t>
            </w:r>
          </w:p>
        </w:tc>
      </w:tr>
      <w:tr w:rsidR="00C54A40" w:rsidRPr="003957DF" w:rsidTr="005E2AA1">
        <w:trPr>
          <w:trHeight w:val="330"/>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Санатории </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0,59</w:t>
            </w:r>
          </w:p>
        </w:tc>
      </w:tr>
      <w:tr w:rsidR="00C54A40" w:rsidRPr="003957DF" w:rsidTr="005E2AA1">
        <w:trPr>
          <w:trHeight w:val="330"/>
        </w:trPr>
        <w:tc>
          <w:tcPr>
            <w:tcW w:w="1805" w:type="dxa"/>
            <w:tcBorders>
              <w:top w:val="nil"/>
              <w:left w:val="single" w:sz="8" w:space="0" w:color="auto"/>
              <w:bottom w:val="nil"/>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9.3</w:t>
            </w:r>
          </w:p>
        </w:tc>
        <w:tc>
          <w:tcPr>
            <w:tcW w:w="5940" w:type="dxa"/>
            <w:tcBorders>
              <w:top w:val="nil"/>
              <w:left w:val="nil"/>
              <w:bottom w:val="nil"/>
              <w:right w:val="single" w:sz="4" w:space="0" w:color="auto"/>
            </w:tcBorders>
            <w:shd w:val="clear" w:color="auto" w:fill="FFFFFF"/>
            <w:vAlign w:val="center"/>
          </w:tcPr>
          <w:p w:rsidR="00C54A40" w:rsidRPr="003957DF" w:rsidRDefault="00C54A40"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Историко- культурная деятельность</w:t>
            </w:r>
          </w:p>
        </w:tc>
        <w:tc>
          <w:tcPr>
            <w:tcW w:w="1620" w:type="dxa"/>
            <w:tcBorders>
              <w:top w:val="nil"/>
              <w:left w:val="nil"/>
              <w:bottom w:val="single" w:sz="8" w:space="0" w:color="auto"/>
              <w:right w:val="nil"/>
            </w:tcBorders>
            <w:noWrap/>
            <w:vAlign w:val="center"/>
          </w:tcPr>
          <w:p w:rsidR="00C54A40" w:rsidRPr="003957DF" w:rsidRDefault="00C54A40" w:rsidP="00CE7AFA">
            <w:pPr>
              <w:spacing w:after="0" w:line="240" w:lineRule="auto"/>
              <w:jc w:val="center"/>
              <w:rPr>
                <w:color w:val="000000"/>
                <w:lang w:eastAsia="ru-RU"/>
              </w:rPr>
            </w:pPr>
            <w:r>
              <w:rPr>
                <w:color w:val="000000"/>
                <w:lang w:eastAsia="ru-RU"/>
              </w:rPr>
              <w:t>1</w:t>
            </w:r>
            <w:r w:rsidRPr="003957DF">
              <w:rPr>
                <w:color w:val="000000"/>
                <w:lang w:eastAsia="ru-RU"/>
              </w:rPr>
              <w:t>,5</w:t>
            </w:r>
          </w:p>
        </w:tc>
      </w:tr>
      <w:tr w:rsidR="00C54A40" w:rsidRPr="003957DF" w:rsidTr="005E2AA1">
        <w:trPr>
          <w:trHeight w:val="405"/>
        </w:trPr>
        <w:tc>
          <w:tcPr>
            <w:tcW w:w="9365" w:type="dxa"/>
            <w:gridSpan w:val="3"/>
            <w:tcBorders>
              <w:top w:val="single" w:sz="8" w:space="0" w:color="auto"/>
              <w:left w:val="single" w:sz="8" w:space="0" w:color="auto"/>
              <w:bottom w:val="nil"/>
              <w:right w:val="single" w:sz="4" w:space="0" w:color="auto"/>
            </w:tcBorders>
            <w:shd w:val="clear" w:color="auto" w:fill="FF9900"/>
            <w:vAlign w:val="center"/>
          </w:tcPr>
          <w:p w:rsidR="00C54A40" w:rsidRPr="003957DF" w:rsidRDefault="00C54A40" w:rsidP="003957DF">
            <w:pPr>
              <w:spacing w:after="0" w:line="240" w:lineRule="auto"/>
              <w:jc w:val="center"/>
              <w:rPr>
                <w:rFonts w:ascii="Times New Roman" w:hAnsi="Times New Roman"/>
                <w:b/>
                <w:bCs/>
                <w:i/>
                <w:iCs/>
                <w:color w:val="000000"/>
                <w:sz w:val="28"/>
                <w:szCs w:val="28"/>
                <w:lang w:eastAsia="ru-RU"/>
              </w:rPr>
            </w:pPr>
            <w:r w:rsidRPr="003957DF">
              <w:rPr>
                <w:rFonts w:ascii="Times New Roman" w:hAnsi="Times New Roman"/>
                <w:b/>
                <w:bCs/>
                <w:i/>
                <w:iCs/>
                <w:color w:val="000000"/>
                <w:sz w:val="28"/>
                <w:szCs w:val="28"/>
                <w:lang w:eastAsia="ru-RU"/>
              </w:rPr>
              <w:t>10.0 Использование лесов</w:t>
            </w:r>
          </w:p>
        </w:tc>
      </w:tr>
      <w:tr w:rsidR="00C54A40" w:rsidRPr="003957DF" w:rsidTr="005E2AA1">
        <w:trPr>
          <w:trHeight w:val="330"/>
        </w:trPr>
        <w:tc>
          <w:tcPr>
            <w:tcW w:w="1805" w:type="dxa"/>
            <w:tcBorders>
              <w:top w:val="single" w:sz="8" w:space="0" w:color="auto"/>
              <w:left w:val="single" w:sz="8" w:space="0" w:color="auto"/>
              <w:bottom w:val="single" w:sz="8"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10.1</w:t>
            </w:r>
          </w:p>
        </w:tc>
        <w:tc>
          <w:tcPr>
            <w:tcW w:w="5940" w:type="dxa"/>
            <w:tcBorders>
              <w:top w:val="single" w:sz="8" w:space="0" w:color="auto"/>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Заготовка древесины</w:t>
            </w:r>
          </w:p>
        </w:tc>
        <w:tc>
          <w:tcPr>
            <w:tcW w:w="1620" w:type="dxa"/>
            <w:tcBorders>
              <w:top w:val="single" w:sz="8" w:space="0" w:color="auto"/>
              <w:left w:val="nil"/>
              <w:bottom w:val="single" w:sz="8"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30"/>
        </w:trPr>
        <w:tc>
          <w:tcPr>
            <w:tcW w:w="1805" w:type="dxa"/>
            <w:tcBorders>
              <w:top w:val="nil"/>
              <w:left w:val="single" w:sz="8" w:space="0" w:color="auto"/>
              <w:bottom w:val="single" w:sz="8"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10.2</w:t>
            </w: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Лесные плантации</w:t>
            </w:r>
          </w:p>
        </w:tc>
        <w:tc>
          <w:tcPr>
            <w:tcW w:w="1620" w:type="dxa"/>
            <w:tcBorders>
              <w:top w:val="nil"/>
              <w:left w:val="nil"/>
              <w:bottom w:val="single" w:sz="8"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30"/>
        </w:trPr>
        <w:tc>
          <w:tcPr>
            <w:tcW w:w="1805" w:type="dxa"/>
            <w:tcBorders>
              <w:top w:val="nil"/>
              <w:left w:val="single" w:sz="8" w:space="0" w:color="auto"/>
              <w:bottom w:val="single" w:sz="8"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10.3</w:t>
            </w: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Заготовка лесных ресурсов</w:t>
            </w:r>
          </w:p>
        </w:tc>
        <w:tc>
          <w:tcPr>
            <w:tcW w:w="1620" w:type="dxa"/>
            <w:tcBorders>
              <w:top w:val="nil"/>
              <w:left w:val="nil"/>
              <w:bottom w:val="single" w:sz="8"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30"/>
        </w:trPr>
        <w:tc>
          <w:tcPr>
            <w:tcW w:w="1805" w:type="dxa"/>
            <w:tcBorders>
              <w:top w:val="nil"/>
              <w:left w:val="single" w:sz="8" w:space="0" w:color="auto"/>
              <w:bottom w:val="single" w:sz="8"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10.4</w:t>
            </w: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Резервные леса</w:t>
            </w:r>
          </w:p>
        </w:tc>
        <w:tc>
          <w:tcPr>
            <w:tcW w:w="1620" w:type="dxa"/>
            <w:tcBorders>
              <w:top w:val="nil"/>
              <w:left w:val="nil"/>
              <w:bottom w:val="single" w:sz="8"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405"/>
        </w:trPr>
        <w:tc>
          <w:tcPr>
            <w:tcW w:w="9365" w:type="dxa"/>
            <w:gridSpan w:val="3"/>
            <w:tcBorders>
              <w:top w:val="single" w:sz="8" w:space="0" w:color="auto"/>
              <w:left w:val="single" w:sz="8" w:space="0" w:color="auto"/>
              <w:bottom w:val="nil"/>
              <w:right w:val="single" w:sz="4" w:space="0" w:color="auto"/>
            </w:tcBorders>
            <w:shd w:val="clear" w:color="auto" w:fill="FF9900"/>
            <w:vAlign w:val="center"/>
          </w:tcPr>
          <w:p w:rsidR="00C54A40" w:rsidRPr="003957DF" w:rsidRDefault="00C54A40" w:rsidP="003957DF">
            <w:pPr>
              <w:spacing w:after="0" w:line="240" w:lineRule="auto"/>
              <w:jc w:val="center"/>
              <w:rPr>
                <w:rFonts w:ascii="Times New Roman" w:hAnsi="Times New Roman"/>
                <w:b/>
                <w:bCs/>
                <w:i/>
                <w:iCs/>
                <w:color w:val="000000"/>
                <w:sz w:val="28"/>
                <w:szCs w:val="28"/>
                <w:lang w:eastAsia="ru-RU"/>
              </w:rPr>
            </w:pPr>
            <w:r w:rsidRPr="003957DF">
              <w:rPr>
                <w:rFonts w:ascii="Times New Roman" w:hAnsi="Times New Roman"/>
                <w:b/>
                <w:bCs/>
                <w:i/>
                <w:iCs/>
                <w:color w:val="000000"/>
                <w:sz w:val="28"/>
                <w:szCs w:val="28"/>
                <w:lang w:eastAsia="ru-RU"/>
              </w:rPr>
              <w:t>11.0 Водные объекты</w:t>
            </w:r>
          </w:p>
        </w:tc>
      </w:tr>
      <w:tr w:rsidR="00C54A40" w:rsidRPr="003957DF" w:rsidTr="005E2AA1">
        <w:trPr>
          <w:trHeight w:val="315"/>
        </w:trPr>
        <w:tc>
          <w:tcPr>
            <w:tcW w:w="1805" w:type="dxa"/>
            <w:vMerge w:val="restart"/>
            <w:tcBorders>
              <w:top w:val="single" w:sz="8" w:space="0" w:color="auto"/>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11.1</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9A75DD">
              <w:rPr>
                <w:rFonts w:ascii="Times New Roman" w:hAnsi="Times New Roman"/>
                <w:color w:val="000000"/>
                <w:sz w:val="24"/>
                <w:szCs w:val="24"/>
                <w:lang w:eastAsia="ru-RU"/>
              </w:rPr>
              <w:t>Общее пользование водными объектами</w:t>
            </w:r>
            <w:r w:rsidRPr="003957DF">
              <w:rPr>
                <w:rFonts w:ascii="Times New Roman" w:hAnsi="Times New Roman"/>
                <w:color w:val="000000"/>
                <w:sz w:val="24"/>
                <w:szCs w:val="24"/>
                <w:lang w:eastAsia="ru-RU"/>
              </w:rPr>
              <w:t> </w:t>
            </w:r>
          </w:p>
        </w:tc>
      </w:tr>
      <w:tr w:rsidR="00C54A40" w:rsidRPr="003957DF" w:rsidTr="005E2AA1">
        <w:trPr>
          <w:trHeight w:val="330"/>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Водоемы</w:t>
            </w:r>
          </w:p>
        </w:tc>
        <w:tc>
          <w:tcPr>
            <w:tcW w:w="1620" w:type="dxa"/>
            <w:tcBorders>
              <w:top w:val="nil"/>
              <w:left w:val="nil"/>
              <w:bottom w:val="single" w:sz="8" w:space="0" w:color="auto"/>
              <w:right w:val="nil"/>
            </w:tcBorders>
            <w:noWrap/>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3957DF">
              <w:rPr>
                <w:color w:val="000000"/>
                <w:lang w:eastAsia="ru-RU"/>
              </w:rPr>
              <w:t>1,5</w:t>
            </w:r>
          </w:p>
        </w:tc>
      </w:tr>
      <w:tr w:rsidR="00C54A40" w:rsidRPr="003957DF" w:rsidTr="005E2AA1">
        <w:trPr>
          <w:trHeight w:val="330"/>
        </w:trPr>
        <w:tc>
          <w:tcPr>
            <w:tcW w:w="1805" w:type="dxa"/>
            <w:tcBorders>
              <w:top w:val="nil"/>
              <w:left w:val="single" w:sz="8" w:space="0" w:color="auto"/>
              <w:bottom w:val="single" w:sz="8"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11.2</w:t>
            </w: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Общее пользование водными объектами</w:t>
            </w:r>
          </w:p>
        </w:tc>
        <w:tc>
          <w:tcPr>
            <w:tcW w:w="1620" w:type="dxa"/>
            <w:tcBorders>
              <w:top w:val="nil"/>
              <w:left w:val="nil"/>
              <w:bottom w:val="single" w:sz="8" w:space="0" w:color="auto"/>
              <w:right w:val="nil"/>
            </w:tcBorders>
            <w:noWrap/>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3957DF">
              <w:rPr>
                <w:color w:val="000000"/>
                <w:lang w:eastAsia="ru-RU"/>
              </w:rPr>
              <w:t>1,5</w:t>
            </w:r>
          </w:p>
        </w:tc>
      </w:tr>
      <w:tr w:rsidR="00C54A40" w:rsidRPr="003957DF" w:rsidTr="005E2AA1">
        <w:trPr>
          <w:trHeight w:val="330"/>
        </w:trPr>
        <w:tc>
          <w:tcPr>
            <w:tcW w:w="1805" w:type="dxa"/>
            <w:tcBorders>
              <w:top w:val="nil"/>
              <w:left w:val="single" w:sz="8" w:space="0" w:color="auto"/>
              <w:bottom w:val="nil"/>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11.3</w:t>
            </w:r>
          </w:p>
        </w:tc>
        <w:tc>
          <w:tcPr>
            <w:tcW w:w="5940" w:type="dxa"/>
            <w:tcBorders>
              <w:top w:val="nil"/>
              <w:left w:val="nil"/>
              <w:bottom w:val="nil"/>
              <w:right w:val="single" w:sz="4" w:space="0" w:color="auto"/>
            </w:tcBorders>
            <w:shd w:val="clear" w:color="auto" w:fill="FFFFFF"/>
            <w:vAlign w:val="center"/>
          </w:tcPr>
          <w:p w:rsidR="00C54A40" w:rsidRPr="003957DF" w:rsidRDefault="00C54A40"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Гидротехнические сооружения</w:t>
            </w:r>
          </w:p>
        </w:tc>
        <w:tc>
          <w:tcPr>
            <w:tcW w:w="1620" w:type="dxa"/>
            <w:tcBorders>
              <w:top w:val="nil"/>
              <w:left w:val="nil"/>
              <w:bottom w:val="nil"/>
              <w:right w:val="nil"/>
            </w:tcBorders>
            <w:noWrap/>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1,72</w:t>
            </w:r>
          </w:p>
        </w:tc>
      </w:tr>
      <w:tr w:rsidR="00C54A40" w:rsidRPr="003957DF" w:rsidTr="005E2AA1">
        <w:trPr>
          <w:trHeight w:val="405"/>
        </w:trPr>
        <w:tc>
          <w:tcPr>
            <w:tcW w:w="9365" w:type="dxa"/>
            <w:gridSpan w:val="3"/>
            <w:tcBorders>
              <w:top w:val="single" w:sz="8" w:space="0" w:color="auto"/>
              <w:left w:val="single" w:sz="8" w:space="0" w:color="auto"/>
              <w:bottom w:val="nil"/>
              <w:right w:val="single" w:sz="4" w:space="0" w:color="auto"/>
            </w:tcBorders>
            <w:shd w:val="clear" w:color="auto" w:fill="FF9900"/>
            <w:vAlign w:val="center"/>
          </w:tcPr>
          <w:p w:rsidR="00C54A40" w:rsidRPr="003957DF" w:rsidRDefault="00C54A40" w:rsidP="003957DF">
            <w:pPr>
              <w:spacing w:after="0" w:line="240" w:lineRule="auto"/>
              <w:jc w:val="center"/>
              <w:rPr>
                <w:rFonts w:ascii="Times New Roman" w:hAnsi="Times New Roman"/>
                <w:b/>
                <w:bCs/>
                <w:i/>
                <w:iCs/>
                <w:color w:val="000000"/>
                <w:sz w:val="28"/>
                <w:szCs w:val="28"/>
                <w:lang w:eastAsia="ru-RU"/>
              </w:rPr>
            </w:pPr>
            <w:r w:rsidRPr="003957DF">
              <w:rPr>
                <w:rFonts w:ascii="Times New Roman" w:hAnsi="Times New Roman"/>
                <w:b/>
                <w:bCs/>
                <w:i/>
                <w:iCs/>
                <w:color w:val="000000"/>
                <w:sz w:val="28"/>
                <w:szCs w:val="28"/>
                <w:lang w:eastAsia="ru-RU"/>
              </w:rPr>
              <w:t>12.0 Земельные участки (территории) общего пользования</w:t>
            </w:r>
          </w:p>
        </w:tc>
      </w:tr>
      <w:tr w:rsidR="00C54A40" w:rsidRPr="003957DF" w:rsidTr="005E2AA1">
        <w:trPr>
          <w:trHeight w:val="315"/>
        </w:trPr>
        <w:tc>
          <w:tcPr>
            <w:tcW w:w="1805" w:type="dxa"/>
            <w:vMerge w:val="restart"/>
            <w:tcBorders>
              <w:top w:val="single" w:sz="8" w:space="0" w:color="auto"/>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12</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9A75DD">
              <w:rPr>
                <w:rFonts w:ascii="Times New Roman" w:hAnsi="Times New Roman"/>
                <w:color w:val="000000"/>
                <w:sz w:val="24"/>
                <w:szCs w:val="24"/>
                <w:lang w:eastAsia="ru-RU"/>
              </w:rPr>
              <w:t>Земельные участки (территории) общего пользования:</w:t>
            </w:r>
            <w:r w:rsidRPr="003957DF">
              <w:rPr>
                <w:rFonts w:ascii="Times New Roman" w:hAnsi="Times New Roman"/>
                <w:color w:val="000000"/>
                <w:sz w:val="24"/>
                <w:szCs w:val="24"/>
                <w:lang w:eastAsia="ru-RU"/>
              </w:rPr>
              <w:t> </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Элементы благоустройства, малые архитектурные формы</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пляжи;</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Территории зеленых насаждений общего пользования:</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парки;</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скверы, сады, бульвары;</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городские</w:t>
            </w:r>
            <w:r>
              <w:rPr>
                <w:rFonts w:ascii="Times New Roman" w:hAnsi="Times New Roman"/>
                <w:color w:val="000000"/>
                <w:sz w:val="24"/>
                <w:szCs w:val="24"/>
                <w:lang w:eastAsia="ru-RU"/>
              </w:rPr>
              <w:t xml:space="preserve"> </w:t>
            </w:r>
            <w:r w:rsidRPr="003957DF">
              <w:rPr>
                <w:rFonts w:ascii="Times New Roman" w:hAnsi="Times New Roman"/>
                <w:color w:val="000000"/>
                <w:sz w:val="24"/>
                <w:szCs w:val="24"/>
                <w:lang w:eastAsia="ru-RU"/>
              </w:rPr>
              <w:t>лесопарки;</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630"/>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некапитальные вспомогательные строения и инфраструктура для отдыха;</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Линейные объекты и сооружения</w:t>
            </w:r>
            <w:r>
              <w:rPr>
                <w:rFonts w:ascii="Times New Roman" w:hAnsi="Times New Roman"/>
                <w:color w:val="000000"/>
                <w:sz w:val="24"/>
                <w:szCs w:val="24"/>
                <w:lang w:eastAsia="ru-RU"/>
              </w:rPr>
              <w:t xml:space="preserve"> автомобильного транспорта</w:t>
            </w:r>
            <w:r w:rsidRPr="003957DF">
              <w:rPr>
                <w:rFonts w:ascii="Times New Roman" w:hAnsi="Times New Roman"/>
                <w:color w:val="000000"/>
                <w:sz w:val="24"/>
                <w:szCs w:val="24"/>
                <w:lang w:eastAsia="ru-RU"/>
              </w:rPr>
              <w:t>:</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D01A01" w:rsidP="00D01A01">
            <w:pPr>
              <w:spacing w:after="0" w:line="240" w:lineRule="auto"/>
              <w:ind w:firstLineChars="500" w:firstLine="1200"/>
              <w:rPr>
                <w:rFonts w:ascii="Times New Roman" w:hAnsi="Times New Roman"/>
                <w:color w:val="000000"/>
                <w:sz w:val="24"/>
                <w:szCs w:val="24"/>
                <w:lang w:eastAsia="ru-RU"/>
              </w:rPr>
            </w:pPr>
            <w:r>
              <w:rPr>
                <w:rFonts w:ascii="Times New Roman" w:hAnsi="Times New Roman"/>
                <w:color w:val="000000"/>
                <w:sz w:val="24"/>
                <w:szCs w:val="24"/>
                <w:lang w:eastAsia="ru-RU"/>
              </w:rPr>
              <w:t>- а</w:t>
            </w:r>
            <w:r w:rsidR="00C54A40" w:rsidRPr="003957DF">
              <w:rPr>
                <w:rFonts w:ascii="Times New Roman" w:hAnsi="Times New Roman"/>
                <w:color w:val="000000"/>
                <w:sz w:val="24"/>
                <w:szCs w:val="24"/>
                <w:lang w:eastAsia="ru-RU"/>
              </w:rPr>
              <w:t>втодороги общего пользования;</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улицы;</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площади;</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эстакады;</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мосты;</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путепроводы;</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транспортные развязки в разных уровнях;</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пешеходные переходы в разных уровнях</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D01A01">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Оран</w:t>
            </w:r>
            <w:r w:rsidR="00D01A01">
              <w:rPr>
                <w:rFonts w:ascii="Times New Roman" w:hAnsi="Times New Roman"/>
                <w:color w:val="000000"/>
                <w:sz w:val="24"/>
                <w:szCs w:val="24"/>
                <w:lang w:eastAsia="ru-RU"/>
              </w:rPr>
              <w:t>ж</w:t>
            </w:r>
            <w:r w:rsidRPr="003957DF">
              <w:rPr>
                <w:rFonts w:ascii="Times New Roman" w:hAnsi="Times New Roman"/>
                <w:color w:val="000000"/>
                <w:sz w:val="24"/>
                <w:szCs w:val="24"/>
                <w:lang w:eastAsia="ru-RU"/>
              </w:rPr>
              <w:t xml:space="preserve">ереи </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D01A01">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Пит</w:t>
            </w:r>
            <w:r w:rsidR="00D01A01">
              <w:rPr>
                <w:rFonts w:ascii="Times New Roman" w:hAnsi="Times New Roman"/>
                <w:color w:val="000000"/>
                <w:sz w:val="24"/>
                <w:szCs w:val="24"/>
                <w:lang w:eastAsia="ru-RU"/>
              </w:rPr>
              <w:t>о</w:t>
            </w:r>
            <w:r w:rsidRPr="003957DF">
              <w:rPr>
                <w:rFonts w:ascii="Times New Roman" w:hAnsi="Times New Roman"/>
                <w:color w:val="000000"/>
                <w:sz w:val="24"/>
                <w:szCs w:val="24"/>
                <w:lang w:eastAsia="ru-RU"/>
              </w:rPr>
              <w:t>мники</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Ботанические сады</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Зоопарки</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Садово- парковые комплексы</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Зимние сады</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Тематические парки</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12.1</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9A75DD">
              <w:rPr>
                <w:rFonts w:ascii="Times New Roman" w:hAnsi="Times New Roman"/>
                <w:color w:val="000000"/>
                <w:sz w:val="24"/>
                <w:szCs w:val="24"/>
                <w:lang w:eastAsia="ru-RU"/>
              </w:rPr>
              <w:t>Ритуальная деятельность:</w:t>
            </w:r>
            <w:r w:rsidRPr="003957DF">
              <w:rPr>
                <w:rFonts w:ascii="Times New Roman" w:hAnsi="Times New Roman"/>
                <w:color w:val="000000"/>
                <w:sz w:val="24"/>
                <w:szCs w:val="24"/>
                <w:lang w:eastAsia="ru-RU"/>
              </w:rPr>
              <w:t> </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Дома траурных обрядов</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Бюро похоронного обслуживания</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Крематории</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Кладбища, колумбарии</w:t>
            </w:r>
          </w:p>
        </w:tc>
        <w:tc>
          <w:tcPr>
            <w:tcW w:w="1620" w:type="dxa"/>
            <w:tcBorders>
              <w:top w:val="nil"/>
              <w:left w:val="nil"/>
              <w:bottom w:val="single" w:sz="8"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12.2</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9A75DD">
              <w:rPr>
                <w:rFonts w:ascii="Times New Roman" w:hAnsi="Times New Roman"/>
                <w:color w:val="000000"/>
                <w:sz w:val="24"/>
                <w:szCs w:val="24"/>
                <w:lang w:eastAsia="ru-RU"/>
              </w:rPr>
              <w:t>Специальная деятельность:</w:t>
            </w:r>
            <w:r w:rsidRPr="003957DF">
              <w:rPr>
                <w:rFonts w:ascii="Times New Roman" w:hAnsi="Times New Roman"/>
                <w:color w:val="000000"/>
                <w:sz w:val="24"/>
                <w:szCs w:val="24"/>
                <w:lang w:eastAsia="ru-RU"/>
              </w:rPr>
              <w:t> </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Свалки ТБО</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Скотомогильники</w:t>
            </w:r>
          </w:p>
        </w:tc>
        <w:tc>
          <w:tcPr>
            <w:tcW w:w="1620" w:type="dxa"/>
            <w:tcBorders>
              <w:top w:val="nil"/>
              <w:left w:val="nil"/>
              <w:bottom w:val="single" w:sz="8"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30"/>
        </w:trPr>
        <w:tc>
          <w:tcPr>
            <w:tcW w:w="1805" w:type="dxa"/>
            <w:tcBorders>
              <w:top w:val="nil"/>
              <w:left w:val="single" w:sz="8" w:space="0" w:color="auto"/>
              <w:bottom w:val="single" w:sz="8"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12.3</w:t>
            </w: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2767E4" w:rsidP="002767E4">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Земли з</w:t>
            </w:r>
            <w:r w:rsidR="00C54A40" w:rsidRPr="003957DF">
              <w:rPr>
                <w:rFonts w:ascii="Times New Roman" w:hAnsi="Times New Roman"/>
                <w:color w:val="000000"/>
                <w:sz w:val="24"/>
                <w:szCs w:val="24"/>
                <w:lang w:eastAsia="ru-RU"/>
              </w:rPr>
              <w:t>апас</w:t>
            </w:r>
            <w:r>
              <w:rPr>
                <w:rFonts w:ascii="Times New Roman" w:hAnsi="Times New Roman"/>
                <w:color w:val="000000"/>
                <w:sz w:val="24"/>
                <w:szCs w:val="24"/>
                <w:lang w:eastAsia="ru-RU"/>
              </w:rPr>
              <w:t>а</w:t>
            </w:r>
          </w:p>
        </w:tc>
        <w:tc>
          <w:tcPr>
            <w:tcW w:w="1620" w:type="dxa"/>
            <w:tcBorders>
              <w:top w:val="nil"/>
              <w:left w:val="nil"/>
              <w:bottom w:val="single" w:sz="8"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13.1</w:t>
            </w:r>
          </w:p>
        </w:tc>
        <w:tc>
          <w:tcPr>
            <w:tcW w:w="7560" w:type="dxa"/>
            <w:gridSpan w:val="2"/>
            <w:tcBorders>
              <w:top w:val="nil"/>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9A75DD">
              <w:rPr>
                <w:rFonts w:ascii="Times New Roman" w:hAnsi="Times New Roman"/>
                <w:color w:val="000000"/>
                <w:sz w:val="24"/>
                <w:szCs w:val="24"/>
                <w:lang w:eastAsia="ru-RU"/>
              </w:rPr>
              <w:t>Ведение огородничества:</w:t>
            </w:r>
            <w:r w:rsidRPr="003957DF">
              <w:rPr>
                <w:rFonts w:ascii="Times New Roman" w:hAnsi="Times New Roman"/>
                <w:color w:val="000000"/>
                <w:sz w:val="24"/>
                <w:szCs w:val="24"/>
                <w:lang w:eastAsia="ru-RU"/>
              </w:rPr>
              <w:t> </w:t>
            </w:r>
          </w:p>
        </w:tc>
      </w:tr>
      <w:tr w:rsidR="00C54A40"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 огородничество</w:t>
            </w:r>
          </w:p>
        </w:tc>
        <w:tc>
          <w:tcPr>
            <w:tcW w:w="1620" w:type="dxa"/>
            <w:tcBorders>
              <w:top w:val="nil"/>
              <w:left w:val="nil"/>
              <w:bottom w:val="single" w:sz="8"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0,3</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13.2</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9A75DD">
              <w:rPr>
                <w:rFonts w:ascii="Times New Roman" w:hAnsi="Times New Roman"/>
                <w:color w:val="000000"/>
                <w:sz w:val="24"/>
                <w:szCs w:val="24"/>
                <w:lang w:eastAsia="ru-RU"/>
              </w:rPr>
              <w:t xml:space="preserve">Ведение </w:t>
            </w:r>
            <w:r>
              <w:rPr>
                <w:rFonts w:ascii="Times New Roman" w:hAnsi="Times New Roman"/>
                <w:color w:val="000000"/>
                <w:sz w:val="24"/>
                <w:szCs w:val="24"/>
                <w:lang w:eastAsia="ru-RU"/>
              </w:rPr>
              <w:t>садоводства</w:t>
            </w:r>
            <w:r w:rsidRPr="009A75DD">
              <w:rPr>
                <w:rFonts w:ascii="Times New Roman" w:hAnsi="Times New Roman"/>
                <w:color w:val="000000"/>
                <w:sz w:val="24"/>
                <w:szCs w:val="24"/>
                <w:lang w:eastAsia="ru-RU"/>
              </w:rPr>
              <w:t>:</w:t>
            </w:r>
            <w:r w:rsidRPr="003957DF">
              <w:rPr>
                <w:rFonts w:ascii="Times New Roman" w:hAnsi="Times New Roman"/>
                <w:color w:val="000000"/>
                <w:sz w:val="24"/>
                <w:szCs w:val="24"/>
                <w:lang w:eastAsia="ru-RU"/>
              </w:rPr>
              <w:t> </w:t>
            </w:r>
          </w:p>
        </w:tc>
      </w:tr>
      <w:tr w:rsidR="00C54A40"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 для ведения садоводства</w:t>
            </w:r>
          </w:p>
        </w:tc>
        <w:tc>
          <w:tcPr>
            <w:tcW w:w="1620" w:type="dxa"/>
            <w:tcBorders>
              <w:top w:val="nil"/>
              <w:left w:val="nil"/>
              <w:bottom w:val="single" w:sz="8"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0,3</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13.3</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9A75DD">
              <w:rPr>
                <w:rFonts w:ascii="Times New Roman" w:hAnsi="Times New Roman"/>
                <w:color w:val="000000"/>
                <w:sz w:val="24"/>
                <w:szCs w:val="24"/>
                <w:lang w:eastAsia="ru-RU"/>
              </w:rPr>
              <w:t>Ведение дачного хозяйства:</w:t>
            </w:r>
            <w:r w:rsidRPr="003957DF">
              <w:rPr>
                <w:rFonts w:ascii="Times New Roman" w:hAnsi="Times New Roman"/>
                <w:color w:val="000000"/>
                <w:sz w:val="24"/>
                <w:szCs w:val="24"/>
                <w:lang w:eastAsia="ru-RU"/>
              </w:rPr>
              <w:t> </w:t>
            </w:r>
          </w:p>
        </w:tc>
      </w:tr>
      <w:tr w:rsidR="00C54A40"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садовые и дачные товарищества </w:t>
            </w:r>
          </w:p>
        </w:tc>
        <w:tc>
          <w:tcPr>
            <w:tcW w:w="1620" w:type="dxa"/>
            <w:tcBorders>
              <w:top w:val="nil"/>
              <w:left w:val="nil"/>
              <w:bottom w:val="single" w:sz="8"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1,3</w:t>
            </w:r>
          </w:p>
        </w:tc>
      </w:tr>
    </w:tbl>
    <w:p w:rsidR="008048F1" w:rsidRDefault="008048F1" w:rsidP="00E66D7B">
      <w:pPr>
        <w:keepNext/>
        <w:shd w:val="clear" w:color="auto" w:fill="FFFFFF"/>
        <w:spacing w:after="0"/>
        <w:ind w:firstLine="709"/>
        <w:contextualSpacing/>
        <w:jc w:val="both"/>
        <w:rPr>
          <w:rFonts w:ascii="Times New Roman" w:hAnsi="Times New Roman"/>
          <w:b/>
          <w:color w:val="000000"/>
          <w:sz w:val="28"/>
          <w:szCs w:val="28"/>
          <w:lang w:eastAsia="ru-RU"/>
        </w:rPr>
      </w:pPr>
    </w:p>
    <w:sectPr w:rsidR="008048F1" w:rsidSect="00287F8C">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singleLevel"/>
    <w:tmpl w:val="3B548AB4"/>
    <w:name w:val="WW8Num13"/>
    <w:lvl w:ilvl="0">
      <w:start w:val="1"/>
      <w:numFmt w:val="decimal"/>
      <w:lvlText w:val="%1."/>
      <w:lvlJc w:val="left"/>
      <w:pPr>
        <w:tabs>
          <w:tab w:val="num" w:pos="747"/>
        </w:tabs>
        <w:ind w:left="747" w:hanging="37"/>
      </w:pPr>
      <w:rPr>
        <w:rFonts w:ascii="Symbol" w:hAnsi="Symbol" w:cs="Times New Roman"/>
        <w:b w:val="0"/>
      </w:rPr>
    </w:lvl>
  </w:abstractNum>
  <w:abstractNum w:abstractNumId="1">
    <w:nsid w:val="6EC6638E"/>
    <w:multiLevelType w:val="hybridMultilevel"/>
    <w:tmpl w:val="0C3A6C1C"/>
    <w:lvl w:ilvl="0" w:tplc="3B548AB4">
      <w:start w:val="1"/>
      <w:numFmt w:val="decimal"/>
      <w:lvlText w:val="%1."/>
      <w:lvlJc w:val="left"/>
      <w:pPr>
        <w:ind w:left="720" w:hanging="360"/>
      </w:pPr>
      <w:rPr>
        <w:rFonts w:ascii="Symbol" w:hAnsi="Symbol"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7A532201"/>
    <w:multiLevelType w:val="hybridMultilevel"/>
    <w:tmpl w:val="62A601C8"/>
    <w:lvl w:ilvl="0" w:tplc="5E00804C">
      <w:start w:val="1"/>
      <w:numFmt w:val="decimal"/>
      <w:lvlText w:val="%1."/>
      <w:lvlJc w:val="left"/>
      <w:pPr>
        <w:ind w:left="420" w:hanging="360"/>
      </w:pPr>
      <w:rPr>
        <w:rFonts w:cs="Times New Roman"/>
      </w:rPr>
    </w:lvl>
    <w:lvl w:ilvl="1" w:tplc="04190019">
      <w:start w:val="1"/>
      <w:numFmt w:val="lowerLetter"/>
      <w:lvlText w:val="%2."/>
      <w:lvlJc w:val="left"/>
      <w:pPr>
        <w:ind w:left="1140" w:hanging="360"/>
      </w:pPr>
      <w:rPr>
        <w:rFonts w:cs="Times New Roman"/>
      </w:rPr>
    </w:lvl>
    <w:lvl w:ilvl="2" w:tplc="0419001B">
      <w:start w:val="1"/>
      <w:numFmt w:val="lowerRoman"/>
      <w:lvlText w:val="%3."/>
      <w:lvlJc w:val="right"/>
      <w:pPr>
        <w:ind w:left="1860" w:hanging="180"/>
      </w:pPr>
      <w:rPr>
        <w:rFonts w:cs="Times New Roman"/>
      </w:rPr>
    </w:lvl>
    <w:lvl w:ilvl="3" w:tplc="0419000F">
      <w:start w:val="1"/>
      <w:numFmt w:val="decimal"/>
      <w:lvlText w:val="%4."/>
      <w:lvlJc w:val="left"/>
      <w:pPr>
        <w:ind w:left="2580" w:hanging="360"/>
      </w:pPr>
      <w:rPr>
        <w:rFonts w:cs="Times New Roman"/>
      </w:rPr>
    </w:lvl>
    <w:lvl w:ilvl="4" w:tplc="04190019">
      <w:start w:val="1"/>
      <w:numFmt w:val="lowerLetter"/>
      <w:lvlText w:val="%5."/>
      <w:lvlJc w:val="left"/>
      <w:pPr>
        <w:ind w:left="3300" w:hanging="360"/>
      </w:pPr>
      <w:rPr>
        <w:rFonts w:cs="Times New Roman"/>
      </w:rPr>
    </w:lvl>
    <w:lvl w:ilvl="5" w:tplc="0419001B">
      <w:start w:val="1"/>
      <w:numFmt w:val="lowerRoman"/>
      <w:lvlText w:val="%6."/>
      <w:lvlJc w:val="right"/>
      <w:pPr>
        <w:ind w:left="4020" w:hanging="180"/>
      </w:pPr>
      <w:rPr>
        <w:rFonts w:cs="Times New Roman"/>
      </w:rPr>
    </w:lvl>
    <w:lvl w:ilvl="6" w:tplc="0419000F">
      <w:start w:val="1"/>
      <w:numFmt w:val="decimal"/>
      <w:lvlText w:val="%7."/>
      <w:lvlJc w:val="left"/>
      <w:pPr>
        <w:ind w:left="4740" w:hanging="360"/>
      </w:pPr>
      <w:rPr>
        <w:rFonts w:cs="Times New Roman"/>
      </w:rPr>
    </w:lvl>
    <w:lvl w:ilvl="7" w:tplc="04190019">
      <w:start w:val="1"/>
      <w:numFmt w:val="lowerLetter"/>
      <w:lvlText w:val="%8."/>
      <w:lvlJc w:val="left"/>
      <w:pPr>
        <w:ind w:left="5460" w:hanging="360"/>
      </w:pPr>
      <w:rPr>
        <w:rFonts w:cs="Times New Roman"/>
      </w:rPr>
    </w:lvl>
    <w:lvl w:ilvl="8" w:tplc="0419001B">
      <w:start w:val="1"/>
      <w:numFmt w:val="lowerRoman"/>
      <w:lvlText w:val="%9."/>
      <w:lvlJc w:val="right"/>
      <w:pPr>
        <w:ind w:left="6180" w:hanging="180"/>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6D7B"/>
    <w:rsid w:val="000441A8"/>
    <w:rsid w:val="000B6B4E"/>
    <w:rsid w:val="00126B05"/>
    <w:rsid w:val="001B71B6"/>
    <w:rsid w:val="002302C8"/>
    <w:rsid w:val="00267FC6"/>
    <w:rsid w:val="002767E4"/>
    <w:rsid w:val="00287F8C"/>
    <w:rsid w:val="002C53A8"/>
    <w:rsid w:val="003957DF"/>
    <w:rsid w:val="004A6D58"/>
    <w:rsid w:val="004D07F6"/>
    <w:rsid w:val="004F053A"/>
    <w:rsid w:val="00565615"/>
    <w:rsid w:val="00597EB4"/>
    <w:rsid w:val="005D7D86"/>
    <w:rsid w:val="005E2AA1"/>
    <w:rsid w:val="006A321B"/>
    <w:rsid w:val="006F5120"/>
    <w:rsid w:val="00715C30"/>
    <w:rsid w:val="00716882"/>
    <w:rsid w:val="0076584D"/>
    <w:rsid w:val="00787822"/>
    <w:rsid w:val="008048F1"/>
    <w:rsid w:val="00813598"/>
    <w:rsid w:val="00836FC5"/>
    <w:rsid w:val="00963251"/>
    <w:rsid w:val="009A75DD"/>
    <w:rsid w:val="009C1AC7"/>
    <w:rsid w:val="009F3B38"/>
    <w:rsid w:val="00AA112B"/>
    <w:rsid w:val="00B65FD2"/>
    <w:rsid w:val="00B84C19"/>
    <w:rsid w:val="00BD09E2"/>
    <w:rsid w:val="00C54A40"/>
    <w:rsid w:val="00C73E06"/>
    <w:rsid w:val="00C74138"/>
    <w:rsid w:val="00CE4557"/>
    <w:rsid w:val="00CE7AFA"/>
    <w:rsid w:val="00CF2BA1"/>
    <w:rsid w:val="00D01A01"/>
    <w:rsid w:val="00DB42F8"/>
    <w:rsid w:val="00E66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5:docId w15:val="{13C6EC32-F72D-4FAA-A92C-66DA0561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53A"/>
    <w:pPr>
      <w:spacing w:after="200" w:line="276" w:lineRule="auto"/>
    </w:pPr>
    <w:rPr>
      <w:sz w:val="22"/>
      <w:szCs w:val="22"/>
      <w:lang w:eastAsia="en-US"/>
    </w:rPr>
  </w:style>
  <w:style w:type="paragraph" w:styleId="1">
    <w:name w:val="heading 1"/>
    <w:basedOn w:val="a"/>
    <w:next w:val="a"/>
    <w:link w:val="10"/>
    <w:uiPriority w:val="99"/>
    <w:qFormat/>
    <w:rsid w:val="00E66D7B"/>
    <w:pPr>
      <w:keepNext/>
      <w:keepLines/>
      <w:suppressAutoHyphens/>
      <w:spacing w:before="480" w:after="0" w:line="360" w:lineRule="auto"/>
      <w:ind w:left="709"/>
      <w:outlineLvl w:val="0"/>
    </w:pPr>
    <w:rPr>
      <w:rFonts w:ascii="Cambria" w:eastAsia="Times New Roman" w:hAnsi="Cambria"/>
      <w:b/>
      <w:bCs/>
      <w:color w:val="365F91"/>
      <w:sz w:val="28"/>
      <w:szCs w:val="28"/>
      <w:lang w:eastAsia="ar-SA"/>
    </w:rPr>
  </w:style>
  <w:style w:type="paragraph" w:styleId="2">
    <w:name w:val="heading 2"/>
    <w:basedOn w:val="a"/>
    <w:next w:val="a"/>
    <w:link w:val="20"/>
    <w:uiPriority w:val="99"/>
    <w:qFormat/>
    <w:rsid w:val="00E66D7B"/>
    <w:pPr>
      <w:keepNext/>
      <w:suppressAutoHyphens/>
      <w:spacing w:before="240" w:after="60" w:line="360" w:lineRule="auto"/>
      <w:ind w:left="709"/>
      <w:outlineLvl w:val="1"/>
    </w:pPr>
    <w:rPr>
      <w:rFonts w:ascii="Arial" w:eastAsia="Times New Roman" w:hAnsi="Arial" w:cs="Arial"/>
      <w:b/>
      <w:bCs/>
      <w:i/>
      <w:iCs/>
      <w:sz w:val="28"/>
      <w:szCs w:val="28"/>
      <w:lang w:eastAsia="ar-SA"/>
    </w:rPr>
  </w:style>
  <w:style w:type="paragraph" w:styleId="3">
    <w:name w:val="heading 3"/>
    <w:basedOn w:val="a"/>
    <w:next w:val="a"/>
    <w:link w:val="30"/>
    <w:uiPriority w:val="99"/>
    <w:qFormat/>
    <w:rsid w:val="00E66D7B"/>
    <w:pPr>
      <w:keepNext/>
      <w:suppressAutoHyphens/>
      <w:spacing w:before="240" w:after="60" w:line="360" w:lineRule="auto"/>
      <w:ind w:left="709"/>
      <w:outlineLvl w:val="2"/>
    </w:pPr>
    <w:rPr>
      <w:rFonts w:ascii="Arial" w:eastAsia="Times New Roman" w:hAnsi="Arial" w:cs="Arial"/>
      <w:b/>
      <w:bCs/>
      <w:sz w:val="26"/>
      <w:szCs w:val="26"/>
      <w:lang w:eastAsia="ar-SA"/>
    </w:rPr>
  </w:style>
  <w:style w:type="paragraph" w:styleId="4">
    <w:name w:val="heading 4"/>
    <w:basedOn w:val="a"/>
    <w:next w:val="a"/>
    <w:link w:val="40"/>
    <w:uiPriority w:val="99"/>
    <w:qFormat/>
    <w:rsid w:val="00E66D7B"/>
    <w:pPr>
      <w:keepNext/>
      <w:suppressAutoHyphens/>
      <w:spacing w:before="240" w:after="60" w:line="360" w:lineRule="auto"/>
      <w:ind w:left="709"/>
      <w:outlineLvl w:val="3"/>
    </w:pPr>
    <w:rPr>
      <w:b/>
      <w:bCs/>
      <w:sz w:val="28"/>
      <w:szCs w:val="28"/>
      <w:lang w:eastAsia="ar-SA"/>
    </w:rPr>
  </w:style>
  <w:style w:type="paragraph" w:styleId="5">
    <w:name w:val="heading 5"/>
    <w:basedOn w:val="a"/>
    <w:next w:val="a"/>
    <w:link w:val="50"/>
    <w:uiPriority w:val="99"/>
    <w:qFormat/>
    <w:rsid w:val="00E66D7B"/>
    <w:pPr>
      <w:keepNext/>
      <w:spacing w:after="0" w:line="240" w:lineRule="auto"/>
      <w:ind w:firstLine="709"/>
      <w:jc w:val="center"/>
      <w:outlineLvl w:val="4"/>
    </w:pPr>
    <w:rPr>
      <w:rFonts w:ascii="Verdana" w:hAnsi="Verdana"/>
      <w:b/>
      <w:caps/>
      <w:sz w:val="24"/>
      <w:szCs w:val="24"/>
      <w:lang w:eastAsia="ru-RU"/>
    </w:rPr>
  </w:style>
  <w:style w:type="paragraph" w:styleId="6">
    <w:name w:val="heading 6"/>
    <w:basedOn w:val="a"/>
    <w:next w:val="a"/>
    <w:link w:val="60"/>
    <w:uiPriority w:val="99"/>
    <w:qFormat/>
    <w:rsid w:val="00E66D7B"/>
    <w:pPr>
      <w:keepNext/>
      <w:keepLines/>
      <w:spacing w:after="0" w:line="240" w:lineRule="auto"/>
      <w:ind w:firstLine="709"/>
      <w:jc w:val="right"/>
      <w:outlineLvl w:val="5"/>
    </w:pPr>
    <w:rPr>
      <w:rFonts w:ascii="Verdana" w:hAnsi="Verdana"/>
      <w:sz w:val="24"/>
      <w:szCs w:val="24"/>
      <w:lang w:eastAsia="ru-RU"/>
    </w:rPr>
  </w:style>
  <w:style w:type="paragraph" w:styleId="7">
    <w:name w:val="heading 7"/>
    <w:basedOn w:val="a"/>
    <w:next w:val="a"/>
    <w:link w:val="70"/>
    <w:uiPriority w:val="99"/>
    <w:qFormat/>
    <w:rsid w:val="00E66D7B"/>
    <w:pPr>
      <w:keepNext/>
      <w:keepLines/>
      <w:spacing w:before="200" w:after="0" w:line="240" w:lineRule="auto"/>
      <w:outlineLvl w:val="6"/>
    </w:pPr>
    <w:rPr>
      <w:rFonts w:ascii="Cambria" w:eastAsia="Times New Roman" w:hAnsi="Cambria"/>
      <w:i/>
      <w:iCs/>
      <w:color w:val="404040"/>
      <w:sz w:val="24"/>
      <w:szCs w:val="24"/>
      <w:lang w:eastAsia="ru-RU"/>
    </w:rPr>
  </w:style>
  <w:style w:type="paragraph" w:styleId="8">
    <w:name w:val="heading 8"/>
    <w:basedOn w:val="a"/>
    <w:next w:val="a"/>
    <w:link w:val="80"/>
    <w:uiPriority w:val="99"/>
    <w:qFormat/>
    <w:rsid w:val="00E66D7B"/>
    <w:pPr>
      <w:keepNext/>
      <w:keepLines/>
      <w:spacing w:before="200" w:after="0" w:line="240" w:lineRule="auto"/>
      <w:outlineLvl w:val="7"/>
    </w:pPr>
    <w:rPr>
      <w:rFonts w:ascii="Cambria" w:eastAsia="Times New Roman" w:hAnsi="Cambria"/>
      <w:color w:val="404040"/>
      <w:sz w:val="20"/>
      <w:szCs w:val="20"/>
      <w:lang w:eastAsia="ru-RU"/>
    </w:rPr>
  </w:style>
  <w:style w:type="paragraph" w:styleId="9">
    <w:name w:val="heading 9"/>
    <w:basedOn w:val="a"/>
    <w:next w:val="a"/>
    <w:link w:val="90"/>
    <w:uiPriority w:val="99"/>
    <w:qFormat/>
    <w:rsid w:val="00E66D7B"/>
    <w:pPr>
      <w:keepNext/>
      <w:keepLines/>
      <w:spacing w:before="200" w:after="0" w:line="240" w:lineRule="auto"/>
      <w:outlineLvl w:val="8"/>
    </w:pPr>
    <w:rPr>
      <w:rFonts w:ascii="Cambria" w:eastAsia="Times New Roman" w:hAnsi="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66D7B"/>
    <w:rPr>
      <w:rFonts w:ascii="Cambria" w:hAnsi="Cambria" w:cs="Times New Roman"/>
      <w:b/>
      <w:bCs/>
      <w:color w:val="365F91"/>
      <w:sz w:val="28"/>
      <w:szCs w:val="28"/>
      <w:lang w:eastAsia="ar-SA" w:bidi="ar-SA"/>
    </w:rPr>
  </w:style>
  <w:style w:type="character" w:customStyle="1" w:styleId="20">
    <w:name w:val="Заголовок 2 Знак"/>
    <w:link w:val="2"/>
    <w:uiPriority w:val="99"/>
    <w:semiHidden/>
    <w:locked/>
    <w:rsid w:val="00E66D7B"/>
    <w:rPr>
      <w:rFonts w:ascii="Arial" w:hAnsi="Arial" w:cs="Arial"/>
      <w:b/>
      <w:bCs/>
      <w:i/>
      <w:iCs/>
      <w:sz w:val="28"/>
      <w:szCs w:val="28"/>
      <w:lang w:eastAsia="ar-SA" w:bidi="ar-SA"/>
    </w:rPr>
  </w:style>
  <w:style w:type="character" w:customStyle="1" w:styleId="30">
    <w:name w:val="Заголовок 3 Знак"/>
    <w:link w:val="3"/>
    <w:uiPriority w:val="99"/>
    <w:semiHidden/>
    <w:locked/>
    <w:rsid w:val="00E66D7B"/>
    <w:rPr>
      <w:rFonts w:ascii="Arial" w:hAnsi="Arial" w:cs="Arial"/>
      <w:b/>
      <w:bCs/>
      <w:sz w:val="26"/>
      <w:szCs w:val="26"/>
      <w:lang w:eastAsia="ar-SA" w:bidi="ar-SA"/>
    </w:rPr>
  </w:style>
  <w:style w:type="character" w:customStyle="1" w:styleId="40">
    <w:name w:val="Заголовок 4 Знак"/>
    <w:link w:val="4"/>
    <w:uiPriority w:val="99"/>
    <w:semiHidden/>
    <w:locked/>
    <w:rsid w:val="00E66D7B"/>
    <w:rPr>
      <w:rFonts w:ascii="Calibri" w:hAnsi="Calibri" w:cs="Times New Roman"/>
      <w:b/>
      <w:bCs/>
      <w:sz w:val="28"/>
      <w:szCs w:val="28"/>
      <w:lang w:eastAsia="ar-SA" w:bidi="ar-SA"/>
    </w:rPr>
  </w:style>
  <w:style w:type="character" w:customStyle="1" w:styleId="50">
    <w:name w:val="Заголовок 5 Знак"/>
    <w:link w:val="5"/>
    <w:uiPriority w:val="99"/>
    <w:semiHidden/>
    <w:locked/>
    <w:rsid w:val="00E66D7B"/>
    <w:rPr>
      <w:rFonts w:ascii="Verdana" w:hAnsi="Verdana" w:cs="Times New Roman"/>
      <w:b/>
      <w:caps/>
      <w:sz w:val="24"/>
      <w:szCs w:val="24"/>
      <w:lang w:eastAsia="ru-RU"/>
    </w:rPr>
  </w:style>
  <w:style w:type="character" w:customStyle="1" w:styleId="60">
    <w:name w:val="Заголовок 6 Знак"/>
    <w:link w:val="6"/>
    <w:uiPriority w:val="99"/>
    <w:semiHidden/>
    <w:locked/>
    <w:rsid w:val="00E66D7B"/>
    <w:rPr>
      <w:rFonts w:ascii="Verdana" w:hAnsi="Verdana" w:cs="Times New Roman"/>
      <w:sz w:val="24"/>
      <w:szCs w:val="24"/>
      <w:lang w:eastAsia="ru-RU"/>
    </w:rPr>
  </w:style>
  <w:style w:type="character" w:customStyle="1" w:styleId="70">
    <w:name w:val="Заголовок 7 Знак"/>
    <w:link w:val="7"/>
    <w:uiPriority w:val="99"/>
    <w:semiHidden/>
    <w:locked/>
    <w:rsid w:val="00E66D7B"/>
    <w:rPr>
      <w:rFonts w:ascii="Cambria" w:hAnsi="Cambria" w:cs="Times New Roman"/>
      <w:i/>
      <w:iCs/>
      <w:color w:val="404040"/>
      <w:sz w:val="24"/>
      <w:szCs w:val="24"/>
      <w:lang w:eastAsia="ru-RU"/>
    </w:rPr>
  </w:style>
  <w:style w:type="character" w:customStyle="1" w:styleId="80">
    <w:name w:val="Заголовок 8 Знак"/>
    <w:link w:val="8"/>
    <w:uiPriority w:val="99"/>
    <w:semiHidden/>
    <w:locked/>
    <w:rsid w:val="00E66D7B"/>
    <w:rPr>
      <w:rFonts w:ascii="Cambria" w:hAnsi="Cambria" w:cs="Times New Roman"/>
      <w:color w:val="404040"/>
      <w:sz w:val="20"/>
      <w:szCs w:val="20"/>
      <w:lang w:eastAsia="ru-RU"/>
    </w:rPr>
  </w:style>
  <w:style w:type="character" w:customStyle="1" w:styleId="90">
    <w:name w:val="Заголовок 9 Знак"/>
    <w:link w:val="9"/>
    <w:uiPriority w:val="99"/>
    <w:semiHidden/>
    <w:locked/>
    <w:rsid w:val="00E66D7B"/>
    <w:rPr>
      <w:rFonts w:ascii="Cambria" w:hAnsi="Cambria" w:cs="Times New Roman"/>
      <w:i/>
      <w:iCs/>
      <w:color w:val="404040"/>
      <w:sz w:val="20"/>
      <w:szCs w:val="20"/>
      <w:lang w:eastAsia="ru-RU"/>
    </w:rPr>
  </w:style>
  <w:style w:type="character" w:styleId="a3">
    <w:name w:val="Hyperlink"/>
    <w:uiPriority w:val="99"/>
    <w:semiHidden/>
    <w:rsid w:val="00E66D7B"/>
    <w:rPr>
      <w:rFonts w:ascii="Times New Roman" w:hAnsi="Times New Roman" w:cs="Times New Roman"/>
      <w:color w:val="0000FF"/>
      <w:u w:val="single"/>
    </w:rPr>
  </w:style>
  <w:style w:type="character" w:styleId="a4">
    <w:name w:val="FollowedHyperlink"/>
    <w:uiPriority w:val="99"/>
    <w:semiHidden/>
    <w:rsid w:val="00E66D7B"/>
    <w:rPr>
      <w:rFonts w:cs="Times New Roman"/>
      <w:color w:val="800080"/>
      <w:u w:val="single"/>
    </w:rPr>
  </w:style>
  <w:style w:type="character" w:styleId="a5">
    <w:name w:val="Emphasis"/>
    <w:uiPriority w:val="99"/>
    <w:qFormat/>
    <w:rsid w:val="00E66D7B"/>
    <w:rPr>
      <w:rFonts w:ascii="Times New Roman" w:hAnsi="Times New Roman" w:cs="Times New Roman"/>
      <w:i/>
    </w:rPr>
  </w:style>
  <w:style w:type="character" w:styleId="a6">
    <w:name w:val="Strong"/>
    <w:uiPriority w:val="99"/>
    <w:qFormat/>
    <w:rsid w:val="00E66D7B"/>
    <w:rPr>
      <w:rFonts w:ascii="Times New Roman" w:hAnsi="Times New Roman" w:cs="Times New Roman"/>
      <w:b/>
    </w:rPr>
  </w:style>
  <w:style w:type="character" w:customStyle="1" w:styleId="a7">
    <w:name w:val="Обычный (веб) Знак"/>
    <w:aliases w:val="Обычный (веб)2 Знак,Обычный (Web)1 Знак,Обычный (Web) Знак,Обычный (веб) Знак Знак Знак Знак1,Обычный (веб) Знак Знак Знак Знак Знак,Обычный (веб) Знак Знак Знак Знак Знак Знак Знак Знак Знак"/>
    <w:link w:val="a8"/>
    <w:uiPriority w:val="99"/>
    <w:locked/>
    <w:rsid w:val="00E66D7B"/>
    <w:rPr>
      <w:sz w:val="24"/>
    </w:rPr>
  </w:style>
  <w:style w:type="paragraph" w:styleId="a8">
    <w:name w:val="Normal (Web)"/>
    <w:aliases w:val="Обычный (веб)2,Обычный (Web)1,Обычный (Web),Обычный (веб) Знак Знак Знак,Обычный (веб) Знак Знак Знак Знак,Обычный (веб) Знак Знак Знак Знак Знак Знак Знак Знак,Обычный (веб) Знак Знак Знак Знак Знак Знак Знак Знак Знак Знак Знак З"/>
    <w:basedOn w:val="a"/>
    <w:link w:val="a7"/>
    <w:uiPriority w:val="99"/>
    <w:rsid w:val="00E66D7B"/>
    <w:pPr>
      <w:keepNext/>
      <w:ind w:left="720" w:firstLine="709"/>
      <w:contextualSpacing/>
      <w:jc w:val="both"/>
    </w:pPr>
    <w:rPr>
      <w:sz w:val="24"/>
      <w:szCs w:val="20"/>
    </w:rPr>
  </w:style>
  <w:style w:type="character" w:customStyle="1" w:styleId="FootnoteTextChar">
    <w:name w:val="Footnote Text Char"/>
    <w:aliases w:val="Table_Footnote_last Char,Текст сноски Знак Знак Char Char1,Texto de nota al pie Char Char,Texto de nota al pie Char1,Текст сноски Знак Знак Char Char Char,Schriftart: 9 pt Char,Schriftart: 10 pt Char,Schriftart: 8 pt Char"/>
    <w:uiPriority w:val="99"/>
    <w:semiHidden/>
    <w:locked/>
    <w:rsid w:val="00E66D7B"/>
    <w:rPr>
      <w:rFonts w:cs="Times New Roman"/>
    </w:rPr>
  </w:style>
  <w:style w:type="paragraph" w:styleId="a9">
    <w:name w:val="footnote text"/>
    <w:aliases w:val="Table_Footnote_last,Текст сноски Знак Знак Char,Texto de nota al pie Char,Texto de nota al pie,Текст сноски Знак Знак Char Char,Schriftart: 9 pt,Schriftart: 10 pt,Schriftart: 8 pt,single space,Текст сноски Знак1 Знак"/>
    <w:basedOn w:val="a"/>
    <w:link w:val="aa"/>
    <w:uiPriority w:val="99"/>
    <w:semiHidden/>
    <w:rsid w:val="00E66D7B"/>
    <w:pPr>
      <w:spacing w:after="0" w:line="240" w:lineRule="auto"/>
    </w:pPr>
    <w:rPr>
      <w:sz w:val="20"/>
      <w:szCs w:val="20"/>
    </w:rPr>
  </w:style>
  <w:style w:type="character" w:customStyle="1" w:styleId="aa">
    <w:name w:val="Текст сноски Знак"/>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
    <w:link w:val="a9"/>
    <w:uiPriority w:val="99"/>
    <w:semiHidden/>
    <w:locked/>
    <w:rsid w:val="00597EB4"/>
    <w:rPr>
      <w:rFonts w:cs="Times New Roman"/>
      <w:sz w:val="20"/>
      <w:szCs w:val="20"/>
      <w:lang w:eastAsia="en-US"/>
    </w:rPr>
  </w:style>
  <w:style w:type="character" w:customStyle="1" w:styleId="11">
    <w:name w:val="Текст сноски Знак1"/>
    <w:aliases w:val="Table_Footnote_last Знак1,Текст сноски Знак Знак Char Знак1,Texto de nota al pie Char Знак1,Texto de nota al pie Знак1,Текст сноски Знак Знак Char Char Знак1,Schriftart: 9 pt Знак1,Schriftart: 10 pt Знак1,Schriftart: 8 pt Знак1"/>
    <w:uiPriority w:val="99"/>
    <w:semiHidden/>
    <w:rsid w:val="00E66D7B"/>
    <w:rPr>
      <w:rFonts w:cs="Times New Roman"/>
      <w:sz w:val="20"/>
      <w:szCs w:val="20"/>
    </w:rPr>
  </w:style>
  <w:style w:type="character" w:customStyle="1" w:styleId="CommentTextChar">
    <w:name w:val="Comment Text Char"/>
    <w:uiPriority w:val="99"/>
    <w:semiHidden/>
    <w:locked/>
    <w:rsid w:val="00E66D7B"/>
    <w:rPr>
      <w:rFonts w:ascii="Verdana" w:hAnsi="Verdana" w:cs="Times New Roman"/>
    </w:rPr>
  </w:style>
  <w:style w:type="character" w:customStyle="1" w:styleId="HeaderChar">
    <w:name w:val="Header Char"/>
    <w:uiPriority w:val="99"/>
    <w:semiHidden/>
    <w:locked/>
    <w:rsid w:val="00E66D7B"/>
    <w:rPr>
      <w:rFonts w:cs="Times New Roman"/>
      <w:sz w:val="24"/>
      <w:szCs w:val="24"/>
      <w:lang w:eastAsia="ar-SA" w:bidi="ar-SA"/>
    </w:rPr>
  </w:style>
  <w:style w:type="character" w:customStyle="1" w:styleId="FooterChar">
    <w:name w:val="Footer Char"/>
    <w:aliases w:val="имя файла Char"/>
    <w:uiPriority w:val="99"/>
    <w:semiHidden/>
    <w:locked/>
    <w:rsid w:val="00E66D7B"/>
    <w:rPr>
      <w:rFonts w:cs="Times New Roman"/>
      <w:sz w:val="24"/>
      <w:szCs w:val="24"/>
      <w:lang w:eastAsia="ar-SA" w:bidi="ar-SA"/>
    </w:rPr>
  </w:style>
  <w:style w:type="paragraph" w:styleId="ab">
    <w:name w:val="footer"/>
    <w:aliases w:val="имя файла"/>
    <w:basedOn w:val="a"/>
    <w:link w:val="ac"/>
    <w:uiPriority w:val="99"/>
    <w:semiHidden/>
    <w:rsid w:val="00E66D7B"/>
    <w:pPr>
      <w:tabs>
        <w:tab w:val="center" w:pos="4677"/>
        <w:tab w:val="right" w:pos="9355"/>
      </w:tabs>
      <w:suppressAutoHyphens/>
      <w:spacing w:after="0" w:line="240" w:lineRule="auto"/>
      <w:ind w:left="709"/>
    </w:pPr>
    <w:rPr>
      <w:sz w:val="24"/>
      <w:szCs w:val="24"/>
      <w:lang w:eastAsia="ar-SA"/>
    </w:rPr>
  </w:style>
  <w:style w:type="character" w:customStyle="1" w:styleId="ac">
    <w:name w:val="Нижний колонтитул Знак"/>
    <w:aliases w:val="имя файла Знак"/>
    <w:link w:val="ab"/>
    <w:uiPriority w:val="99"/>
    <w:semiHidden/>
    <w:locked/>
    <w:rsid w:val="00597EB4"/>
    <w:rPr>
      <w:rFonts w:cs="Times New Roman"/>
      <w:lang w:eastAsia="en-US"/>
    </w:rPr>
  </w:style>
  <w:style w:type="character" w:customStyle="1" w:styleId="12">
    <w:name w:val="Нижний колонтитул Знак1"/>
    <w:aliases w:val="имя файла Знак1"/>
    <w:uiPriority w:val="99"/>
    <w:semiHidden/>
    <w:rsid w:val="00E66D7B"/>
    <w:rPr>
      <w:rFonts w:cs="Times New Roman"/>
    </w:rPr>
  </w:style>
  <w:style w:type="character" w:customStyle="1" w:styleId="EndnoteTextChar">
    <w:name w:val="Endnote Text Char"/>
    <w:uiPriority w:val="99"/>
    <w:semiHidden/>
    <w:locked/>
    <w:rsid w:val="00E66D7B"/>
    <w:rPr>
      <w:rFonts w:ascii="Verdana" w:hAnsi="Verdana" w:cs="Times New Roman"/>
    </w:rPr>
  </w:style>
  <w:style w:type="character" w:customStyle="1" w:styleId="TitleChar">
    <w:name w:val="Title Char"/>
    <w:uiPriority w:val="99"/>
    <w:locked/>
    <w:rsid w:val="00E66D7B"/>
    <w:rPr>
      <w:rFonts w:cs="Times New Roman"/>
      <w:b/>
      <w:bCs/>
      <w:sz w:val="24"/>
      <w:szCs w:val="24"/>
      <w:lang w:eastAsia="ar-SA" w:bidi="ar-SA"/>
    </w:rPr>
  </w:style>
  <w:style w:type="character" w:customStyle="1" w:styleId="BodyTextChar">
    <w:name w:val="Body Text Char"/>
    <w:uiPriority w:val="99"/>
    <w:semiHidden/>
    <w:locked/>
    <w:rsid w:val="00E66D7B"/>
    <w:rPr>
      <w:rFonts w:cs="Times New Roman"/>
      <w:sz w:val="24"/>
      <w:szCs w:val="24"/>
    </w:rPr>
  </w:style>
  <w:style w:type="character" w:customStyle="1" w:styleId="BodyTextIndentChar">
    <w:name w:val="Body Text Indent Char"/>
    <w:uiPriority w:val="99"/>
    <w:semiHidden/>
    <w:locked/>
    <w:rsid w:val="00E66D7B"/>
    <w:rPr>
      <w:rFonts w:ascii="Calibri" w:hAnsi="Calibri" w:cs="Calibri"/>
      <w:sz w:val="24"/>
    </w:rPr>
  </w:style>
  <w:style w:type="character" w:customStyle="1" w:styleId="SubtitleChar">
    <w:name w:val="Subtitle Char"/>
    <w:uiPriority w:val="99"/>
    <w:locked/>
    <w:rsid w:val="00E66D7B"/>
    <w:rPr>
      <w:rFonts w:ascii="Cambria" w:hAnsi="Cambria" w:cs="Times New Roman"/>
      <w:i/>
      <w:iCs/>
      <w:color w:val="4F81BD"/>
      <w:spacing w:val="15"/>
      <w:sz w:val="24"/>
      <w:szCs w:val="24"/>
      <w:lang w:eastAsia="ar-SA" w:bidi="ar-SA"/>
    </w:rPr>
  </w:style>
  <w:style w:type="character" w:customStyle="1" w:styleId="BodyText2Char">
    <w:name w:val="Body Text 2 Char"/>
    <w:uiPriority w:val="99"/>
    <w:semiHidden/>
    <w:locked/>
    <w:rsid w:val="00E66D7B"/>
    <w:rPr>
      <w:rFonts w:cs="Times New Roman"/>
      <w:sz w:val="24"/>
      <w:szCs w:val="24"/>
      <w:lang w:eastAsia="ar-SA" w:bidi="ar-SA"/>
    </w:rPr>
  </w:style>
  <w:style w:type="character" w:customStyle="1" w:styleId="BodyText3Char">
    <w:name w:val="Body Text 3 Char"/>
    <w:uiPriority w:val="99"/>
    <w:semiHidden/>
    <w:locked/>
    <w:rsid w:val="00E66D7B"/>
    <w:rPr>
      <w:rFonts w:ascii="Verdana" w:hAnsi="Verdana" w:cs="Times New Roman"/>
      <w:sz w:val="16"/>
      <w:szCs w:val="16"/>
    </w:rPr>
  </w:style>
  <w:style w:type="character" w:customStyle="1" w:styleId="BodyTextIndent2Char">
    <w:name w:val="Body Text Indent 2 Char"/>
    <w:uiPriority w:val="99"/>
    <w:semiHidden/>
    <w:locked/>
    <w:rsid w:val="00E66D7B"/>
    <w:rPr>
      <w:rFonts w:cs="Times New Roman"/>
      <w:sz w:val="24"/>
      <w:szCs w:val="24"/>
      <w:lang w:eastAsia="ar-SA" w:bidi="ar-SA"/>
    </w:rPr>
  </w:style>
  <w:style w:type="character" w:customStyle="1" w:styleId="BodyTextIndent3Char">
    <w:name w:val="Body Text Indent 3 Char"/>
    <w:uiPriority w:val="99"/>
    <w:semiHidden/>
    <w:locked/>
    <w:rsid w:val="00E66D7B"/>
    <w:rPr>
      <w:rFonts w:cs="Times New Roman"/>
      <w:b/>
      <w:bCs/>
      <w:sz w:val="24"/>
      <w:szCs w:val="24"/>
    </w:rPr>
  </w:style>
  <w:style w:type="character" w:customStyle="1" w:styleId="DocumentMapChar">
    <w:name w:val="Document Map Char"/>
    <w:uiPriority w:val="99"/>
    <w:semiHidden/>
    <w:locked/>
    <w:rsid w:val="00E66D7B"/>
    <w:rPr>
      <w:rFonts w:ascii="Tahoma" w:hAnsi="Tahoma" w:cs="Tahoma"/>
      <w:lang w:eastAsia="ar-SA" w:bidi="ar-SA"/>
    </w:rPr>
  </w:style>
  <w:style w:type="character" w:customStyle="1" w:styleId="PlainTextChar">
    <w:name w:val="Plain Text Char"/>
    <w:uiPriority w:val="99"/>
    <w:semiHidden/>
    <w:locked/>
    <w:rsid w:val="00E66D7B"/>
    <w:rPr>
      <w:rFonts w:ascii="Courier New" w:hAnsi="Courier New" w:cs="Courier New"/>
    </w:rPr>
  </w:style>
  <w:style w:type="character" w:customStyle="1" w:styleId="BalloonTextChar">
    <w:name w:val="Balloon Text Char"/>
    <w:uiPriority w:val="99"/>
    <w:semiHidden/>
    <w:locked/>
    <w:rsid w:val="00E66D7B"/>
    <w:rPr>
      <w:rFonts w:ascii="Tahoma" w:hAnsi="Tahoma" w:cs="Tahoma"/>
      <w:sz w:val="16"/>
      <w:szCs w:val="16"/>
    </w:rPr>
  </w:style>
  <w:style w:type="paragraph" w:customStyle="1" w:styleId="xl33">
    <w:name w:val="xl33"/>
    <w:basedOn w:val="a"/>
    <w:uiPriority w:val="99"/>
    <w:rsid w:val="00E66D7B"/>
    <w:pPr>
      <w:pBdr>
        <w:left w:val="single" w:sz="4" w:space="0" w:color="000000"/>
        <w:bottom w:val="single" w:sz="4" w:space="0" w:color="000000"/>
        <w:right w:val="single" w:sz="4" w:space="0" w:color="000000"/>
      </w:pBdr>
      <w:suppressAutoHyphens/>
      <w:spacing w:before="280" w:after="280" w:line="360" w:lineRule="auto"/>
      <w:ind w:left="709"/>
      <w:jc w:val="center"/>
    </w:pPr>
    <w:rPr>
      <w:rFonts w:ascii="Times New Roman" w:hAnsi="Times New Roman"/>
      <w:b/>
      <w:bCs/>
      <w:sz w:val="24"/>
      <w:szCs w:val="24"/>
      <w:lang w:eastAsia="ar-SA"/>
    </w:rPr>
  </w:style>
  <w:style w:type="paragraph" w:customStyle="1" w:styleId="xl43">
    <w:name w:val="xl43"/>
    <w:basedOn w:val="a"/>
    <w:uiPriority w:val="99"/>
    <w:rsid w:val="00E66D7B"/>
    <w:pPr>
      <w:pBdr>
        <w:left w:val="single" w:sz="4" w:space="0" w:color="000000"/>
        <w:right w:val="single" w:sz="4" w:space="0" w:color="000000"/>
      </w:pBdr>
      <w:suppressAutoHyphens/>
      <w:spacing w:before="280" w:after="280" w:line="360" w:lineRule="auto"/>
      <w:ind w:left="709"/>
      <w:jc w:val="center"/>
    </w:pPr>
    <w:rPr>
      <w:rFonts w:ascii="Arial Unicode MS" w:hAnsi="Arial Unicode MS" w:cs="Arial Unicode MS"/>
      <w:sz w:val="24"/>
      <w:szCs w:val="24"/>
      <w:lang w:eastAsia="ar-SA"/>
    </w:rPr>
  </w:style>
  <w:style w:type="paragraph" w:customStyle="1" w:styleId="13">
    <w:name w:val="Знак Знак Знак1 Знак Знак Знак Знак"/>
    <w:basedOn w:val="a"/>
    <w:uiPriority w:val="99"/>
    <w:rsid w:val="00E66D7B"/>
    <w:pPr>
      <w:spacing w:before="100" w:beforeAutospacing="1" w:after="100" w:afterAutospacing="1" w:line="360" w:lineRule="auto"/>
      <w:ind w:left="709"/>
    </w:pPr>
    <w:rPr>
      <w:rFonts w:ascii="Tahoma" w:eastAsia="Times New Roman" w:hAnsi="Tahoma"/>
      <w:sz w:val="20"/>
      <w:szCs w:val="20"/>
      <w:lang w:val="en-US"/>
    </w:rPr>
  </w:style>
  <w:style w:type="paragraph" w:customStyle="1" w:styleId="21">
    <w:name w:val="Основной текст с отступом 21"/>
    <w:basedOn w:val="a"/>
    <w:uiPriority w:val="99"/>
    <w:rsid w:val="00E66D7B"/>
    <w:pPr>
      <w:suppressAutoHyphens/>
      <w:spacing w:after="0" w:line="240" w:lineRule="auto"/>
      <w:ind w:firstLine="708"/>
      <w:jc w:val="both"/>
    </w:pPr>
    <w:rPr>
      <w:rFonts w:ascii="Times New Roman" w:eastAsia="Times New Roman" w:hAnsi="Times New Roman"/>
      <w:sz w:val="24"/>
      <w:szCs w:val="24"/>
      <w:lang w:eastAsia="ar-SA"/>
    </w:rPr>
  </w:style>
  <w:style w:type="paragraph" w:customStyle="1" w:styleId="ListParagraph1">
    <w:name w:val="List Paragraph1"/>
    <w:basedOn w:val="a"/>
    <w:uiPriority w:val="99"/>
    <w:rsid w:val="00E66D7B"/>
    <w:pPr>
      <w:keepNext/>
      <w:ind w:left="720" w:firstLine="709"/>
      <w:contextualSpacing/>
      <w:jc w:val="both"/>
    </w:pPr>
    <w:rPr>
      <w:rFonts w:eastAsia="Times New Roman"/>
    </w:rPr>
  </w:style>
  <w:style w:type="paragraph" w:customStyle="1" w:styleId="ad">
    <w:name w:val="Содержимое таблицы"/>
    <w:basedOn w:val="a"/>
    <w:uiPriority w:val="99"/>
    <w:rsid w:val="00E66D7B"/>
    <w:pPr>
      <w:keepNext/>
      <w:framePr w:hSpace="180" w:wrap="around" w:vAnchor="text" w:hAnchor="text" w:xAlign="center" w:y="1"/>
      <w:spacing w:after="0" w:line="240" w:lineRule="auto"/>
      <w:jc w:val="both"/>
    </w:pPr>
    <w:rPr>
      <w:rFonts w:ascii="Verdana" w:hAnsi="Verdana"/>
      <w:sz w:val="18"/>
      <w:szCs w:val="20"/>
      <w:lang w:eastAsia="ru-RU"/>
    </w:rPr>
  </w:style>
  <w:style w:type="character" w:styleId="ae">
    <w:name w:val="footnote reference"/>
    <w:uiPriority w:val="99"/>
    <w:semiHidden/>
    <w:rsid w:val="00E66D7B"/>
    <w:rPr>
      <w:rFonts w:cs="Times New Roman"/>
      <w:vertAlign w:val="superscript"/>
    </w:rPr>
  </w:style>
  <w:style w:type="character" w:styleId="af">
    <w:name w:val="page number"/>
    <w:uiPriority w:val="99"/>
    <w:semiHidden/>
    <w:rsid w:val="00E66D7B"/>
    <w:rPr>
      <w:rFonts w:ascii="Times New Roman" w:hAnsi="Times New Roman" w:cs="Times New Roman"/>
    </w:rPr>
  </w:style>
  <w:style w:type="character" w:customStyle="1" w:styleId="71">
    <w:name w:val="Заголовок 7 Знак1"/>
    <w:uiPriority w:val="99"/>
    <w:semiHidden/>
    <w:rsid w:val="00E66D7B"/>
    <w:rPr>
      <w:rFonts w:ascii="Cambria" w:hAnsi="Cambria" w:cs="Times New Roman"/>
      <w:i/>
      <w:iCs/>
      <w:color w:val="404040"/>
      <w:sz w:val="24"/>
      <w:szCs w:val="24"/>
    </w:rPr>
  </w:style>
  <w:style w:type="character" w:customStyle="1" w:styleId="81">
    <w:name w:val="Заголовок 8 Знак1"/>
    <w:uiPriority w:val="99"/>
    <w:semiHidden/>
    <w:rsid w:val="00E66D7B"/>
    <w:rPr>
      <w:rFonts w:ascii="Cambria" w:hAnsi="Cambria" w:cs="Times New Roman"/>
      <w:color w:val="404040"/>
    </w:rPr>
  </w:style>
  <w:style w:type="character" w:customStyle="1" w:styleId="91">
    <w:name w:val="Заголовок 9 Знак1"/>
    <w:uiPriority w:val="99"/>
    <w:semiHidden/>
    <w:rsid w:val="00E66D7B"/>
    <w:rPr>
      <w:rFonts w:ascii="Cambria" w:hAnsi="Cambria" w:cs="Times New Roman"/>
      <w:i/>
      <w:iCs/>
      <w:color w:val="404040"/>
    </w:rPr>
  </w:style>
  <w:style w:type="paragraph" w:styleId="af0">
    <w:name w:val="Title"/>
    <w:basedOn w:val="a"/>
    <w:next w:val="a"/>
    <w:link w:val="af1"/>
    <w:uiPriority w:val="99"/>
    <w:qFormat/>
    <w:rsid w:val="00E66D7B"/>
    <w:pPr>
      <w:pBdr>
        <w:bottom w:val="single" w:sz="8" w:space="4" w:color="4F81BD"/>
      </w:pBdr>
      <w:spacing w:after="300" w:line="240" w:lineRule="auto"/>
      <w:contextualSpacing/>
    </w:pPr>
    <w:rPr>
      <w:b/>
      <w:bCs/>
      <w:sz w:val="24"/>
      <w:szCs w:val="24"/>
      <w:lang w:eastAsia="ar-SA"/>
    </w:rPr>
  </w:style>
  <w:style w:type="character" w:customStyle="1" w:styleId="af1">
    <w:name w:val="Название Знак"/>
    <w:link w:val="af0"/>
    <w:uiPriority w:val="99"/>
    <w:locked/>
    <w:rsid w:val="00597EB4"/>
    <w:rPr>
      <w:rFonts w:ascii="Cambria" w:hAnsi="Cambria" w:cs="Times New Roman"/>
      <w:b/>
      <w:bCs/>
      <w:kern w:val="28"/>
      <w:sz w:val="32"/>
      <w:szCs w:val="32"/>
      <w:lang w:eastAsia="en-US"/>
    </w:rPr>
  </w:style>
  <w:style w:type="character" w:customStyle="1" w:styleId="14">
    <w:name w:val="Название Знак1"/>
    <w:uiPriority w:val="99"/>
    <w:rsid w:val="00E66D7B"/>
    <w:rPr>
      <w:rFonts w:ascii="Cambria" w:hAnsi="Cambria" w:cs="Times New Roman"/>
      <w:color w:val="17365D"/>
      <w:spacing w:val="5"/>
      <w:kern w:val="28"/>
      <w:sz w:val="52"/>
      <w:szCs w:val="52"/>
    </w:rPr>
  </w:style>
  <w:style w:type="paragraph" w:styleId="af2">
    <w:name w:val="Subtitle"/>
    <w:basedOn w:val="a"/>
    <w:next w:val="a"/>
    <w:link w:val="af3"/>
    <w:uiPriority w:val="99"/>
    <w:qFormat/>
    <w:rsid w:val="00E66D7B"/>
    <w:pPr>
      <w:numPr>
        <w:ilvl w:val="1"/>
      </w:numPr>
      <w:spacing w:after="0" w:line="240" w:lineRule="auto"/>
    </w:pPr>
    <w:rPr>
      <w:rFonts w:ascii="Cambria" w:hAnsi="Cambria"/>
      <w:i/>
      <w:iCs/>
      <w:color w:val="4F81BD"/>
      <w:spacing w:val="15"/>
      <w:sz w:val="24"/>
      <w:szCs w:val="24"/>
      <w:lang w:eastAsia="ar-SA"/>
    </w:rPr>
  </w:style>
  <w:style w:type="character" w:customStyle="1" w:styleId="af3">
    <w:name w:val="Подзаголовок Знак"/>
    <w:link w:val="af2"/>
    <w:uiPriority w:val="99"/>
    <w:locked/>
    <w:rsid w:val="00597EB4"/>
    <w:rPr>
      <w:rFonts w:ascii="Cambria" w:hAnsi="Cambria" w:cs="Times New Roman"/>
      <w:sz w:val="24"/>
      <w:szCs w:val="24"/>
      <w:lang w:eastAsia="en-US"/>
    </w:rPr>
  </w:style>
  <w:style w:type="character" w:customStyle="1" w:styleId="15">
    <w:name w:val="Подзаголовок Знак1"/>
    <w:uiPriority w:val="99"/>
    <w:rsid w:val="00E66D7B"/>
    <w:rPr>
      <w:rFonts w:ascii="Cambria" w:hAnsi="Cambria" w:cs="Times New Roman"/>
      <w:i/>
      <w:iCs/>
      <w:color w:val="4F81BD"/>
      <w:spacing w:val="15"/>
      <w:sz w:val="24"/>
      <w:szCs w:val="24"/>
    </w:rPr>
  </w:style>
  <w:style w:type="paragraph" w:styleId="af4">
    <w:name w:val="header"/>
    <w:basedOn w:val="a"/>
    <w:link w:val="af5"/>
    <w:uiPriority w:val="99"/>
    <w:semiHidden/>
    <w:rsid w:val="00E66D7B"/>
    <w:pPr>
      <w:tabs>
        <w:tab w:val="center" w:pos="4677"/>
        <w:tab w:val="right" w:pos="9355"/>
      </w:tabs>
      <w:spacing w:after="0" w:line="240" w:lineRule="auto"/>
    </w:pPr>
    <w:rPr>
      <w:sz w:val="24"/>
      <w:szCs w:val="24"/>
      <w:lang w:eastAsia="ar-SA"/>
    </w:rPr>
  </w:style>
  <w:style w:type="character" w:customStyle="1" w:styleId="af5">
    <w:name w:val="Верхний колонтитул Знак"/>
    <w:link w:val="af4"/>
    <w:uiPriority w:val="99"/>
    <w:semiHidden/>
    <w:locked/>
    <w:rsid w:val="00597EB4"/>
    <w:rPr>
      <w:rFonts w:cs="Times New Roman"/>
      <w:lang w:eastAsia="en-US"/>
    </w:rPr>
  </w:style>
  <w:style w:type="character" w:customStyle="1" w:styleId="16">
    <w:name w:val="Верхний колонтитул Знак1"/>
    <w:uiPriority w:val="99"/>
    <w:semiHidden/>
    <w:rsid w:val="00E66D7B"/>
    <w:rPr>
      <w:rFonts w:cs="Times New Roman"/>
    </w:rPr>
  </w:style>
  <w:style w:type="paragraph" w:styleId="31">
    <w:name w:val="Body Text Indent 3"/>
    <w:basedOn w:val="a"/>
    <w:link w:val="32"/>
    <w:uiPriority w:val="99"/>
    <w:semiHidden/>
    <w:rsid w:val="00E66D7B"/>
    <w:pPr>
      <w:spacing w:after="120" w:line="240" w:lineRule="auto"/>
      <w:ind w:left="283"/>
    </w:pPr>
    <w:rPr>
      <w:b/>
      <w:bCs/>
      <w:sz w:val="24"/>
      <w:szCs w:val="24"/>
    </w:rPr>
  </w:style>
  <w:style w:type="character" w:customStyle="1" w:styleId="32">
    <w:name w:val="Основной текст с отступом 3 Знак"/>
    <w:link w:val="31"/>
    <w:uiPriority w:val="99"/>
    <w:semiHidden/>
    <w:locked/>
    <w:rsid w:val="00597EB4"/>
    <w:rPr>
      <w:rFonts w:cs="Times New Roman"/>
      <w:sz w:val="16"/>
      <w:szCs w:val="16"/>
      <w:lang w:eastAsia="en-US"/>
    </w:rPr>
  </w:style>
  <w:style w:type="character" w:customStyle="1" w:styleId="310">
    <w:name w:val="Основной текст с отступом 3 Знак1"/>
    <w:uiPriority w:val="99"/>
    <w:semiHidden/>
    <w:rsid w:val="00E66D7B"/>
    <w:rPr>
      <w:rFonts w:cs="Times New Roman"/>
      <w:sz w:val="16"/>
      <w:szCs w:val="16"/>
    </w:rPr>
  </w:style>
  <w:style w:type="paragraph" w:styleId="af6">
    <w:name w:val="Body Text"/>
    <w:basedOn w:val="a"/>
    <w:link w:val="af7"/>
    <w:uiPriority w:val="99"/>
    <w:semiHidden/>
    <w:rsid w:val="00E66D7B"/>
    <w:pPr>
      <w:spacing w:after="120" w:line="240" w:lineRule="auto"/>
    </w:pPr>
    <w:rPr>
      <w:sz w:val="24"/>
      <w:szCs w:val="24"/>
    </w:rPr>
  </w:style>
  <w:style w:type="character" w:customStyle="1" w:styleId="af7">
    <w:name w:val="Основной текст Знак"/>
    <w:link w:val="af6"/>
    <w:uiPriority w:val="99"/>
    <w:semiHidden/>
    <w:locked/>
    <w:rsid w:val="00597EB4"/>
    <w:rPr>
      <w:rFonts w:cs="Times New Roman"/>
      <w:lang w:eastAsia="en-US"/>
    </w:rPr>
  </w:style>
  <w:style w:type="character" w:customStyle="1" w:styleId="17">
    <w:name w:val="Основной текст Знак1"/>
    <w:uiPriority w:val="99"/>
    <w:semiHidden/>
    <w:rsid w:val="00E66D7B"/>
    <w:rPr>
      <w:rFonts w:cs="Times New Roman"/>
    </w:rPr>
  </w:style>
  <w:style w:type="paragraph" w:styleId="22">
    <w:name w:val="Body Text Indent 2"/>
    <w:basedOn w:val="a"/>
    <w:link w:val="23"/>
    <w:uiPriority w:val="99"/>
    <w:semiHidden/>
    <w:rsid w:val="00E66D7B"/>
    <w:pPr>
      <w:spacing w:after="120" w:line="480" w:lineRule="auto"/>
      <w:ind w:left="283"/>
    </w:pPr>
    <w:rPr>
      <w:sz w:val="24"/>
      <w:szCs w:val="24"/>
      <w:lang w:eastAsia="ar-SA"/>
    </w:rPr>
  </w:style>
  <w:style w:type="character" w:customStyle="1" w:styleId="23">
    <w:name w:val="Основной текст с отступом 2 Знак"/>
    <w:link w:val="22"/>
    <w:uiPriority w:val="99"/>
    <w:semiHidden/>
    <w:locked/>
    <w:rsid w:val="00597EB4"/>
    <w:rPr>
      <w:rFonts w:cs="Times New Roman"/>
      <w:lang w:eastAsia="en-US"/>
    </w:rPr>
  </w:style>
  <w:style w:type="character" w:customStyle="1" w:styleId="210">
    <w:name w:val="Основной текст с отступом 2 Знак1"/>
    <w:uiPriority w:val="99"/>
    <w:semiHidden/>
    <w:rsid w:val="00E66D7B"/>
    <w:rPr>
      <w:rFonts w:cs="Times New Roman"/>
    </w:rPr>
  </w:style>
  <w:style w:type="paragraph" w:styleId="af8">
    <w:name w:val="Body Text Indent"/>
    <w:basedOn w:val="a"/>
    <w:link w:val="af9"/>
    <w:uiPriority w:val="99"/>
    <w:semiHidden/>
    <w:rsid w:val="00E66D7B"/>
    <w:pPr>
      <w:spacing w:after="120" w:line="240" w:lineRule="auto"/>
      <w:ind w:left="283"/>
    </w:pPr>
    <w:rPr>
      <w:sz w:val="24"/>
      <w:szCs w:val="20"/>
    </w:rPr>
  </w:style>
  <w:style w:type="character" w:customStyle="1" w:styleId="af9">
    <w:name w:val="Основной текст с отступом Знак"/>
    <w:link w:val="af8"/>
    <w:uiPriority w:val="99"/>
    <w:semiHidden/>
    <w:locked/>
    <w:rsid w:val="00597EB4"/>
    <w:rPr>
      <w:rFonts w:cs="Times New Roman"/>
      <w:lang w:eastAsia="en-US"/>
    </w:rPr>
  </w:style>
  <w:style w:type="character" w:customStyle="1" w:styleId="18">
    <w:name w:val="Основной текст с отступом Знак1"/>
    <w:uiPriority w:val="99"/>
    <w:semiHidden/>
    <w:rsid w:val="00E66D7B"/>
    <w:rPr>
      <w:rFonts w:cs="Times New Roman"/>
    </w:rPr>
  </w:style>
  <w:style w:type="paragraph" w:styleId="24">
    <w:name w:val="Body Text 2"/>
    <w:basedOn w:val="a"/>
    <w:link w:val="25"/>
    <w:uiPriority w:val="99"/>
    <w:semiHidden/>
    <w:rsid w:val="00E66D7B"/>
    <w:pPr>
      <w:spacing w:after="120" w:line="480" w:lineRule="auto"/>
    </w:pPr>
    <w:rPr>
      <w:sz w:val="24"/>
      <w:szCs w:val="24"/>
      <w:lang w:eastAsia="ar-SA"/>
    </w:rPr>
  </w:style>
  <w:style w:type="character" w:customStyle="1" w:styleId="25">
    <w:name w:val="Основной текст 2 Знак"/>
    <w:link w:val="24"/>
    <w:uiPriority w:val="99"/>
    <w:semiHidden/>
    <w:locked/>
    <w:rsid w:val="00597EB4"/>
    <w:rPr>
      <w:rFonts w:cs="Times New Roman"/>
      <w:lang w:eastAsia="en-US"/>
    </w:rPr>
  </w:style>
  <w:style w:type="character" w:customStyle="1" w:styleId="211">
    <w:name w:val="Основной текст 2 Знак1"/>
    <w:uiPriority w:val="99"/>
    <w:semiHidden/>
    <w:rsid w:val="00E66D7B"/>
    <w:rPr>
      <w:rFonts w:cs="Times New Roman"/>
    </w:rPr>
  </w:style>
  <w:style w:type="paragraph" w:styleId="afa">
    <w:name w:val="Document Map"/>
    <w:basedOn w:val="a"/>
    <w:link w:val="afb"/>
    <w:uiPriority w:val="99"/>
    <w:semiHidden/>
    <w:rsid w:val="00E66D7B"/>
    <w:pPr>
      <w:spacing w:after="0" w:line="240" w:lineRule="auto"/>
    </w:pPr>
    <w:rPr>
      <w:rFonts w:ascii="Tahoma" w:hAnsi="Tahoma" w:cs="Tahoma"/>
      <w:sz w:val="20"/>
      <w:szCs w:val="20"/>
      <w:lang w:eastAsia="ar-SA"/>
    </w:rPr>
  </w:style>
  <w:style w:type="character" w:customStyle="1" w:styleId="afb">
    <w:name w:val="Схема документа Знак"/>
    <w:link w:val="afa"/>
    <w:uiPriority w:val="99"/>
    <w:semiHidden/>
    <w:locked/>
    <w:rsid w:val="00597EB4"/>
    <w:rPr>
      <w:rFonts w:ascii="Times New Roman" w:hAnsi="Times New Roman" w:cs="Times New Roman"/>
      <w:sz w:val="2"/>
      <w:lang w:eastAsia="en-US"/>
    </w:rPr>
  </w:style>
  <w:style w:type="character" w:customStyle="1" w:styleId="19">
    <w:name w:val="Схема документа Знак1"/>
    <w:uiPriority w:val="99"/>
    <w:semiHidden/>
    <w:rsid w:val="00E66D7B"/>
    <w:rPr>
      <w:rFonts w:ascii="Tahoma" w:hAnsi="Tahoma" w:cs="Tahoma"/>
      <w:sz w:val="16"/>
      <w:szCs w:val="16"/>
    </w:rPr>
  </w:style>
  <w:style w:type="paragraph" w:styleId="33">
    <w:name w:val="Body Text 3"/>
    <w:basedOn w:val="a"/>
    <w:link w:val="34"/>
    <w:uiPriority w:val="99"/>
    <w:semiHidden/>
    <w:rsid w:val="00E66D7B"/>
    <w:pPr>
      <w:spacing w:after="120" w:line="240" w:lineRule="auto"/>
    </w:pPr>
    <w:rPr>
      <w:rFonts w:ascii="Verdana" w:hAnsi="Verdana"/>
      <w:sz w:val="16"/>
      <w:szCs w:val="16"/>
    </w:rPr>
  </w:style>
  <w:style w:type="character" w:customStyle="1" w:styleId="34">
    <w:name w:val="Основной текст 3 Знак"/>
    <w:link w:val="33"/>
    <w:uiPriority w:val="99"/>
    <w:semiHidden/>
    <w:locked/>
    <w:rsid w:val="00597EB4"/>
    <w:rPr>
      <w:rFonts w:cs="Times New Roman"/>
      <w:sz w:val="16"/>
      <w:szCs w:val="16"/>
      <w:lang w:eastAsia="en-US"/>
    </w:rPr>
  </w:style>
  <w:style w:type="character" w:customStyle="1" w:styleId="311">
    <w:name w:val="Основной текст 3 Знак1"/>
    <w:uiPriority w:val="99"/>
    <w:semiHidden/>
    <w:rsid w:val="00E66D7B"/>
    <w:rPr>
      <w:rFonts w:cs="Times New Roman"/>
      <w:sz w:val="16"/>
      <w:szCs w:val="16"/>
    </w:rPr>
  </w:style>
  <w:style w:type="paragraph" w:styleId="afc">
    <w:name w:val="annotation text"/>
    <w:basedOn w:val="a"/>
    <w:link w:val="afd"/>
    <w:uiPriority w:val="99"/>
    <w:semiHidden/>
    <w:rsid w:val="00E66D7B"/>
    <w:pPr>
      <w:spacing w:after="0" w:line="240" w:lineRule="auto"/>
    </w:pPr>
    <w:rPr>
      <w:rFonts w:ascii="Verdana" w:hAnsi="Verdana"/>
      <w:sz w:val="20"/>
      <w:szCs w:val="20"/>
    </w:rPr>
  </w:style>
  <w:style w:type="character" w:customStyle="1" w:styleId="afd">
    <w:name w:val="Текст примечания Знак"/>
    <w:link w:val="afc"/>
    <w:uiPriority w:val="99"/>
    <w:semiHidden/>
    <w:locked/>
    <w:rsid w:val="00597EB4"/>
    <w:rPr>
      <w:rFonts w:cs="Times New Roman"/>
      <w:sz w:val="20"/>
      <w:szCs w:val="20"/>
      <w:lang w:eastAsia="en-US"/>
    </w:rPr>
  </w:style>
  <w:style w:type="character" w:customStyle="1" w:styleId="1a">
    <w:name w:val="Текст примечания Знак1"/>
    <w:uiPriority w:val="99"/>
    <w:semiHidden/>
    <w:rsid w:val="00E66D7B"/>
    <w:rPr>
      <w:rFonts w:cs="Times New Roman"/>
      <w:sz w:val="20"/>
      <w:szCs w:val="20"/>
    </w:rPr>
  </w:style>
  <w:style w:type="paragraph" w:styleId="afe">
    <w:name w:val="Plain Text"/>
    <w:basedOn w:val="a"/>
    <w:link w:val="aff"/>
    <w:uiPriority w:val="99"/>
    <w:semiHidden/>
    <w:rsid w:val="00E66D7B"/>
    <w:pPr>
      <w:spacing w:after="0" w:line="240" w:lineRule="auto"/>
    </w:pPr>
    <w:rPr>
      <w:rFonts w:ascii="Courier New" w:hAnsi="Courier New"/>
      <w:sz w:val="20"/>
      <w:szCs w:val="20"/>
    </w:rPr>
  </w:style>
  <w:style w:type="character" w:customStyle="1" w:styleId="aff">
    <w:name w:val="Текст Знак"/>
    <w:link w:val="afe"/>
    <w:uiPriority w:val="99"/>
    <w:semiHidden/>
    <w:locked/>
    <w:rsid w:val="00597EB4"/>
    <w:rPr>
      <w:rFonts w:ascii="Courier New" w:hAnsi="Courier New" w:cs="Courier New"/>
      <w:sz w:val="20"/>
      <w:szCs w:val="20"/>
      <w:lang w:eastAsia="en-US"/>
    </w:rPr>
  </w:style>
  <w:style w:type="character" w:customStyle="1" w:styleId="1b">
    <w:name w:val="Текст Знак1"/>
    <w:uiPriority w:val="99"/>
    <w:semiHidden/>
    <w:rsid w:val="00E66D7B"/>
    <w:rPr>
      <w:rFonts w:ascii="Consolas" w:hAnsi="Consolas" w:cs="Times New Roman"/>
      <w:sz w:val="21"/>
      <w:szCs w:val="21"/>
    </w:rPr>
  </w:style>
  <w:style w:type="paragraph" w:styleId="aff0">
    <w:name w:val="Balloon Text"/>
    <w:basedOn w:val="a"/>
    <w:link w:val="aff1"/>
    <w:uiPriority w:val="99"/>
    <w:semiHidden/>
    <w:rsid w:val="00E66D7B"/>
    <w:pPr>
      <w:spacing w:after="0" w:line="240" w:lineRule="auto"/>
    </w:pPr>
    <w:rPr>
      <w:rFonts w:ascii="Tahoma" w:hAnsi="Tahoma"/>
      <w:sz w:val="16"/>
      <w:szCs w:val="16"/>
    </w:rPr>
  </w:style>
  <w:style w:type="character" w:customStyle="1" w:styleId="aff1">
    <w:name w:val="Текст выноски Знак"/>
    <w:link w:val="aff0"/>
    <w:uiPriority w:val="99"/>
    <w:semiHidden/>
    <w:locked/>
    <w:rsid w:val="00597EB4"/>
    <w:rPr>
      <w:rFonts w:ascii="Times New Roman" w:hAnsi="Times New Roman" w:cs="Times New Roman"/>
      <w:sz w:val="2"/>
      <w:lang w:eastAsia="en-US"/>
    </w:rPr>
  </w:style>
  <w:style w:type="character" w:customStyle="1" w:styleId="1c">
    <w:name w:val="Текст выноски Знак1"/>
    <w:uiPriority w:val="99"/>
    <w:semiHidden/>
    <w:rsid w:val="00E66D7B"/>
    <w:rPr>
      <w:rFonts w:ascii="Tahoma" w:hAnsi="Tahoma" w:cs="Tahoma"/>
      <w:sz w:val="16"/>
      <w:szCs w:val="16"/>
    </w:rPr>
  </w:style>
  <w:style w:type="paragraph" w:styleId="aff2">
    <w:name w:val="endnote text"/>
    <w:basedOn w:val="a"/>
    <w:link w:val="aff3"/>
    <w:uiPriority w:val="99"/>
    <w:semiHidden/>
    <w:rsid w:val="00E66D7B"/>
    <w:pPr>
      <w:spacing w:after="0" w:line="240" w:lineRule="auto"/>
    </w:pPr>
    <w:rPr>
      <w:rFonts w:ascii="Verdana" w:hAnsi="Verdana"/>
      <w:sz w:val="20"/>
      <w:szCs w:val="20"/>
    </w:rPr>
  </w:style>
  <w:style w:type="character" w:customStyle="1" w:styleId="aff3">
    <w:name w:val="Текст концевой сноски Знак"/>
    <w:link w:val="aff2"/>
    <w:uiPriority w:val="99"/>
    <w:semiHidden/>
    <w:locked/>
    <w:rsid w:val="00597EB4"/>
    <w:rPr>
      <w:rFonts w:cs="Times New Roman"/>
      <w:sz w:val="20"/>
      <w:szCs w:val="20"/>
      <w:lang w:eastAsia="en-US"/>
    </w:rPr>
  </w:style>
  <w:style w:type="character" w:customStyle="1" w:styleId="1d">
    <w:name w:val="Текст концевой сноски Знак1"/>
    <w:uiPriority w:val="99"/>
    <w:semiHidden/>
    <w:rsid w:val="00E66D7B"/>
    <w:rPr>
      <w:rFonts w:cs="Times New Roman"/>
      <w:sz w:val="20"/>
      <w:szCs w:val="20"/>
    </w:rPr>
  </w:style>
  <w:style w:type="paragraph" w:customStyle="1" w:styleId="xl65">
    <w:name w:val="xl65"/>
    <w:basedOn w:val="a"/>
    <w:uiPriority w:val="99"/>
    <w:rsid w:val="009C1A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66">
    <w:name w:val="xl66"/>
    <w:basedOn w:val="a"/>
    <w:uiPriority w:val="99"/>
    <w:rsid w:val="009C1A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67">
    <w:name w:val="xl67"/>
    <w:basedOn w:val="a"/>
    <w:uiPriority w:val="99"/>
    <w:rsid w:val="009C1AC7"/>
    <w:pPr>
      <w:pBdr>
        <w:top w:val="single" w:sz="4" w:space="0" w:color="auto"/>
        <w:left w:val="single" w:sz="4" w:space="31" w:color="auto"/>
        <w:bottom w:val="single" w:sz="4" w:space="0" w:color="auto"/>
        <w:right w:val="single" w:sz="4" w:space="0" w:color="auto"/>
      </w:pBdr>
      <w:shd w:val="clear" w:color="auto" w:fill="FFFFFF"/>
      <w:spacing w:before="100" w:beforeAutospacing="1" w:after="100" w:afterAutospacing="1" w:line="240" w:lineRule="auto"/>
      <w:ind w:firstLineChars="500" w:firstLine="500"/>
      <w:textAlignment w:val="center"/>
    </w:pPr>
    <w:rPr>
      <w:rFonts w:ascii="Times New Roman" w:hAnsi="Times New Roman"/>
      <w:sz w:val="24"/>
      <w:szCs w:val="24"/>
      <w:lang w:eastAsia="ru-RU"/>
    </w:rPr>
  </w:style>
  <w:style w:type="paragraph" w:customStyle="1" w:styleId="xl68">
    <w:name w:val="xl68"/>
    <w:basedOn w:val="a"/>
    <w:uiPriority w:val="99"/>
    <w:rsid w:val="009C1AC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69">
    <w:name w:val="xl69"/>
    <w:basedOn w:val="a"/>
    <w:uiPriority w:val="99"/>
    <w:rsid w:val="009C1AC7"/>
    <w:pPr>
      <w:pBdr>
        <w:top w:val="single" w:sz="4" w:space="0" w:color="auto"/>
        <w:left w:val="single" w:sz="4" w:space="31" w:color="auto"/>
        <w:bottom w:val="single" w:sz="8" w:space="0" w:color="auto"/>
        <w:right w:val="single" w:sz="4" w:space="0" w:color="auto"/>
      </w:pBdr>
      <w:shd w:val="clear" w:color="auto" w:fill="FFFFFF"/>
      <w:spacing w:before="100" w:beforeAutospacing="1" w:after="100" w:afterAutospacing="1" w:line="240" w:lineRule="auto"/>
      <w:ind w:firstLineChars="500" w:firstLine="500"/>
      <w:textAlignment w:val="center"/>
    </w:pPr>
    <w:rPr>
      <w:rFonts w:ascii="Times New Roman" w:hAnsi="Times New Roman"/>
      <w:sz w:val="24"/>
      <w:szCs w:val="24"/>
      <w:lang w:eastAsia="ru-RU"/>
    </w:rPr>
  </w:style>
  <w:style w:type="paragraph" w:customStyle="1" w:styleId="xl70">
    <w:name w:val="xl70"/>
    <w:basedOn w:val="a"/>
    <w:uiPriority w:val="99"/>
    <w:rsid w:val="009C1AC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71">
    <w:name w:val="xl71"/>
    <w:basedOn w:val="a"/>
    <w:uiPriority w:val="99"/>
    <w:rsid w:val="009C1A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72">
    <w:name w:val="xl72"/>
    <w:basedOn w:val="a"/>
    <w:uiPriority w:val="99"/>
    <w:rsid w:val="009C1A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3">
    <w:name w:val="xl73"/>
    <w:basedOn w:val="a"/>
    <w:uiPriority w:val="99"/>
    <w:rsid w:val="009C1AC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4">
    <w:name w:val="xl74"/>
    <w:basedOn w:val="a"/>
    <w:uiPriority w:val="99"/>
    <w:rsid w:val="009C1AC7"/>
    <w:pP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5">
    <w:name w:val="xl75"/>
    <w:basedOn w:val="a"/>
    <w:uiPriority w:val="99"/>
    <w:rsid w:val="009C1AC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76">
    <w:name w:val="xl76"/>
    <w:basedOn w:val="a"/>
    <w:uiPriority w:val="99"/>
    <w:rsid w:val="009C1AC7"/>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77">
    <w:name w:val="xl77"/>
    <w:basedOn w:val="a"/>
    <w:uiPriority w:val="99"/>
    <w:rsid w:val="009C1A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8">
    <w:name w:val="xl78"/>
    <w:basedOn w:val="a"/>
    <w:uiPriority w:val="99"/>
    <w:rsid w:val="009C1AC7"/>
    <w:pPr>
      <w:pBdr>
        <w:bottom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9">
    <w:name w:val="xl79"/>
    <w:basedOn w:val="a"/>
    <w:uiPriority w:val="99"/>
    <w:rsid w:val="009C1AC7"/>
    <w:pPr>
      <w:pBdr>
        <w:top w:val="single" w:sz="4" w:space="0" w:color="auto"/>
        <w:left w:val="single" w:sz="4" w:space="31" w:color="auto"/>
        <w:right w:val="single" w:sz="4" w:space="0" w:color="auto"/>
      </w:pBdr>
      <w:shd w:val="clear" w:color="auto" w:fill="FFFFFF"/>
      <w:spacing w:before="100" w:beforeAutospacing="1" w:after="100" w:afterAutospacing="1" w:line="240" w:lineRule="auto"/>
      <w:ind w:firstLineChars="500" w:firstLine="500"/>
      <w:textAlignment w:val="center"/>
    </w:pPr>
    <w:rPr>
      <w:rFonts w:ascii="Times New Roman" w:hAnsi="Times New Roman"/>
      <w:sz w:val="24"/>
      <w:szCs w:val="24"/>
      <w:lang w:eastAsia="ru-RU"/>
    </w:rPr>
  </w:style>
  <w:style w:type="paragraph" w:customStyle="1" w:styleId="xl80">
    <w:name w:val="xl80"/>
    <w:basedOn w:val="a"/>
    <w:uiPriority w:val="99"/>
    <w:rsid w:val="009C1AC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1">
    <w:name w:val="xl81"/>
    <w:basedOn w:val="a"/>
    <w:uiPriority w:val="99"/>
    <w:rsid w:val="009C1AC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2">
    <w:name w:val="xl82"/>
    <w:basedOn w:val="a"/>
    <w:uiPriority w:val="99"/>
    <w:rsid w:val="009C1AC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83">
    <w:name w:val="xl83"/>
    <w:basedOn w:val="a"/>
    <w:uiPriority w:val="99"/>
    <w:rsid w:val="009C1AC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4">
    <w:name w:val="xl84"/>
    <w:basedOn w:val="a"/>
    <w:uiPriority w:val="99"/>
    <w:rsid w:val="009C1AC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5">
    <w:name w:val="xl85"/>
    <w:basedOn w:val="a"/>
    <w:uiPriority w:val="99"/>
    <w:rsid w:val="009C1AC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6">
    <w:name w:val="xl86"/>
    <w:basedOn w:val="a"/>
    <w:uiPriority w:val="99"/>
    <w:rsid w:val="009C1AC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7">
    <w:name w:val="xl87"/>
    <w:basedOn w:val="a"/>
    <w:uiPriority w:val="99"/>
    <w:rsid w:val="009C1AC7"/>
    <w:pPr>
      <w:pBdr>
        <w:top w:val="single" w:sz="4" w:space="0" w:color="auto"/>
        <w:left w:val="single" w:sz="4" w:space="31" w:color="auto"/>
        <w:bottom w:val="single" w:sz="8" w:space="0" w:color="auto"/>
        <w:right w:val="single" w:sz="4" w:space="0" w:color="auto"/>
      </w:pBdr>
      <w:shd w:val="clear" w:color="auto" w:fill="FFFF00"/>
      <w:spacing w:before="100" w:beforeAutospacing="1" w:after="100" w:afterAutospacing="1" w:line="240" w:lineRule="auto"/>
      <w:ind w:firstLineChars="500" w:firstLine="500"/>
      <w:textAlignment w:val="center"/>
    </w:pPr>
    <w:rPr>
      <w:rFonts w:ascii="Times New Roman" w:hAnsi="Times New Roman"/>
      <w:sz w:val="24"/>
      <w:szCs w:val="24"/>
      <w:lang w:eastAsia="ru-RU"/>
    </w:rPr>
  </w:style>
  <w:style w:type="paragraph" w:customStyle="1" w:styleId="xl88">
    <w:name w:val="xl88"/>
    <w:basedOn w:val="a"/>
    <w:uiPriority w:val="99"/>
    <w:rsid w:val="009C1AC7"/>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9">
    <w:name w:val="xl89"/>
    <w:basedOn w:val="a"/>
    <w:uiPriority w:val="99"/>
    <w:rsid w:val="009C1AC7"/>
    <w:pPr>
      <w:pBdr>
        <w:top w:val="single" w:sz="4" w:space="0" w:color="auto"/>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0">
    <w:name w:val="xl90"/>
    <w:basedOn w:val="a"/>
    <w:uiPriority w:val="99"/>
    <w:rsid w:val="009C1AC7"/>
    <w:pPr>
      <w:pBdr>
        <w:top w:val="single" w:sz="4" w:space="0" w:color="auto"/>
        <w:left w:val="single" w:sz="4" w:space="31" w:color="auto"/>
        <w:bottom w:val="single" w:sz="4" w:space="0" w:color="auto"/>
        <w:right w:val="single" w:sz="4" w:space="0" w:color="auto"/>
      </w:pBdr>
      <w:shd w:val="clear" w:color="auto" w:fill="FFFF00"/>
      <w:spacing w:before="100" w:beforeAutospacing="1" w:after="100" w:afterAutospacing="1" w:line="240" w:lineRule="auto"/>
      <w:ind w:firstLineChars="500" w:firstLine="500"/>
      <w:textAlignment w:val="center"/>
    </w:pPr>
    <w:rPr>
      <w:rFonts w:ascii="Times New Roman" w:hAnsi="Times New Roman"/>
      <w:sz w:val="24"/>
      <w:szCs w:val="24"/>
      <w:lang w:eastAsia="ru-RU"/>
    </w:rPr>
  </w:style>
  <w:style w:type="paragraph" w:customStyle="1" w:styleId="xl91">
    <w:name w:val="xl91"/>
    <w:basedOn w:val="a"/>
    <w:uiPriority w:val="99"/>
    <w:rsid w:val="009C1AC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2">
    <w:name w:val="xl92"/>
    <w:basedOn w:val="a"/>
    <w:uiPriority w:val="99"/>
    <w:rsid w:val="009C1AC7"/>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3">
    <w:name w:val="xl93"/>
    <w:basedOn w:val="a"/>
    <w:uiPriority w:val="99"/>
    <w:rsid w:val="009C1AC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4">
    <w:name w:val="xl94"/>
    <w:basedOn w:val="a"/>
    <w:uiPriority w:val="99"/>
    <w:rsid w:val="009C1AC7"/>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5">
    <w:name w:val="xl95"/>
    <w:basedOn w:val="a"/>
    <w:uiPriority w:val="99"/>
    <w:rsid w:val="009C1AC7"/>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6">
    <w:name w:val="xl96"/>
    <w:basedOn w:val="a"/>
    <w:uiPriority w:val="99"/>
    <w:rsid w:val="009C1AC7"/>
    <w:pPr>
      <w:pBdr>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7">
    <w:name w:val="xl97"/>
    <w:basedOn w:val="a"/>
    <w:uiPriority w:val="99"/>
    <w:rsid w:val="009C1AC7"/>
    <w:pPr>
      <w:pBdr>
        <w:lef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8">
    <w:name w:val="xl98"/>
    <w:basedOn w:val="a"/>
    <w:uiPriority w:val="99"/>
    <w:rsid w:val="009C1AC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9">
    <w:name w:val="xl99"/>
    <w:basedOn w:val="a"/>
    <w:uiPriority w:val="99"/>
    <w:rsid w:val="009C1AC7"/>
    <w:pPr>
      <w:pBdr>
        <w:lef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0">
    <w:name w:val="xl100"/>
    <w:basedOn w:val="a"/>
    <w:uiPriority w:val="99"/>
    <w:rsid w:val="009C1AC7"/>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1">
    <w:name w:val="xl101"/>
    <w:basedOn w:val="a"/>
    <w:uiPriority w:val="99"/>
    <w:rsid w:val="009C1A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02">
    <w:name w:val="xl102"/>
    <w:basedOn w:val="a"/>
    <w:uiPriority w:val="99"/>
    <w:rsid w:val="009C1A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03">
    <w:name w:val="xl103"/>
    <w:basedOn w:val="a"/>
    <w:uiPriority w:val="99"/>
    <w:rsid w:val="009C1AC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04">
    <w:name w:val="xl104"/>
    <w:basedOn w:val="a"/>
    <w:uiPriority w:val="99"/>
    <w:rsid w:val="009C1AC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5">
    <w:name w:val="xl105"/>
    <w:basedOn w:val="a"/>
    <w:uiPriority w:val="99"/>
    <w:rsid w:val="009C1AC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06">
    <w:name w:val="xl106"/>
    <w:basedOn w:val="a"/>
    <w:uiPriority w:val="99"/>
    <w:rsid w:val="009C1AC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7">
    <w:name w:val="xl107"/>
    <w:basedOn w:val="a"/>
    <w:uiPriority w:val="99"/>
    <w:rsid w:val="009C1AC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8">
    <w:name w:val="xl108"/>
    <w:basedOn w:val="a"/>
    <w:uiPriority w:val="99"/>
    <w:rsid w:val="009C1AC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9">
    <w:name w:val="xl109"/>
    <w:basedOn w:val="a"/>
    <w:uiPriority w:val="99"/>
    <w:rsid w:val="009C1AC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0">
    <w:name w:val="xl110"/>
    <w:basedOn w:val="a"/>
    <w:uiPriority w:val="99"/>
    <w:rsid w:val="009C1AC7"/>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1">
    <w:name w:val="xl111"/>
    <w:basedOn w:val="a"/>
    <w:uiPriority w:val="99"/>
    <w:rsid w:val="009C1AC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2">
    <w:name w:val="xl112"/>
    <w:basedOn w:val="a"/>
    <w:uiPriority w:val="99"/>
    <w:rsid w:val="009C1AC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3">
    <w:name w:val="xl113"/>
    <w:basedOn w:val="a"/>
    <w:uiPriority w:val="99"/>
    <w:rsid w:val="009C1A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4">
    <w:name w:val="xl114"/>
    <w:basedOn w:val="a"/>
    <w:uiPriority w:val="99"/>
    <w:rsid w:val="009C1AC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5">
    <w:name w:val="xl115"/>
    <w:basedOn w:val="a"/>
    <w:uiPriority w:val="99"/>
    <w:rsid w:val="009C1AC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6">
    <w:name w:val="xl116"/>
    <w:basedOn w:val="a"/>
    <w:uiPriority w:val="99"/>
    <w:rsid w:val="009C1AC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17">
    <w:name w:val="xl117"/>
    <w:basedOn w:val="a"/>
    <w:uiPriority w:val="99"/>
    <w:rsid w:val="009C1AC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8">
    <w:name w:val="xl118"/>
    <w:basedOn w:val="a"/>
    <w:uiPriority w:val="99"/>
    <w:rsid w:val="009C1AC7"/>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19">
    <w:name w:val="xl119"/>
    <w:basedOn w:val="a"/>
    <w:uiPriority w:val="99"/>
    <w:rsid w:val="009C1AC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20">
    <w:name w:val="xl120"/>
    <w:basedOn w:val="a"/>
    <w:uiPriority w:val="99"/>
    <w:rsid w:val="009C1AC7"/>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21">
    <w:name w:val="xl121"/>
    <w:basedOn w:val="a"/>
    <w:uiPriority w:val="99"/>
    <w:rsid w:val="009C1AC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22">
    <w:name w:val="xl122"/>
    <w:basedOn w:val="a"/>
    <w:uiPriority w:val="99"/>
    <w:rsid w:val="009C1AC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23">
    <w:name w:val="xl123"/>
    <w:basedOn w:val="a"/>
    <w:uiPriority w:val="99"/>
    <w:rsid w:val="009C1AC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24">
    <w:name w:val="xl124"/>
    <w:basedOn w:val="a"/>
    <w:uiPriority w:val="99"/>
    <w:rsid w:val="009C1AC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25">
    <w:name w:val="xl125"/>
    <w:basedOn w:val="a"/>
    <w:uiPriority w:val="99"/>
    <w:rsid w:val="009C1AC7"/>
    <w:pPr>
      <w:pBdr>
        <w:top w:val="single" w:sz="8" w:space="0" w:color="auto"/>
        <w:left w:val="single" w:sz="4" w:space="31" w:color="auto"/>
        <w:bottom w:val="single" w:sz="8" w:space="0" w:color="auto"/>
        <w:right w:val="single" w:sz="4" w:space="0" w:color="auto"/>
      </w:pBdr>
      <w:shd w:val="clear" w:color="auto" w:fill="FFFFFF"/>
      <w:spacing w:before="100" w:beforeAutospacing="1" w:after="100" w:afterAutospacing="1" w:line="240" w:lineRule="auto"/>
      <w:ind w:firstLineChars="500" w:firstLine="500"/>
      <w:textAlignment w:val="center"/>
    </w:pPr>
    <w:rPr>
      <w:rFonts w:ascii="Times New Roman" w:hAnsi="Times New Roman"/>
      <w:sz w:val="24"/>
      <w:szCs w:val="24"/>
      <w:lang w:eastAsia="ru-RU"/>
    </w:rPr>
  </w:style>
  <w:style w:type="paragraph" w:customStyle="1" w:styleId="xl126">
    <w:name w:val="xl126"/>
    <w:basedOn w:val="a"/>
    <w:uiPriority w:val="99"/>
    <w:rsid w:val="009C1AC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27">
    <w:name w:val="xl127"/>
    <w:basedOn w:val="a"/>
    <w:uiPriority w:val="99"/>
    <w:rsid w:val="009C1AC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28">
    <w:name w:val="xl128"/>
    <w:basedOn w:val="a"/>
    <w:uiPriority w:val="99"/>
    <w:rsid w:val="009C1AC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29">
    <w:name w:val="xl129"/>
    <w:basedOn w:val="a"/>
    <w:uiPriority w:val="99"/>
    <w:rsid w:val="009C1AC7"/>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30">
    <w:name w:val="xl130"/>
    <w:basedOn w:val="a"/>
    <w:uiPriority w:val="99"/>
    <w:rsid w:val="009C1AC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31">
    <w:name w:val="xl131"/>
    <w:basedOn w:val="a"/>
    <w:uiPriority w:val="99"/>
    <w:rsid w:val="009C1AC7"/>
    <w:pPr>
      <w:pBdr>
        <w:lef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32">
    <w:name w:val="xl132"/>
    <w:basedOn w:val="a"/>
    <w:uiPriority w:val="99"/>
    <w:rsid w:val="009C1AC7"/>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33">
    <w:name w:val="xl133"/>
    <w:basedOn w:val="a"/>
    <w:uiPriority w:val="99"/>
    <w:rsid w:val="009C1AC7"/>
    <w:pPr>
      <w:pBdr>
        <w:left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34">
    <w:name w:val="xl134"/>
    <w:basedOn w:val="a"/>
    <w:uiPriority w:val="99"/>
    <w:rsid w:val="009C1AC7"/>
    <w:pPr>
      <w:pBdr>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35">
    <w:name w:val="xl135"/>
    <w:basedOn w:val="a"/>
    <w:uiPriority w:val="99"/>
    <w:rsid w:val="009C1AC7"/>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36">
    <w:name w:val="xl136"/>
    <w:basedOn w:val="a"/>
    <w:uiPriority w:val="99"/>
    <w:rsid w:val="009C1AC7"/>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37">
    <w:name w:val="xl137"/>
    <w:basedOn w:val="a"/>
    <w:uiPriority w:val="99"/>
    <w:rsid w:val="009C1AC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38">
    <w:name w:val="xl138"/>
    <w:basedOn w:val="a"/>
    <w:uiPriority w:val="99"/>
    <w:rsid w:val="009C1AC7"/>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39">
    <w:name w:val="xl139"/>
    <w:basedOn w:val="a"/>
    <w:uiPriority w:val="99"/>
    <w:rsid w:val="009C1AC7"/>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40">
    <w:name w:val="xl140"/>
    <w:basedOn w:val="a"/>
    <w:uiPriority w:val="99"/>
    <w:rsid w:val="009C1AC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41">
    <w:name w:val="xl141"/>
    <w:basedOn w:val="a"/>
    <w:uiPriority w:val="99"/>
    <w:rsid w:val="009C1AC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42">
    <w:name w:val="xl142"/>
    <w:basedOn w:val="a"/>
    <w:uiPriority w:val="99"/>
    <w:rsid w:val="009C1AC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43">
    <w:name w:val="xl143"/>
    <w:basedOn w:val="a"/>
    <w:uiPriority w:val="99"/>
    <w:rsid w:val="009C1AC7"/>
    <w:pPr>
      <w:pBdr>
        <w:top w:val="single" w:sz="8" w:space="0" w:color="auto"/>
        <w:left w:val="single" w:sz="4" w:space="31" w:color="auto"/>
        <w:bottom w:val="single" w:sz="8" w:space="0" w:color="auto"/>
        <w:right w:val="single" w:sz="8" w:space="0" w:color="auto"/>
      </w:pBdr>
      <w:shd w:val="clear" w:color="auto" w:fill="FFFFFF"/>
      <w:spacing w:before="100" w:beforeAutospacing="1" w:after="100" w:afterAutospacing="1" w:line="240" w:lineRule="auto"/>
      <w:ind w:firstLineChars="500" w:firstLine="500"/>
      <w:textAlignment w:val="center"/>
    </w:pPr>
    <w:rPr>
      <w:rFonts w:ascii="Times New Roman" w:hAnsi="Times New Roman"/>
      <w:sz w:val="24"/>
      <w:szCs w:val="24"/>
      <w:lang w:eastAsia="ru-RU"/>
    </w:rPr>
  </w:style>
  <w:style w:type="paragraph" w:customStyle="1" w:styleId="xl144">
    <w:name w:val="xl144"/>
    <w:basedOn w:val="a"/>
    <w:uiPriority w:val="99"/>
    <w:rsid w:val="009C1AC7"/>
    <w:pPr>
      <w:pBdr>
        <w:left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45">
    <w:name w:val="xl145"/>
    <w:basedOn w:val="a"/>
    <w:uiPriority w:val="99"/>
    <w:rsid w:val="009C1AC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46">
    <w:name w:val="xl146"/>
    <w:basedOn w:val="a"/>
    <w:uiPriority w:val="99"/>
    <w:rsid w:val="009C1AC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47">
    <w:name w:val="xl147"/>
    <w:basedOn w:val="a"/>
    <w:uiPriority w:val="99"/>
    <w:rsid w:val="009C1AC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48">
    <w:name w:val="xl148"/>
    <w:basedOn w:val="a"/>
    <w:uiPriority w:val="99"/>
    <w:rsid w:val="009C1AC7"/>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49">
    <w:name w:val="xl149"/>
    <w:basedOn w:val="a"/>
    <w:uiPriority w:val="99"/>
    <w:rsid w:val="009C1AC7"/>
    <w:pPr>
      <w:pBdr>
        <w:top w:val="single" w:sz="8" w:space="0" w:color="auto"/>
        <w:left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50">
    <w:name w:val="xl150"/>
    <w:basedOn w:val="a"/>
    <w:uiPriority w:val="99"/>
    <w:rsid w:val="009C1AC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sz w:val="24"/>
      <w:szCs w:val="24"/>
      <w:lang w:eastAsia="ru-RU"/>
    </w:rPr>
  </w:style>
  <w:style w:type="paragraph" w:customStyle="1" w:styleId="xl151">
    <w:name w:val="xl151"/>
    <w:basedOn w:val="a"/>
    <w:uiPriority w:val="99"/>
    <w:rsid w:val="009C1AC7"/>
    <w:pPr>
      <w:pBdr>
        <w:lef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52">
    <w:name w:val="xl152"/>
    <w:basedOn w:val="a"/>
    <w:uiPriority w:val="99"/>
    <w:rsid w:val="009C1AC7"/>
    <w:pPr>
      <w:pBdr>
        <w:top w:val="single" w:sz="8" w:space="0" w:color="auto"/>
        <w:left w:val="single" w:sz="4" w:space="0" w:color="auto"/>
        <w:right w:val="single" w:sz="4" w:space="0" w:color="auto"/>
      </w:pBdr>
      <w:shd w:val="clear" w:color="auto" w:fill="FF9900"/>
      <w:spacing w:before="100" w:beforeAutospacing="1" w:after="100" w:afterAutospacing="1" w:line="240" w:lineRule="auto"/>
      <w:jc w:val="center"/>
      <w:textAlignment w:val="center"/>
    </w:pPr>
    <w:rPr>
      <w:rFonts w:ascii="Times New Roman" w:hAnsi="Times New Roman"/>
      <w:b/>
      <w:bCs/>
      <w:i/>
      <w:iCs/>
      <w:sz w:val="28"/>
      <w:szCs w:val="28"/>
      <w:lang w:eastAsia="ru-RU"/>
    </w:rPr>
  </w:style>
  <w:style w:type="paragraph" w:customStyle="1" w:styleId="xl153">
    <w:name w:val="xl153"/>
    <w:basedOn w:val="a"/>
    <w:uiPriority w:val="99"/>
    <w:rsid w:val="009C1AC7"/>
    <w:pPr>
      <w:pBdr>
        <w:left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i/>
      <w:iCs/>
      <w:sz w:val="24"/>
      <w:szCs w:val="24"/>
      <w:lang w:eastAsia="ru-RU"/>
    </w:rPr>
  </w:style>
  <w:style w:type="paragraph" w:customStyle="1" w:styleId="xl154">
    <w:name w:val="xl154"/>
    <w:basedOn w:val="a"/>
    <w:uiPriority w:val="99"/>
    <w:rsid w:val="009C1AC7"/>
    <w:pPr>
      <w:pBdr>
        <w:left w:val="single" w:sz="4" w:space="0" w:color="auto"/>
        <w:right w:val="single" w:sz="8" w:space="0" w:color="auto"/>
      </w:pBdr>
      <w:shd w:val="clear" w:color="auto" w:fill="99CCFF"/>
      <w:spacing w:before="100" w:beforeAutospacing="1" w:after="100" w:afterAutospacing="1" w:line="240" w:lineRule="auto"/>
      <w:jc w:val="center"/>
      <w:textAlignment w:val="center"/>
    </w:pPr>
    <w:rPr>
      <w:rFonts w:ascii="Times New Roman" w:hAnsi="Times New Roman"/>
      <w:b/>
      <w:bCs/>
      <w:i/>
      <w:iCs/>
      <w:sz w:val="24"/>
      <w:szCs w:val="24"/>
      <w:lang w:eastAsia="ru-RU"/>
    </w:rPr>
  </w:style>
  <w:style w:type="paragraph" w:customStyle="1" w:styleId="xl155">
    <w:name w:val="xl155"/>
    <w:basedOn w:val="a"/>
    <w:uiPriority w:val="99"/>
    <w:rsid w:val="009C1AC7"/>
    <w:pPr>
      <w:pBdr>
        <w:top w:val="single" w:sz="8" w:space="0" w:color="auto"/>
        <w:left w:val="single" w:sz="8" w:space="0" w:color="auto"/>
        <w:right w:val="single" w:sz="4" w:space="0" w:color="auto"/>
      </w:pBdr>
      <w:shd w:val="clear" w:color="auto" w:fill="FF9900"/>
      <w:spacing w:before="100" w:beforeAutospacing="1" w:after="100" w:afterAutospacing="1" w:line="240" w:lineRule="auto"/>
      <w:jc w:val="center"/>
      <w:textAlignment w:val="center"/>
    </w:pPr>
    <w:rPr>
      <w:rFonts w:ascii="Times New Roman" w:hAnsi="Times New Roman"/>
      <w:b/>
      <w:bCs/>
      <w:i/>
      <w:iCs/>
      <w:sz w:val="28"/>
      <w:szCs w:val="28"/>
      <w:lang w:eastAsia="ru-RU"/>
    </w:rPr>
  </w:style>
  <w:style w:type="paragraph" w:customStyle="1" w:styleId="xl156">
    <w:name w:val="xl156"/>
    <w:basedOn w:val="a"/>
    <w:uiPriority w:val="99"/>
    <w:rsid w:val="009C1AC7"/>
    <w:pPr>
      <w:pBdr>
        <w:top w:val="single" w:sz="8" w:space="0" w:color="auto"/>
        <w:left w:val="single" w:sz="8" w:space="0" w:color="auto"/>
        <w:bottom w:val="single" w:sz="4" w:space="0" w:color="auto"/>
        <w:right w:val="single" w:sz="4" w:space="0" w:color="auto"/>
      </w:pBdr>
      <w:shd w:val="clear" w:color="auto" w:fill="FF9900"/>
      <w:spacing w:before="100" w:beforeAutospacing="1" w:after="100" w:afterAutospacing="1" w:line="240" w:lineRule="auto"/>
      <w:jc w:val="center"/>
      <w:textAlignment w:val="center"/>
    </w:pPr>
    <w:rPr>
      <w:rFonts w:ascii="Times New Roman" w:hAnsi="Times New Roman"/>
      <w:b/>
      <w:bCs/>
      <w:i/>
      <w:iCs/>
      <w:sz w:val="28"/>
      <w:szCs w:val="28"/>
      <w:lang w:eastAsia="ru-RU"/>
    </w:rPr>
  </w:style>
  <w:style w:type="paragraph" w:customStyle="1" w:styleId="xl157">
    <w:name w:val="xl157"/>
    <w:basedOn w:val="a"/>
    <w:uiPriority w:val="99"/>
    <w:rsid w:val="009C1AC7"/>
    <w:pPr>
      <w:pBdr>
        <w:top w:val="single" w:sz="8" w:space="0" w:color="auto"/>
        <w:left w:val="single" w:sz="4" w:space="0" w:color="auto"/>
        <w:bottom w:val="single" w:sz="4" w:space="0" w:color="auto"/>
        <w:right w:val="single" w:sz="4" w:space="0" w:color="auto"/>
      </w:pBdr>
      <w:shd w:val="clear" w:color="auto" w:fill="FF9900"/>
      <w:spacing w:before="100" w:beforeAutospacing="1" w:after="100" w:afterAutospacing="1" w:line="240" w:lineRule="auto"/>
      <w:jc w:val="center"/>
      <w:textAlignment w:val="center"/>
    </w:pPr>
    <w:rPr>
      <w:rFonts w:ascii="Times New Roman" w:hAnsi="Times New Roman"/>
      <w:b/>
      <w:bCs/>
      <w:i/>
      <w:iCs/>
      <w:sz w:val="28"/>
      <w:szCs w:val="28"/>
      <w:lang w:eastAsia="ru-RU"/>
    </w:rPr>
  </w:style>
  <w:style w:type="paragraph" w:customStyle="1" w:styleId="xl158">
    <w:name w:val="xl158"/>
    <w:basedOn w:val="a"/>
    <w:uiPriority w:val="99"/>
    <w:rsid w:val="009C1AC7"/>
    <w:pPr>
      <w:pBdr>
        <w:top w:val="single" w:sz="8" w:space="0" w:color="auto"/>
        <w:left w:val="single" w:sz="4" w:space="0" w:color="auto"/>
        <w:bottom w:val="single" w:sz="4" w:space="0" w:color="auto"/>
        <w:right w:val="single" w:sz="8" w:space="0" w:color="auto"/>
      </w:pBdr>
      <w:shd w:val="clear" w:color="auto" w:fill="FF9900"/>
      <w:spacing w:before="100" w:beforeAutospacing="1" w:after="100" w:afterAutospacing="1" w:line="240" w:lineRule="auto"/>
      <w:jc w:val="center"/>
      <w:textAlignment w:val="center"/>
    </w:pPr>
    <w:rPr>
      <w:rFonts w:ascii="Times New Roman" w:hAnsi="Times New Roman"/>
      <w:b/>
      <w:bCs/>
      <w:i/>
      <w:iCs/>
      <w:sz w:val="28"/>
      <w:szCs w:val="28"/>
      <w:lang w:eastAsia="ru-RU"/>
    </w:rPr>
  </w:style>
  <w:style w:type="paragraph" w:customStyle="1" w:styleId="xl159">
    <w:name w:val="xl159"/>
    <w:basedOn w:val="a"/>
    <w:uiPriority w:val="99"/>
    <w:rsid w:val="009C1AC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60">
    <w:name w:val="xl160"/>
    <w:basedOn w:val="a"/>
    <w:uiPriority w:val="99"/>
    <w:rsid w:val="009C1AC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61">
    <w:name w:val="xl161"/>
    <w:basedOn w:val="a"/>
    <w:uiPriority w:val="99"/>
    <w:rsid w:val="009C1AC7"/>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62">
    <w:name w:val="xl162"/>
    <w:basedOn w:val="a"/>
    <w:uiPriority w:val="99"/>
    <w:rsid w:val="009C1AC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63">
    <w:name w:val="xl163"/>
    <w:basedOn w:val="a"/>
    <w:uiPriority w:val="99"/>
    <w:rsid w:val="009C1AC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64">
    <w:name w:val="xl164"/>
    <w:basedOn w:val="a"/>
    <w:uiPriority w:val="99"/>
    <w:rsid w:val="009C1AC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65">
    <w:name w:val="xl165"/>
    <w:basedOn w:val="a"/>
    <w:uiPriority w:val="99"/>
    <w:rsid w:val="009C1AC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66">
    <w:name w:val="xl166"/>
    <w:basedOn w:val="a"/>
    <w:uiPriority w:val="99"/>
    <w:rsid w:val="009C1AC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67">
    <w:name w:val="xl167"/>
    <w:basedOn w:val="a"/>
    <w:uiPriority w:val="99"/>
    <w:rsid w:val="009C1AC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68">
    <w:name w:val="xl168"/>
    <w:basedOn w:val="a"/>
    <w:uiPriority w:val="99"/>
    <w:rsid w:val="009C1AC7"/>
    <w:pPr>
      <w:pBdr>
        <w:top w:val="single" w:sz="4" w:space="0" w:color="auto"/>
        <w:left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i/>
      <w:iCs/>
      <w:sz w:val="24"/>
      <w:szCs w:val="24"/>
      <w:lang w:eastAsia="ru-RU"/>
    </w:rPr>
  </w:style>
  <w:style w:type="paragraph" w:customStyle="1" w:styleId="xl169">
    <w:name w:val="xl169"/>
    <w:basedOn w:val="a"/>
    <w:uiPriority w:val="99"/>
    <w:rsid w:val="009C1AC7"/>
    <w:pPr>
      <w:pBdr>
        <w:top w:val="single" w:sz="4" w:space="0" w:color="auto"/>
        <w:left w:val="single" w:sz="4" w:space="0" w:color="auto"/>
        <w:right w:val="single" w:sz="8" w:space="0" w:color="auto"/>
      </w:pBdr>
      <w:shd w:val="clear" w:color="auto" w:fill="99CCFF"/>
      <w:spacing w:before="100" w:beforeAutospacing="1" w:after="100" w:afterAutospacing="1" w:line="240" w:lineRule="auto"/>
      <w:jc w:val="center"/>
      <w:textAlignment w:val="center"/>
    </w:pPr>
    <w:rPr>
      <w:rFonts w:ascii="Times New Roman" w:hAnsi="Times New Roman"/>
      <w:b/>
      <w:bCs/>
      <w:i/>
      <w:iCs/>
      <w:sz w:val="24"/>
      <w:szCs w:val="24"/>
      <w:lang w:eastAsia="ru-RU"/>
    </w:rPr>
  </w:style>
  <w:style w:type="paragraph" w:customStyle="1" w:styleId="xl170">
    <w:name w:val="xl170"/>
    <w:basedOn w:val="a"/>
    <w:uiPriority w:val="99"/>
    <w:rsid w:val="009C1AC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71">
    <w:name w:val="xl171"/>
    <w:basedOn w:val="a"/>
    <w:uiPriority w:val="99"/>
    <w:rsid w:val="009C1AC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72">
    <w:name w:val="xl172"/>
    <w:basedOn w:val="a"/>
    <w:uiPriority w:val="99"/>
    <w:rsid w:val="009C1AC7"/>
    <w:pPr>
      <w:pBdr>
        <w:top w:val="single" w:sz="8" w:space="0" w:color="auto"/>
        <w:left w:val="single" w:sz="4" w:space="0" w:color="auto"/>
        <w:right w:val="single" w:sz="8" w:space="0" w:color="auto"/>
      </w:pBdr>
      <w:shd w:val="clear" w:color="auto" w:fill="FF9900"/>
      <w:spacing w:before="100" w:beforeAutospacing="1" w:after="100" w:afterAutospacing="1" w:line="240" w:lineRule="auto"/>
      <w:jc w:val="center"/>
      <w:textAlignment w:val="center"/>
    </w:pPr>
    <w:rPr>
      <w:rFonts w:ascii="Times New Roman" w:hAnsi="Times New Roman"/>
      <w:b/>
      <w:bCs/>
      <w:i/>
      <w:iCs/>
      <w:sz w:val="28"/>
      <w:szCs w:val="28"/>
      <w:lang w:eastAsia="ru-RU"/>
    </w:rPr>
  </w:style>
  <w:style w:type="paragraph" w:customStyle="1" w:styleId="xl173">
    <w:name w:val="xl173"/>
    <w:basedOn w:val="a"/>
    <w:uiPriority w:val="99"/>
    <w:rsid w:val="009C1AC7"/>
    <w:pPr>
      <w:pBdr>
        <w:top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74">
    <w:name w:val="xl174"/>
    <w:basedOn w:val="a"/>
    <w:uiPriority w:val="99"/>
    <w:rsid w:val="009C1AC7"/>
    <w:pPr>
      <w:pBdr>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75">
    <w:name w:val="xl175"/>
    <w:basedOn w:val="a"/>
    <w:uiPriority w:val="99"/>
    <w:rsid w:val="009C1AC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76">
    <w:name w:val="xl176"/>
    <w:basedOn w:val="a"/>
    <w:uiPriority w:val="99"/>
    <w:rsid w:val="009C1AC7"/>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77">
    <w:name w:val="xl177"/>
    <w:basedOn w:val="a"/>
    <w:uiPriority w:val="99"/>
    <w:rsid w:val="009C1AC7"/>
    <w:pPr>
      <w:pBdr>
        <w:left w:val="single" w:sz="4" w:space="0" w:color="auto"/>
        <w:bottom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78">
    <w:name w:val="xl178"/>
    <w:basedOn w:val="a"/>
    <w:uiPriority w:val="99"/>
    <w:rsid w:val="009C1AC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79">
    <w:name w:val="xl179"/>
    <w:basedOn w:val="a"/>
    <w:uiPriority w:val="99"/>
    <w:rsid w:val="009C1AC7"/>
    <w:pPr>
      <w:pBdr>
        <w:top w:val="single" w:sz="8" w:space="0" w:color="auto"/>
        <w:left w:val="single" w:sz="4" w:space="0" w:color="auto"/>
        <w:bottom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80">
    <w:name w:val="xl180"/>
    <w:basedOn w:val="a"/>
    <w:uiPriority w:val="99"/>
    <w:rsid w:val="009C1AC7"/>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81">
    <w:name w:val="xl181"/>
    <w:basedOn w:val="a"/>
    <w:uiPriority w:val="99"/>
    <w:rsid w:val="009C1AC7"/>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82">
    <w:name w:val="xl182"/>
    <w:basedOn w:val="a"/>
    <w:uiPriority w:val="99"/>
    <w:rsid w:val="009C1AC7"/>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83">
    <w:name w:val="xl183"/>
    <w:basedOn w:val="a"/>
    <w:uiPriority w:val="99"/>
    <w:rsid w:val="009C1AC7"/>
    <w:pPr>
      <w:pBdr>
        <w:top w:val="single" w:sz="8" w:space="0" w:color="auto"/>
        <w:left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i/>
      <w:iCs/>
      <w:sz w:val="24"/>
      <w:szCs w:val="24"/>
      <w:lang w:eastAsia="ru-RU"/>
    </w:rPr>
  </w:style>
  <w:style w:type="paragraph" w:customStyle="1" w:styleId="xl184">
    <w:name w:val="xl184"/>
    <w:basedOn w:val="a"/>
    <w:uiPriority w:val="99"/>
    <w:rsid w:val="009C1AC7"/>
    <w:pPr>
      <w:pBdr>
        <w:top w:val="single" w:sz="8" w:space="0" w:color="auto"/>
      </w:pBdr>
      <w:shd w:val="clear" w:color="auto" w:fill="99CCFF"/>
      <w:spacing w:before="100" w:beforeAutospacing="1" w:after="100" w:afterAutospacing="1" w:line="240" w:lineRule="auto"/>
      <w:jc w:val="center"/>
      <w:textAlignment w:val="center"/>
    </w:pPr>
    <w:rPr>
      <w:rFonts w:ascii="Times New Roman" w:hAnsi="Times New Roman"/>
      <w:b/>
      <w:bCs/>
      <w:i/>
      <w:iCs/>
      <w:sz w:val="24"/>
      <w:szCs w:val="24"/>
      <w:lang w:eastAsia="ru-RU"/>
    </w:rPr>
  </w:style>
  <w:style w:type="paragraph" w:customStyle="1" w:styleId="xl185">
    <w:name w:val="xl185"/>
    <w:basedOn w:val="a"/>
    <w:uiPriority w:val="99"/>
    <w:rsid w:val="009C1AC7"/>
    <w:pPr>
      <w:pBdr>
        <w:top w:val="single" w:sz="8"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i/>
      <w:iCs/>
      <w:sz w:val="24"/>
      <w:szCs w:val="24"/>
      <w:lang w:eastAsia="ru-RU"/>
    </w:rPr>
  </w:style>
  <w:style w:type="paragraph" w:customStyle="1" w:styleId="xl186">
    <w:name w:val="xl186"/>
    <w:basedOn w:val="a"/>
    <w:uiPriority w:val="99"/>
    <w:rsid w:val="009C1AC7"/>
    <w:pPr>
      <w:pBdr>
        <w:top w:val="single" w:sz="8" w:space="0" w:color="auto"/>
        <w:left w:val="single" w:sz="4" w:space="0" w:color="auto"/>
        <w:bottom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i/>
      <w:iCs/>
      <w:sz w:val="24"/>
      <w:szCs w:val="24"/>
      <w:lang w:eastAsia="ru-RU"/>
    </w:rPr>
  </w:style>
  <w:style w:type="paragraph" w:customStyle="1" w:styleId="xl187">
    <w:name w:val="xl187"/>
    <w:basedOn w:val="a"/>
    <w:uiPriority w:val="99"/>
    <w:rsid w:val="009C1AC7"/>
    <w:pPr>
      <w:pBdr>
        <w:top w:val="single" w:sz="8" w:space="0" w:color="auto"/>
        <w:bottom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i/>
      <w:iCs/>
      <w:sz w:val="24"/>
      <w:szCs w:val="24"/>
      <w:lang w:eastAsia="ru-RU"/>
    </w:rPr>
  </w:style>
  <w:style w:type="paragraph" w:customStyle="1" w:styleId="xl188">
    <w:name w:val="xl188"/>
    <w:basedOn w:val="a"/>
    <w:uiPriority w:val="99"/>
    <w:rsid w:val="009C1AC7"/>
    <w:pPr>
      <w:pBdr>
        <w:top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center"/>
    </w:pPr>
    <w:rPr>
      <w:rFonts w:ascii="Times New Roman" w:hAnsi="Times New Roman"/>
      <w:b/>
      <w:bCs/>
      <w:i/>
      <w:iCs/>
      <w:sz w:val="24"/>
      <w:szCs w:val="24"/>
      <w:lang w:eastAsia="ru-RU"/>
    </w:rPr>
  </w:style>
  <w:style w:type="paragraph" w:customStyle="1" w:styleId="xl189">
    <w:name w:val="xl189"/>
    <w:basedOn w:val="a"/>
    <w:uiPriority w:val="99"/>
    <w:rsid w:val="009C1AC7"/>
    <w:pPr>
      <w:pBdr>
        <w:left w:val="single" w:sz="4" w:space="0" w:color="auto"/>
        <w:bottom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i/>
      <w:iCs/>
      <w:sz w:val="24"/>
      <w:szCs w:val="24"/>
      <w:lang w:eastAsia="ru-RU"/>
    </w:rPr>
  </w:style>
  <w:style w:type="paragraph" w:customStyle="1" w:styleId="xl190">
    <w:name w:val="xl190"/>
    <w:basedOn w:val="a"/>
    <w:uiPriority w:val="99"/>
    <w:rsid w:val="009C1AC7"/>
    <w:pPr>
      <w:pBdr>
        <w:bottom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i/>
      <w:iCs/>
      <w:sz w:val="24"/>
      <w:szCs w:val="24"/>
      <w:lang w:eastAsia="ru-RU"/>
    </w:rPr>
  </w:style>
  <w:style w:type="paragraph" w:customStyle="1" w:styleId="xl191">
    <w:name w:val="xl191"/>
    <w:basedOn w:val="a"/>
    <w:uiPriority w:val="99"/>
    <w:rsid w:val="009C1AC7"/>
    <w:pPr>
      <w:pBdr>
        <w:bottom w:val="single" w:sz="4" w:space="0" w:color="auto"/>
        <w:right w:val="single" w:sz="8" w:space="0" w:color="auto"/>
      </w:pBdr>
      <w:shd w:val="clear" w:color="auto" w:fill="99CCFF"/>
      <w:spacing w:before="100" w:beforeAutospacing="1" w:after="100" w:afterAutospacing="1" w:line="240" w:lineRule="auto"/>
      <w:jc w:val="center"/>
      <w:textAlignment w:val="center"/>
    </w:pPr>
    <w:rPr>
      <w:rFonts w:ascii="Times New Roman" w:hAnsi="Times New Roman"/>
      <w:b/>
      <w:bCs/>
      <w:i/>
      <w:iCs/>
      <w:sz w:val="24"/>
      <w:szCs w:val="24"/>
      <w:lang w:eastAsia="ru-RU"/>
    </w:rPr>
  </w:style>
  <w:style w:type="paragraph" w:customStyle="1" w:styleId="xl192">
    <w:name w:val="xl192"/>
    <w:basedOn w:val="a"/>
    <w:uiPriority w:val="99"/>
    <w:rsid w:val="009C1A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93">
    <w:name w:val="xl193"/>
    <w:basedOn w:val="a"/>
    <w:uiPriority w:val="99"/>
    <w:rsid w:val="009C1AC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94">
    <w:name w:val="xl194"/>
    <w:basedOn w:val="a"/>
    <w:uiPriority w:val="99"/>
    <w:rsid w:val="009C1A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95">
    <w:name w:val="xl195"/>
    <w:basedOn w:val="a"/>
    <w:uiPriority w:val="99"/>
    <w:rsid w:val="009C1AC7"/>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96">
    <w:name w:val="xl196"/>
    <w:basedOn w:val="a"/>
    <w:uiPriority w:val="99"/>
    <w:rsid w:val="009C1AC7"/>
    <w:pPr>
      <w:pBdr>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97">
    <w:name w:val="xl197"/>
    <w:basedOn w:val="a"/>
    <w:uiPriority w:val="99"/>
    <w:rsid w:val="009C1AC7"/>
    <w:pPr>
      <w:pBdr>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98">
    <w:name w:val="xl198"/>
    <w:basedOn w:val="a"/>
    <w:uiPriority w:val="99"/>
    <w:rsid w:val="009C1AC7"/>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63">
    <w:name w:val="xl63"/>
    <w:basedOn w:val="a"/>
    <w:uiPriority w:val="99"/>
    <w:rsid w:val="003957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64">
    <w:name w:val="xl64"/>
    <w:basedOn w:val="a"/>
    <w:uiPriority w:val="99"/>
    <w:rsid w:val="00395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173662">
      <w:marLeft w:val="0"/>
      <w:marRight w:val="0"/>
      <w:marTop w:val="0"/>
      <w:marBottom w:val="0"/>
      <w:divBdr>
        <w:top w:val="none" w:sz="0" w:space="0" w:color="auto"/>
        <w:left w:val="none" w:sz="0" w:space="0" w:color="auto"/>
        <w:bottom w:val="none" w:sz="0" w:space="0" w:color="auto"/>
        <w:right w:val="none" w:sz="0" w:space="0" w:color="auto"/>
      </w:divBdr>
    </w:div>
    <w:div w:id="1938173663">
      <w:marLeft w:val="0"/>
      <w:marRight w:val="0"/>
      <w:marTop w:val="0"/>
      <w:marBottom w:val="0"/>
      <w:divBdr>
        <w:top w:val="none" w:sz="0" w:space="0" w:color="auto"/>
        <w:left w:val="none" w:sz="0" w:space="0" w:color="auto"/>
        <w:bottom w:val="none" w:sz="0" w:space="0" w:color="auto"/>
        <w:right w:val="none" w:sz="0" w:space="0" w:color="auto"/>
      </w:divBdr>
    </w:div>
    <w:div w:id="1938173664">
      <w:marLeft w:val="0"/>
      <w:marRight w:val="0"/>
      <w:marTop w:val="0"/>
      <w:marBottom w:val="0"/>
      <w:divBdr>
        <w:top w:val="none" w:sz="0" w:space="0" w:color="auto"/>
        <w:left w:val="none" w:sz="0" w:space="0" w:color="auto"/>
        <w:bottom w:val="none" w:sz="0" w:space="0" w:color="auto"/>
        <w:right w:val="none" w:sz="0" w:space="0" w:color="auto"/>
      </w:divBdr>
    </w:div>
    <w:div w:id="1938173665">
      <w:marLeft w:val="0"/>
      <w:marRight w:val="0"/>
      <w:marTop w:val="0"/>
      <w:marBottom w:val="0"/>
      <w:divBdr>
        <w:top w:val="none" w:sz="0" w:space="0" w:color="auto"/>
        <w:left w:val="none" w:sz="0" w:space="0" w:color="auto"/>
        <w:bottom w:val="none" w:sz="0" w:space="0" w:color="auto"/>
        <w:right w:val="none" w:sz="0" w:space="0" w:color="auto"/>
      </w:divBdr>
    </w:div>
    <w:div w:id="1938173666">
      <w:marLeft w:val="0"/>
      <w:marRight w:val="0"/>
      <w:marTop w:val="0"/>
      <w:marBottom w:val="0"/>
      <w:divBdr>
        <w:top w:val="none" w:sz="0" w:space="0" w:color="auto"/>
        <w:left w:val="none" w:sz="0" w:space="0" w:color="auto"/>
        <w:bottom w:val="none" w:sz="0" w:space="0" w:color="auto"/>
        <w:right w:val="none" w:sz="0" w:space="0" w:color="auto"/>
      </w:divBdr>
    </w:div>
    <w:div w:id="1938173667">
      <w:marLeft w:val="0"/>
      <w:marRight w:val="0"/>
      <w:marTop w:val="0"/>
      <w:marBottom w:val="0"/>
      <w:divBdr>
        <w:top w:val="none" w:sz="0" w:space="0" w:color="auto"/>
        <w:left w:val="none" w:sz="0" w:space="0" w:color="auto"/>
        <w:bottom w:val="none" w:sz="0" w:space="0" w:color="auto"/>
        <w:right w:val="none" w:sz="0" w:space="0" w:color="auto"/>
      </w:divBdr>
    </w:div>
    <w:div w:id="1938173668">
      <w:marLeft w:val="0"/>
      <w:marRight w:val="0"/>
      <w:marTop w:val="0"/>
      <w:marBottom w:val="0"/>
      <w:divBdr>
        <w:top w:val="none" w:sz="0" w:space="0" w:color="auto"/>
        <w:left w:val="none" w:sz="0" w:space="0" w:color="auto"/>
        <w:bottom w:val="none" w:sz="0" w:space="0" w:color="auto"/>
        <w:right w:val="none" w:sz="0" w:space="0" w:color="auto"/>
      </w:divBdr>
    </w:div>
    <w:div w:id="1938173669">
      <w:marLeft w:val="0"/>
      <w:marRight w:val="0"/>
      <w:marTop w:val="0"/>
      <w:marBottom w:val="0"/>
      <w:divBdr>
        <w:top w:val="none" w:sz="0" w:space="0" w:color="auto"/>
        <w:left w:val="none" w:sz="0" w:space="0" w:color="auto"/>
        <w:bottom w:val="none" w:sz="0" w:space="0" w:color="auto"/>
        <w:right w:val="none" w:sz="0" w:space="0" w:color="auto"/>
      </w:divBdr>
    </w:div>
    <w:div w:id="1938173670">
      <w:marLeft w:val="0"/>
      <w:marRight w:val="0"/>
      <w:marTop w:val="0"/>
      <w:marBottom w:val="0"/>
      <w:divBdr>
        <w:top w:val="none" w:sz="0" w:space="0" w:color="auto"/>
        <w:left w:val="none" w:sz="0" w:space="0" w:color="auto"/>
        <w:bottom w:val="none" w:sz="0" w:space="0" w:color="auto"/>
        <w:right w:val="none" w:sz="0" w:space="0" w:color="auto"/>
      </w:divBdr>
    </w:div>
    <w:div w:id="1938173671">
      <w:marLeft w:val="0"/>
      <w:marRight w:val="0"/>
      <w:marTop w:val="0"/>
      <w:marBottom w:val="0"/>
      <w:divBdr>
        <w:top w:val="none" w:sz="0" w:space="0" w:color="auto"/>
        <w:left w:val="none" w:sz="0" w:space="0" w:color="auto"/>
        <w:bottom w:val="none" w:sz="0" w:space="0" w:color="auto"/>
        <w:right w:val="none" w:sz="0" w:space="0" w:color="auto"/>
      </w:divBdr>
    </w:div>
    <w:div w:id="1938173672">
      <w:marLeft w:val="0"/>
      <w:marRight w:val="0"/>
      <w:marTop w:val="0"/>
      <w:marBottom w:val="0"/>
      <w:divBdr>
        <w:top w:val="none" w:sz="0" w:space="0" w:color="auto"/>
        <w:left w:val="none" w:sz="0" w:space="0" w:color="auto"/>
        <w:bottom w:val="none" w:sz="0" w:space="0" w:color="auto"/>
        <w:right w:val="none" w:sz="0" w:space="0" w:color="auto"/>
      </w:divBdr>
    </w:div>
    <w:div w:id="1938173673">
      <w:marLeft w:val="0"/>
      <w:marRight w:val="0"/>
      <w:marTop w:val="0"/>
      <w:marBottom w:val="0"/>
      <w:divBdr>
        <w:top w:val="none" w:sz="0" w:space="0" w:color="auto"/>
        <w:left w:val="none" w:sz="0" w:space="0" w:color="auto"/>
        <w:bottom w:val="none" w:sz="0" w:space="0" w:color="auto"/>
        <w:right w:val="none" w:sz="0" w:space="0" w:color="auto"/>
      </w:divBdr>
    </w:div>
    <w:div w:id="1938173674">
      <w:marLeft w:val="0"/>
      <w:marRight w:val="0"/>
      <w:marTop w:val="0"/>
      <w:marBottom w:val="0"/>
      <w:divBdr>
        <w:top w:val="none" w:sz="0" w:space="0" w:color="auto"/>
        <w:left w:val="none" w:sz="0" w:space="0" w:color="auto"/>
        <w:bottom w:val="none" w:sz="0" w:space="0" w:color="auto"/>
        <w:right w:val="none" w:sz="0" w:space="0" w:color="auto"/>
      </w:divBdr>
    </w:div>
    <w:div w:id="19381736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2757</Words>
  <Characters>15720</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СОВЕТ</Company>
  <LinksUpToDate>false</LinksUpToDate>
  <CharactersWithSpaces>18441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arismagilova</dc:creator>
  <cp:keywords/>
  <dc:description/>
  <cp:lastModifiedBy>Маргарита Ринатовна Байгутлина</cp:lastModifiedBy>
  <cp:revision>8</cp:revision>
  <cp:lastPrinted>2016-08-15T07:35:00Z</cp:lastPrinted>
  <dcterms:created xsi:type="dcterms:W3CDTF">2016-08-06T11:13:00Z</dcterms:created>
  <dcterms:modified xsi:type="dcterms:W3CDTF">2016-08-30T04:17:00Z</dcterms:modified>
</cp:coreProperties>
</file>