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9F" w:rsidRDefault="00DB0B90" w:rsidP="00695D9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</w:p>
    <w:p w:rsidR="00695D9F" w:rsidRDefault="00695D9F" w:rsidP="00695D9F">
      <w:pPr>
        <w:jc w:val="both"/>
        <w:rPr>
          <w:rFonts w:ascii="Times New Roman" w:hAnsi="Times New Roman"/>
          <w:sz w:val="20"/>
          <w:szCs w:val="20"/>
        </w:rPr>
      </w:pPr>
    </w:p>
    <w:p w:rsidR="00695D9F" w:rsidRDefault="00695D9F" w:rsidP="00695D9F">
      <w:pPr>
        <w:jc w:val="both"/>
        <w:rPr>
          <w:rFonts w:ascii="Times New Roman" w:hAnsi="Times New Roman"/>
          <w:sz w:val="20"/>
          <w:szCs w:val="20"/>
        </w:rPr>
      </w:pPr>
    </w:p>
    <w:p w:rsidR="00695D9F" w:rsidRDefault="00695D9F" w:rsidP="00695D9F">
      <w:pPr>
        <w:jc w:val="both"/>
        <w:rPr>
          <w:rFonts w:ascii="Times New Roman" w:hAnsi="Times New Roman"/>
          <w:sz w:val="20"/>
          <w:szCs w:val="20"/>
        </w:rPr>
      </w:pPr>
    </w:p>
    <w:p w:rsidR="00695D9F" w:rsidRDefault="00695D9F" w:rsidP="00695D9F">
      <w:pPr>
        <w:jc w:val="both"/>
        <w:rPr>
          <w:rFonts w:ascii="Times New Roman" w:hAnsi="Times New Roman"/>
          <w:sz w:val="20"/>
          <w:szCs w:val="20"/>
        </w:rPr>
      </w:pPr>
    </w:p>
    <w:p w:rsidR="00695D9F" w:rsidRDefault="00695D9F" w:rsidP="00695D9F">
      <w:pPr>
        <w:jc w:val="both"/>
        <w:rPr>
          <w:rFonts w:ascii="Times New Roman" w:hAnsi="Times New Roman"/>
          <w:sz w:val="20"/>
          <w:szCs w:val="20"/>
        </w:rPr>
      </w:pPr>
    </w:p>
    <w:p w:rsidR="00695D9F" w:rsidRDefault="00695D9F" w:rsidP="00695D9F">
      <w:pPr>
        <w:jc w:val="both"/>
        <w:rPr>
          <w:rFonts w:ascii="Times New Roman" w:hAnsi="Times New Roman"/>
          <w:sz w:val="20"/>
          <w:szCs w:val="20"/>
        </w:rPr>
      </w:pPr>
    </w:p>
    <w:p w:rsidR="00695D9F" w:rsidRDefault="00695D9F" w:rsidP="00695D9F">
      <w:pPr>
        <w:jc w:val="both"/>
        <w:rPr>
          <w:rFonts w:ascii="Times New Roman" w:hAnsi="Times New Roman"/>
          <w:sz w:val="20"/>
          <w:szCs w:val="20"/>
        </w:rPr>
      </w:pPr>
    </w:p>
    <w:p w:rsidR="00695D9F" w:rsidRDefault="00695D9F" w:rsidP="00695D9F">
      <w:pPr>
        <w:jc w:val="both"/>
        <w:rPr>
          <w:rFonts w:ascii="Times New Roman" w:hAnsi="Times New Roman"/>
          <w:sz w:val="20"/>
          <w:szCs w:val="20"/>
        </w:rPr>
      </w:pPr>
    </w:p>
    <w:p w:rsidR="00695D9F" w:rsidRDefault="00695D9F" w:rsidP="00695D9F">
      <w:pPr>
        <w:jc w:val="both"/>
        <w:rPr>
          <w:rFonts w:ascii="Times New Roman" w:hAnsi="Times New Roman"/>
          <w:sz w:val="20"/>
          <w:szCs w:val="20"/>
        </w:rPr>
      </w:pPr>
    </w:p>
    <w:p w:rsidR="00695D9F" w:rsidRDefault="00695D9F" w:rsidP="00695D9F">
      <w:pPr>
        <w:jc w:val="both"/>
        <w:rPr>
          <w:rFonts w:ascii="Times New Roman" w:hAnsi="Times New Roman"/>
          <w:sz w:val="20"/>
          <w:szCs w:val="20"/>
        </w:rPr>
      </w:pPr>
    </w:p>
    <w:p w:rsidR="00953922" w:rsidRDefault="00DB0B90" w:rsidP="00695D9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DB0B90" w:rsidRPr="00DB0B90" w:rsidRDefault="00DB0B90" w:rsidP="00DB0B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5D9F" w:rsidRDefault="00DB0B90" w:rsidP="00695D9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B90">
        <w:rPr>
          <w:rFonts w:ascii="Times New Roman" w:hAnsi="Times New Roman" w:cs="Times New Roman"/>
          <w:b/>
          <w:bCs/>
          <w:sz w:val="28"/>
          <w:szCs w:val="28"/>
        </w:rPr>
        <w:t>О едином налоге на вмененный доход д</w:t>
      </w:r>
      <w:r w:rsidR="002E6726">
        <w:rPr>
          <w:rFonts w:ascii="Times New Roman" w:hAnsi="Times New Roman" w:cs="Times New Roman"/>
          <w:b/>
          <w:bCs/>
          <w:sz w:val="28"/>
          <w:szCs w:val="28"/>
        </w:rPr>
        <w:t>ля отдел</w:t>
      </w:r>
      <w:r w:rsidR="00A026C5">
        <w:rPr>
          <w:rFonts w:ascii="Times New Roman" w:hAnsi="Times New Roman" w:cs="Times New Roman"/>
          <w:b/>
          <w:bCs/>
          <w:sz w:val="28"/>
          <w:szCs w:val="28"/>
        </w:rPr>
        <w:t>ьных видов</w:t>
      </w:r>
    </w:p>
    <w:p w:rsidR="00DB0B90" w:rsidRPr="00DB0B90" w:rsidRDefault="002E6726" w:rsidP="00695D9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044D1D" w:rsidRDefault="00044D1D" w:rsidP="00DB0B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26C5" w:rsidRDefault="00A026C5" w:rsidP="00DB0B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26C5" w:rsidRPr="00DB0B90" w:rsidRDefault="00A026C5" w:rsidP="00DB0B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0B90" w:rsidRDefault="00DB0B90" w:rsidP="005072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B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7F2B">
        <w:rPr>
          <w:rFonts w:ascii="Times New Roman" w:hAnsi="Times New Roman" w:cs="Times New Roman"/>
          <w:sz w:val="28"/>
          <w:szCs w:val="28"/>
        </w:rPr>
        <w:t>с положениями</w:t>
      </w:r>
      <w:r w:rsidRPr="00DB0B9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4" w:history="1">
        <w:r w:rsidRPr="00DB0B90">
          <w:rPr>
            <w:rFonts w:ascii="Times New Roman" w:hAnsi="Times New Roman" w:cs="Times New Roman"/>
            <w:sz w:val="28"/>
            <w:szCs w:val="28"/>
          </w:rPr>
          <w:t>Устав</w:t>
        </w:r>
        <w:r w:rsidR="0055623E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DB0B90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 Совет городского округа город Салават Республики Башкортостан </w:t>
      </w:r>
      <w:r w:rsidRPr="00DB0B90">
        <w:rPr>
          <w:rFonts w:ascii="Times New Roman" w:hAnsi="Times New Roman" w:cs="Times New Roman"/>
          <w:b/>
          <w:sz w:val="28"/>
          <w:szCs w:val="28"/>
        </w:rPr>
        <w:t>р</w:t>
      </w:r>
      <w:r w:rsidR="00A02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B90">
        <w:rPr>
          <w:rFonts w:ascii="Times New Roman" w:hAnsi="Times New Roman" w:cs="Times New Roman"/>
          <w:b/>
          <w:sz w:val="28"/>
          <w:szCs w:val="28"/>
        </w:rPr>
        <w:t>е</w:t>
      </w:r>
      <w:r w:rsidR="00A02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B90">
        <w:rPr>
          <w:rFonts w:ascii="Times New Roman" w:hAnsi="Times New Roman" w:cs="Times New Roman"/>
          <w:b/>
          <w:sz w:val="28"/>
          <w:szCs w:val="28"/>
        </w:rPr>
        <w:t>ш</w:t>
      </w:r>
      <w:r w:rsidR="00A02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B90">
        <w:rPr>
          <w:rFonts w:ascii="Times New Roman" w:hAnsi="Times New Roman" w:cs="Times New Roman"/>
          <w:b/>
          <w:sz w:val="28"/>
          <w:szCs w:val="28"/>
        </w:rPr>
        <w:t>и</w:t>
      </w:r>
      <w:r w:rsidR="00A02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B90">
        <w:rPr>
          <w:rFonts w:ascii="Times New Roman" w:hAnsi="Times New Roman" w:cs="Times New Roman"/>
          <w:b/>
          <w:sz w:val="28"/>
          <w:szCs w:val="28"/>
        </w:rPr>
        <w:t>л</w:t>
      </w:r>
      <w:r w:rsidRPr="00DB0B90">
        <w:rPr>
          <w:rFonts w:ascii="Times New Roman" w:hAnsi="Times New Roman" w:cs="Times New Roman"/>
          <w:sz w:val="28"/>
          <w:szCs w:val="28"/>
        </w:rPr>
        <w:t>:</w:t>
      </w:r>
    </w:p>
    <w:p w:rsidR="00A026C5" w:rsidRDefault="00A026C5" w:rsidP="005072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 xml:space="preserve">1. Ввести на территории городского округа город Салават Республики Башкортостан единый налог на вмененный доход для отдельных видов деятельности (далее - единый налог), установленный Налоговым </w:t>
      </w:r>
      <w:hyperlink r:id="rId5" w:history="1">
        <w:r w:rsidRPr="0030420C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Российской Федерации.</w:t>
      </w:r>
    </w:p>
    <w:p w:rsidR="0030420C" w:rsidRPr="0030420C" w:rsidRDefault="00EB35A6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hyperlink r:id="rId6" w:history="1">
        <w:r w:rsidR="0030420C" w:rsidRPr="0030420C">
          <w:rPr>
            <w:rFonts w:ascii="Times New Roman" w:eastAsiaTheme="minorHAnsi" w:hAnsi="Times New Roman"/>
            <w:sz w:val="28"/>
            <w:szCs w:val="28"/>
          </w:rPr>
          <w:t>2</w:t>
        </w:r>
      </w:hyperlink>
      <w:r w:rsidR="0030420C" w:rsidRPr="0030420C">
        <w:rPr>
          <w:rFonts w:ascii="Times New Roman" w:eastAsiaTheme="minorHAnsi" w:hAnsi="Times New Roman"/>
          <w:sz w:val="28"/>
          <w:szCs w:val="28"/>
        </w:rPr>
        <w:t>. Установить единый налог для организаций и индивидуальных предпринимателей, осуществляющих на территории городского округа город Салават Республики Башкортостан следующие виды предпринимательской деятельности: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 xml:space="preserve">1) оказания бытовых услуг. Коды видов деятельности в соответствии с Общероссийским </w:t>
      </w:r>
      <w:hyperlink r:id="rId7" w:history="1">
        <w:r w:rsidRPr="0030420C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видов экономической деятельности и коды услуг в соответствии с Общероссийским </w:t>
      </w:r>
      <w:hyperlink r:id="rId8" w:history="1">
        <w:r w:rsidRPr="0030420C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>2) оказания ветеринарных услуг;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>3) оказания услуг по ремонту, техническому обслуживанию и мойке автомототранспортных средств;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 xml:space="preserve"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</w:t>
      </w:r>
      <w:hyperlink r:id="rId9" w:history="1">
        <w:r w:rsidRPr="0030420C">
          <w:rPr>
            <w:rFonts w:ascii="Times New Roman" w:eastAsiaTheme="minorHAnsi" w:hAnsi="Times New Roman"/>
            <w:sz w:val="28"/>
            <w:szCs w:val="28"/>
          </w:rPr>
          <w:t>платных стоянках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(за исключением штрафных автостоянок);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lastRenderedPageBreak/>
        <w:t xml:space="preserve">6) </w:t>
      </w:r>
      <w:hyperlink r:id="rId10" w:history="1">
        <w:r w:rsidRPr="0030420C">
          <w:rPr>
            <w:rFonts w:ascii="Times New Roman" w:eastAsiaTheme="minorHAnsi" w:hAnsi="Times New Roman"/>
            <w:sz w:val="28"/>
            <w:szCs w:val="28"/>
          </w:rPr>
          <w:t>розничной торговли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, осуществляемой через </w:t>
      </w:r>
      <w:hyperlink r:id="rId11" w:history="1">
        <w:r w:rsidRPr="0030420C">
          <w:rPr>
            <w:rFonts w:ascii="Times New Roman" w:eastAsiaTheme="minorHAnsi" w:hAnsi="Times New Roman"/>
            <w:sz w:val="28"/>
            <w:szCs w:val="28"/>
          </w:rPr>
          <w:t>магазины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2" w:history="1">
        <w:r w:rsidRPr="0030420C">
          <w:rPr>
            <w:rFonts w:ascii="Times New Roman" w:eastAsiaTheme="minorHAnsi" w:hAnsi="Times New Roman"/>
            <w:sz w:val="28"/>
            <w:szCs w:val="28"/>
          </w:rPr>
          <w:t>павильоны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с </w:t>
      </w:r>
      <w:hyperlink r:id="rId13" w:history="1">
        <w:r w:rsidRPr="0030420C">
          <w:rPr>
            <w:rFonts w:ascii="Times New Roman" w:eastAsiaTheme="minorHAnsi" w:hAnsi="Times New Roman"/>
            <w:sz w:val="28"/>
            <w:szCs w:val="28"/>
          </w:rPr>
          <w:t>площадью торгового зала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не более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 xml:space="preserve">7) розничной торговли, осуществляемой через объекты </w:t>
      </w:r>
      <w:hyperlink r:id="rId14" w:history="1">
        <w:r w:rsidRPr="0030420C">
          <w:rPr>
            <w:rFonts w:ascii="Times New Roman" w:eastAsiaTheme="minorHAnsi" w:hAnsi="Times New Roman"/>
            <w:sz w:val="28"/>
            <w:szCs w:val="28"/>
          </w:rPr>
          <w:t>стационарной торговой сети, не имеющей торговых залов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, а также объекты </w:t>
      </w:r>
      <w:hyperlink r:id="rId15" w:history="1">
        <w:r w:rsidRPr="0030420C">
          <w:rPr>
            <w:rFonts w:ascii="Times New Roman" w:eastAsiaTheme="minorHAnsi" w:hAnsi="Times New Roman"/>
            <w:sz w:val="28"/>
            <w:szCs w:val="28"/>
          </w:rPr>
          <w:t>нестационарной торговой сети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>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 xml:space="preserve">8) оказания </w:t>
      </w:r>
      <w:hyperlink r:id="rId16" w:history="1">
        <w:r w:rsidRPr="0030420C">
          <w:rPr>
            <w:rFonts w:ascii="Times New Roman" w:eastAsiaTheme="minorHAnsi" w:hAnsi="Times New Roman"/>
            <w:sz w:val="28"/>
            <w:szCs w:val="28"/>
          </w:rPr>
          <w:t>услуг общественного питания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, осуществляемых через объекты организации общественного питания с </w:t>
      </w:r>
      <w:hyperlink r:id="rId17" w:history="1">
        <w:r w:rsidRPr="0030420C">
          <w:rPr>
            <w:rFonts w:ascii="Times New Roman" w:eastAsiaTheme="minorHAnsi" w:hAnsi="Times New Roman"/>
            <w:sz w:val="28"/>
            <w:szCs w:val="28"/>
          </w:rPr>
          <w:t>площадью зала обслуживания посетителей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не более 150 квадратных метров по каждому объекту организации общественного питания. 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 xml:space="preserve">9) оказания услуг общественного питания, осуществляемых через объекты организации общественного питания, </w:t>
      </w:r>
      <w:hyperlink r:id="rId18" w:history="1">
        <w:r w:rsidRPr="0030420C">
          <w:rPr>
            <w:rFonts w:ascii="Times New Roman" w:eastAsiaTheme="minorHAnsi" w:hAnsi="Times New Roman"/>
            <w:sz w:val="28"/>
            <w:szCs w:val="28"/>
          </w:rPr>
          <w:t>не имеющие зала обслуживания посетителей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>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 xml:space="preserve">10) </w:t>
      </w:r>
      <w:hyperlink r:id="rId19" w:history="1">
        <w:r w:rsidRPr="0030420C">
          <w:rPr>
            <w:rFonts w:ascii="Times New Roman" w:eastAsiaTheme="minorHAnsi" w:hAnsi="Times New Roman"/>
            <w:sz w:val="28"/>
            <w:szCs w:val="28"/>
          </w:rPr>
          <w:t>распространения наружной рекламы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с использованием рекламных конструкций;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 xml:space="preserve">11) </w:t>
      </w:r>
      <w:hyperlink r:id="rId20" w:history="1">
        <w:r w:rsidRPr="0030420C">
          <w:rPr>
            <w:rFonts w:ascii="Times New Roman" w:eastAsiaTheme="minorHAnsi" w:hAnsi="Times New Roman"/>
            <w:sz w:val="28"/>
            <w:szCs w:val="28"/>
          </w:rPr>
          <w:t>размещения рекламы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с использованием внешних и внутренних поверхностей транспортных средств;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 xml:space="preserve"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</w:t>
      </w:r>
      <w:hyperlink r:id="rId21" w:history="1">
        <w:r w:rsidRPr="0030420C">
          <w:rPr>
            <w:rFonts w:ascii="Times New Roman" w:eastAsiaTheme="minorHAnsi" w:hAnsi="Times New Roman"/>
            <w:sz w:val="28"/>
            <w:szCs w:val="28"/>
          </w:rPr>
          <w:t>помещений для временного размещения и проживания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не более 500 квадратных метров;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 xml:space="preserve">13) оказания услуг по передаче во временное владение и (или) в пользование </w:t>
      </w:r>
      <w:hyperlink r:id="rId22" w:history="1">
        <w:r w:rsidRPr="0030420C">
          <w:rPr>
            <w:rFonts w:ascii="Times New Roman" w:eastAsiaTheme="minorHAnsi" w:hAnsi="Times New Roman"/>
            <w:sz w:val="28"/>
            <w:szCs w:val="28"/>
          </w:rPr>
          <w:t>торговых мест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, расположенных в объектах </w:t>
      </w:r>
      <w:hyperlink r:id="rId23" w:history="1">
        <w:r w:rsidRPr="0030420C">
          <w:rPr>
            <w:rFonts w:ascii="Times New Roman" w:eastAsiaTheme="minorHAnsi" w:hAnsi="Times New Roman"/>
            <w:sz w:val="28"/>
            <w:szCs w:val="28"/>
          </w:rPr>
          <w:t>стационарной торговой сети, не имеющих торговых залов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, объектов </w:t>
      </w:r>
      <w:hyperlink r:id="rId24" w:history="1">
        <w:r w:rsidRPr="0030420C">
          <w:rPr>
            <w:rFonts w:ascii="Times New Roman" w:eastAsiaTheme="minorHAnsi" w:hAnsi="Times New Roman"/>
            <w:sz w:val="28"/>
            <w:szCs w:val="28"/>
          </w:rPr>
          <w:t>нестационарной торговой сети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, а также объектов организации общественного питания, </w:t>
      </w:r>
      <w:hyperlink r:id="rId25" w:history="1">
        <w:r w:rsidRPr="0030420C">
          <w:rPr>
            <w:rFonts w:ascii="Times New Roman" w:eastAsiaTheme="minorHAnsi" w:hAnsi="Times New Roman"/>
            <w:sz w:val="28"/>
            <w:szCs w:val="28"/>
          </w:rPr>
          <w:t>не имеющих зала обслуживания посетителей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>;</w:t>
      </w:r>
    </w:p>
    <w:p w:rsidR="0030420C" w:rsidRPr="0030420C" w:rsidRDefault="0030420C" w:rsidP="0030420C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0420C">
        <w:rPr>
          <w:rFonts w:ascii="Times New Roman" w:eastAsiaTheme="minorHAnsi" w:hAnsi="Times New Roman"/>
          <w:sz w:val="28"/>
          <w:szCs w:val="28"/>
        </w:rPr>
        <w:t xml:space="preserve">14) оказания услуг по передаче во временное владение и (или) в пользование земельных участков для размещения объектов </w:t>
      </w:r>
      <w:hyperlink r:id="rId26" w:history="1">
        <w:r w:rsidRPr="0030420C">
          <w:rPr>
            <w:rFonts w:ascii="Times New Roman" w:eastAsiaTheme="minorHAnsi" w:hAnsi="Times New Roman"/>
            <w:sz w:val="28"/>
            <w:szCs w:val="28"/>
          </w:rPr>
          <w:t>стационарной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27" w:history="1">
        <w:r w:rsidRPr="0030420C">
          <w:rPr>
            <w:rFonts w:ascii="Times New Roman" w:eastAsiaTheme="minorHAnsi" w:hAnsi="Times New Roman"/>
            <w:sz w:val="28"/>
            <w:szCs w:val="28"/>
          </w:rPr>
          <w:t>нестационарной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 xml:space="preserve"> торговой сети, а также </w:t>
      </w:r>
      <w:hyperlink r:id="rId28" w:history="1">
        <w:r w:rsidRPr="0030420C">
          <w:rPr>
            <w:rFonts w:ascii="Times New Roman" w:eastAsiaTheme="minorHAnsi" w:hAnsi="Times New Roman"/>
            <w:sz w:val="28"/>
            <w:szCs w:val="28"/>
          </w:rPr>
          <w:t>объектов организации общественного питания</w:t>
        </w:r>
      </w:hyperlink>
      <w:r w:rsidRPr="0030420C">
        <w:rPr>
          <w:rFonts w:ascii="Times New Roman" w:eastAsiaTheme="minorHAnsi" w:hAnsi="Times New Roman"/>
          <w:sz w:val="28"/>
          <w:szCs w:val="28"/>
        </w:rPr>
        <w:t>.</w:t>
      </w:r>
    </w:p>
    <w:p w:rsidR="00C76818" w:rsidRPr="00C76818" w:rsidRDefault="004F13F0" w:rsidP="00C768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6818" w:rsidRPr="00C76818">
        <w:rPr>
          <w:rFonts w:ascii="Times New Roman" w:hAnsi="Times New Roman" w:cs="Times New Roman"/>
          <w:sz w:val="28"/>
          <w:szCs w:val="28"/>
        </w:rPr>
        <w:t>. Установить корректирующий коэффициент базовой доходности К2, применяемый при исчислении единого налога, в следующих размерах:</w:t>
      </w:r>
    </w:p>
    <w:p w:rsidR="00C76818" w:rsidRPr="00C76818" w:rsidRDefault="00C76818" w:rsidP="00C768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818">
        <w:rPr>
          <w:rFonts w:ascii="Times New Roman" w:hAnsi="Times New Roman" w:cs="Times New Roman"/>
          <w:sz w:val="28"/>
          <w:szCs w:val="28"/>
        </w:rPr>
        <w:t>1) в зависимости от населенного пункта - на территории городского округа город Салават Республики Башкортостан - 0,9;</w:t>
      </w:r>
    </w:p>
    <w:p w:rsidR="0030420C" w:rsidRDefault="00C76818" w:rsidP="00C768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818">
        <w:rPr>
          <w:rFonts w:ascii="Times New Roman" w:hAnsi="Times New Roman" w:cs="Times New Roman"/>
          <w:sz w:val="28"/>
          <w:szCs w:val="28"/>
        </w:rPr>
        <w:t>2) в зависимости от осуществляемых видов предпринимательской деятельности:</w:t>
      </w:r>
    </w:p>
    <w:p w:rsidR="00953922" w:rsidRDefault="00953922" w:rsidP="0069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D1D" w:rsidRDefault="00BF487E" w:rsidP="00BF487E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6102"/>
        <w:gridCol w:w="2389"/>
      </w:tblGrid>
      <w:tr w:rsidR="00044D1D" w:rsidRPr="00044D1D" w:rsidTr="00044D1D">
        <w:trPr>
          <w:trHeight w:val="765"/>
        </w:trPr>
        <w:tc>
          <w:tcPr>
            <w:tcW w:w="880" w:type="dxa"/>
            <w:shd w:val="clear" w:color="auto" w:fill="auto"/>
            <w:hideMark/>
          </w:tcPr>
          <w:p w:rsidR="00044D1D" w:rsidRPr="00044D1D" w:rsidRDefault="00044D1D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Виды предпринимательской деятельности </w:t>
            </w:r>
          </w:p>
        </w:tc>
        <w:tc>
          <w:tcPr>
            <w:tcW w:w="1843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Значение корректирующего коэффициента К2</w:t>
            </w: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shd w:val="clear" w:color="auto" w:fill="auto"/>
            <w:noWrap/>
            <w:hideMark/>
          </w:tcPr>
          <w:p w:rsidR="00044D1D" w:rsidRPr="00044D1D" w:rsidRDefault="00044D1D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695D9F" w:rsidRDefault="00044D1D" w:rsidP="00044D1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95D9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4D1D" w:rsidRPr="00044D1D" w:rsidRDefault="00044D1D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648" w:type="dxa"/>
            <w:shd w:val="clear" w:color="auto" w:fill="auto"/>
            <w:hideMark/>
          </w:tcPr>
          <w:p w:rsidR="005D366A" w:rsidRPr="00044D1D" w:rsidRDefault="00044D1D" w:rsidP="00B40A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Услуги по ремонту обуви и изделий из кожи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0,53</w:t>
            </w:r>
          </w:p>
        </w:tc>
      </w:tr>
      <w:tr w:rsidR="00044D1D" w:rsidRPr="00044D1D" w:rsidTr="00B40AF9">
        <w:trPr>
          <w:trHeight w:val="62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4D1D" w:rsidRPr="00044D1D" w:rsidRDefault="00044D1D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Услуги по ремонту и подгонке/перешиву одежды и бытовых текстильных изделий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:rsidR="00044D1D" w:rsidRPr="00044D1D" w:rsidRDefault="00044D1D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электронной бытовой техники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бытовой техники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ремонту металлоизделий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551369">
        <w:trPr>
          <w:trHeight w:val="1098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ремонту и техническому обслуживанию ручных инструментов с механическим приводом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ремонту электрического оборудования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ремонту компьютеров и коммуникационного оборудования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ремонту приборов бытовой электроники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ремонту бытовых приборов, домашнего и садового инвентаря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ремонту велосипедов</w:t>
            </w:r>
          </w:p>
          <w:p w:rsidR="00551369" w:rsidRPr="00044D1D" w:rsidRDefault="00551369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ремонту и обслуживанию музыкальных инструментов</w:t>
            </w:r>
          </w:p>
          <w:p w:rsidR="00551369" w:rsidRPr="00044D1D" w:rsidRDefault="00551369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ремонту и обслуживанию спортивного инвентаря</w:t>
            </w:r>
          </w:p>
          <w:p w:rsidR="00551369" w:rsidRPr="00044D1D" w:rsidRDefault="00551369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102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ремонту прочих предметов личного потребления и бытовых товаров, не включенных в другие группировки в части изготовления ключей</w:t>
            </w:r>
          </w:p>
          <w:p w:rsidR="00551369" w:rsidRPr="00044D1D" w:rsidRDefault="00551369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765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ремонту прочих предметов личного потребления и бытовых товаров, не включенных в другие группировки</w:t>
            </w:r>
          </w:p>
          <w:p w:rsidR="00551369" w:rsidRPr="00044D1D" w:rsidRDefault="00551369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4D1D" w:rsidRPr="00044D1D" w:rsidRDefault="00044D1D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648" w:type="dxa"/>
            <w:shd w:val="clear" w:color="auto" w:fill="auto"/>
            <w:hideMark/>
          </w:tcPr>
          <w:p w:rsid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часов</w:t>
            </w:r>
          </w:p>
          <w:p w:rsidR="00551369" w:rsidRPr="00044D1D" w:rsidRDefault="00551369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44D1D" w:rsidRPr="00044D1D" w:rsidRDefault="00044D1D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648" w:type="dxa"/>
            <w:shd w:val="clear" w:color="auto" w:fill="auto"/>
            <w:hideMark/>
          </w:tcPr>
          <w:p w:rsid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Услуги по ремонту мебели и предметов домашнего обихода</w:t>
            </w:r>
          </w:p>
          <w:p w:rsidR="00551369" w:rsidRPr="00044D1D" w:rsidRDefault="00551369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0,42</w:t>
            </w: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:rsidR="00044D1D" w:rsidRPr="00044D1D" w:rsidRDefault="00044D1D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</w:tr>
      <w:tr w:rsidR="00044D1D" w:rsidRPr="00044D1D" w:rsidTr="00044D1D">
        <w:trPr>
          <w:trHeight w:val="765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5D366A" w:rsidRPr="00044D1D" w:rsidRDefault="00044D1D" w:rsidP="008E0F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стирке с использованием машин-автоматов, действующих при опускании жетонов (монет)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5D366A" w:rsidRDefault="00044D1D" w:rsidP="008E0F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химчистки (включая услуги по чистке изделий из меха)</w:t>
            </w:r>
          </w:p>
          <w:p w:rsidR="008E0F4D" w:rsidRPr="00044D1D" w:rsidRDefault="008E0F4D" w:rsidP="008E0F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глажению</w:t>
            </w:r>
          </w:p>
          <w:p w:rsidR="005D366A" w:rsidRPr="00044D1D" w:rsidRDefault="005D366A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крашению и интенсификации цвета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A671D5" w:rsidRPr="00044D1D" w:rsidRDefault="00044D1D" w:rsidP="005D366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чистке текстильных изделий прочие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600"/>
        </w:trPr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044D1D" w:rsidRPr="00044D1D" w:rsidRDefault="00E91122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услуг парикмахерскими и салонами красоты: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4D1D" w:rsidRPr="00044D1D" w:rsidTr="00044D1D">
        <w:trPr>
          <w:trHeight w:val="99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-услуги, оказываемые салонами-парикмахерскими, салонами-парикмахерскими "Люкс", салонами красоты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044D1D" w:rsidRPr="00044D1D" w:rsidTr="00044D1D">
        <w:trPr>
          <w:trHeight w:val="48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-предоставление услуг парикмахерскими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парикмахерские и прочие услуги, связанные с уходом за внешностью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парикмахерские для женщин и девочек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парикмахерские для мужчин и мальчиков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косметические, услуги по маникюру и педикюру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косметические прочие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1275"/>
        </w:trPr>
        <w:tc>
          <w:tcPr>
            <w:tcW w:w="880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648" w:type="dxa"/>
            <w:shd w:val="clear" w:color="000000" w:fill="FFFFFF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Услуги, оказываемые организациями по погребению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648" w:type="dxa"/>
            <w:shd w:val="clear" w:color="auto" w:fill="auto"/>
            <w:vAlign w:val="bottom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Услуги по организации похорон и связанные с этим услуги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044D1D" w:rsidRPr="00044D1D" w:rsidTr="00044D1D">
        <w:trPr>
          <w:trHeight w:val="102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розничной торговле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765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Изделия различные прочие, не включенные в другие группировки (в части изготовления гроба)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1275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производству декоративного и строительного камня разрезанного, обработанного и отделанного отдельные, выполняемые субподрядчиком (в части  изготовления памятников)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51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Резка, обработка и отделка камня для памятников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102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захоронению и кремации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похоронных бюро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648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виды бытовых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044D1D" w:rsidRPr="00044D1D" w:rsidTr="00044D1D">
        <w:trPr>
          <w:trHeight w:val="765"/>
        </w:trPr>
        <w:tc>
          <w:tcPr>
            <w:tcW w:w="880" w:type="dxa"/>
            <w:shd w:val="clear" w:color="auto" w:fill="auto"/>
            <w:vAlign w:val="center"/>
            <w:hideMark/>
          </w:tcPr>
          <w:p w:rsidR="00044D1D" w:rsidRPr="00044D1D" w:rsidRDefault="00DC08B2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8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деятельности по распространению наружной рекламы с использованием рекламных конструкций: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4D1D" w:rsidRPr="00044D1D" w:rsidTr="00044D1D">
        <w:trPr>
          <w:trHeight w:val="765"/>
        </w:trPr>
        <w:tc>
          <w:tcPr>
            <w:tcW w:w="880" w:type="dxa"/>
            <w:shd w:val="clear" w:color="auto" w:fill="auto"/>
            <w:vAlign w:val="center"/>
            <w:hideMark/>
          </w:tcPr>
          <w:p w:rsidR="00044D1D" w:rsidRPr="00044D1D" w:rsidRDefault="00E91122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648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любым способом нанесения изображения, с автоматической сменой изображения, посредством электронных табло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</w:tr>
      <w:tr w:rsidR="00044D1D" w:rsidRPr="00044D1D" w:rsidTr="00044D1D">
        <w:trPr>
          <w:trHeight w:val="765"/>
        </w:trPr>
        <w:tc>
          <w:tcPr>
            <w:tcW w:w="880" w:type="dxa"/>
            <w:shd w:val="clear" w:color="auto" w:fill="auto"/>
            <w:vAlign w:val="center"/>
            <w:hideMark/>
          </w:tcPr>
          <w:p w:rsidR="00044D1D" w:rsidRPr="00044D1D" w:rsidRDefault="00E91122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648" w:type="dxa"/>
            <w:shd w:val="clear" w:color="auto" w:fill="auto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распространении социальной наружной рекламы с использованием рекламных конструкций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695D9F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0,006</w:t>
            </w:r>
          </w:p>
        </w:tc>
      </w:tr>
      <w:tr w:rsidR="00044D1D" w:rsidRPr="00044D1D" w:rsidTr="00044D1D">
        <w:trPr>
          <w:trHeight w:val="765"/>
        </w:trPr>
        <w:tc>
          <w:tcPr>
            <w:tcW w:w="880" w:type="dxa"/>
            <w:shd w:val="clear" w:color="auto" w:fill="auto"/>
            <w:vAlign w:val="center"/>
            <w:hideMark/>
          </w:tcPr>
          <w:p w:rsidR="00044D1D" w:rsidRPr="00044D1D" w:rsidRDefault="00DC08B2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8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услуг по размещению рекламы с использованием внешних и внутренних поверхностей транспортных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044D1D" w:rsidRPr="00044D1D" w:rsidTr="00044D1D">
        <w:trPr>
          <w:trHeight w:val="1785"/>
        </w:trPr>
        <w:tc>
          <w:tcPr>
            <w:tcW w:w="880" w:type="dxa"/>
            <w:shd w:val="clear" w:color="auto" w:fill="auto"/>
            <w:vAlign w:val="center"/>
            <w:hideMark/>
          </w:tcPr>
          <w:p w:rsidR="00044D1D" w:rsidRPr="00044D1D" w:rsidRDefault="00DC08B2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8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услуг по передаче во временное владение (или) пользование стационарных мест, расположенных на рынках в других местах торговли, не имеющих залов обслуживания посетителей, вне зависимости от размера платы за аренду торгового места в месяц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044D1D" w:rsidRPr="00044D1D" w:rsidTr="00044D1D">
        <w:trPr>
          <w:trHeight w:val="1530"/>
        </w:trPr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044D1D" w:rsidRPr="00044D1D" w:rsidRDefault="00DC08B2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8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при соблюдении следующих условий: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044D1D" w:rsidRPr="00044D1D" w:rsidTr="00044D1D">
        <w:trPr>
          <w:trHeight w:val="255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статус инвалидной организации;</w:t>
            </w: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044D1D">
        <w:trPr>
          <w:trHeight w:val="1530"/>
        </w:trPr>
        <w:tc>
          <w:tcPr>
            <w:tcW w:w="880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shd w:val="clear" w:color="auto" w:fill="auto"/>
            <w:vAlign w:val="center"/>
            <w:hideMark/>
          </w:tcPr>
          <w:p w:rsid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работающих инвалидов составляет не менее 80 процентов от общего количества занятых на рабочих местах и фонд оплаты труда их не должен быть менее 80% от общего фонда заработной платы работающих</w:t>
            </w:r>
          </w:p>
          <w:p w:rsidR="00E91122" w:rsidRPr="00044D1D" w:rsidRDefault="00E91122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4D1D" w:rsidRPr="00044D1D" w:rsidTr="00B40AF9">
        <w:trPr>
          <w:trHeight w:val="416"/>
        </w:trPr>
        <w:tc>
          <w:tcPr>
            <w:tcW w:w="880" w:type="dxa"/>
            <w:shd w:val="clear" w:color="auto" w:fill="auto"/>
            <w:vAlign w:val="center"/>
            <w:hideMark/>
          </w:tcPr>
          <w:p w:rsidR="00044D1D" w:rsidRPr="00044D1D" w:rsidRDefault="00DC08B2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648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услуг по передаче во временное владение и (или) в пользование земельных участков для организации торговых мест в стационарной торговой сети, а также для размещения объектов нестационарной торговой сети и объектов организации общественного питания, не имеющих залов обслуживания посетителей, вне зависимости от размера платы за аренду земельного участка в месяц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044D1D" w:rsidRPr="00044D1D" w:rsidTr="00044D1D">
        <w:trPr>
          <w:trHeight w:val="3825"/>
        </w:trPr>
        <w:tc>
          <w:tcPr>
            <w:tcW w:w="880" w:type="dxa"/>
            <w:shd w:val="clear" w:color="auto" w:fill="auto"/>
            <w:vAlign w:val="center"/>
            <w:hideMark/>
          </w:tcPr>
          <w:p w:rsidR="00044D1D" w:rsidRPr="00044D1D" w:rsidRDefault="00DC08B2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8" w:type="dxa"/>
            <w:shd w:val="clear" w:color="auto" w:fill="auto"/>
            <w:vAlign w:val="center"/>
            <w:hideMark/>
          </w:tcPr>
          <w:p w:rsidR="00044D1D" w:rsidRPr="00044D1D" w:rsidRDefault="00044D1D" w:rsidP="009D503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Оказание услуг по передаче во временное владение и (или) в пользование торговых мест, расположенных в объектах нестационарной торговой сети на открытой площадке, для организаций, внесенных в реестр розничных рынков, имеющих статус Управляющей компании согласно Федеральному </w:t>
            </w:r>
            <w:r w:rsidRPr="004A1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закону </w:t>
            </w:r>
            <w:r w:rsidR="009D503C" w:rsidRPr="004A1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4A1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271-ФЗ от 30.12.2006 "О розничных рынках и о внесении изменений в Трудовой кодекс Российской Федерации" и Постановления </w:t>
            </w: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Правительства Республики Башкортостан от 28 апреля 2007 г. </w:t>
            </w:r>
            <w:r w:rsidR="009D50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112 "Об организации деятельности розничных рынков на территории Республики Башкортостан"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</w:tr>
      <w:tr w:rsidR="00044D1D" w:rsidRPr="00044D1D" w:rsidTr="00044D1D">
        <w:trPr>
          <w:trHeight w:val="765"/>
        </w:trPr>
        <w:tc>
          <w:tcPr>
            <w:tcW w:w="880" w:type="dxa"/>
            <w:shd w:val="clear" w:color="auto" w:fill="auto"/>
            <w:vAlign w:val="center"/>
            <w:hideMark/>
          </w:tcPr>
          <w:p w:rsidR="00044D1D" w:rsidRPr="00044D1D" w:rsidRDefault="00DC08B2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48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осуществлении видов предпринимательской деятельности, не перечисленных выше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4D1D" w:rsidRPr="00044D1D" w:rsidRDefault="00044D1D" w:rsidP="00044D1D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</w:tbl>
    <w:p w:rsidR="00EE57D9" w:rsidRDefault="00EE57D9" w:rsidP="00EE57D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E57D9">
        <w:rPr>
          <w:rFonts w:ascii="Times New Roman" w:eastAsiaTheme="minorHAnsi" w:hAnsi="Times New Roman"/>
          <w:sz w:val="28"/>
          <w:szCs w:val="28"/>
        </w:rPr>
        <w:t>3) в зависимости от места осуществления налогоплательщиками предпринимательской деятельности:</w:t>
      </w:r>
    </w:p>
    <w:p w:rsidR="00D838BA" w:rsidRPr="00EE57D9" w:rsidRDefault="00D838BA" w:rsidP="00D838BA">
      <w:pPr>
        <w:autoSpaceDE w:val="0"/>
        <w:autoSpaceDN w:val="0"/>
        <w:adjustRightInd w:val="0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Таблица № 2</w:t>
      </w:r>
    </w:p>
    <w:tbl>
      <w:tblPr>
        <w:tblW w:w="96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7638"/>
        <w:gridCol w:w="1287"/>
      </w:tblGrid>
      <w:tr w:rsidR="00EE57D9" w:rsidRPr="00EE57D9" w:rsidTr="00EE57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9" w:rsidRPr="00EE57D9" w:rsidRDefault="00837222" w:rsidP="00EE57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="00EE57D9" w:rsidRPr="00EE57D9">
              <w:rPr>
                <w:rFonts w:ascii="Times New Roman" w:eastAsiaTheme="minorHAnsi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9" w:rsidRPr="00EE57D9" w:rsidRDefault="00EE57D9" w:rsidP="00EE57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57D9">
              <w:rPr>
                <w:rFonts w:ascii="Times New Roman" w:eastAsiaTheme="minorHAnsi" w:hAnsi="Times New Roman"/>
                <w:sz w:val="28"/>
                <w:szCs w:val="28"/>
              </w:rPr>
              <w:t>Вид предпринимательской деятельности и место осуществления деятельности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9" w:rsidRPr="00EE57D9" w:rsidRDefault="00EE57D9" w:rsidP="00EE57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57D9">
              <w:rPr>
                <w:rFonts w:ascii="Times New Roman" w:eastAsiaTheme="minorHAnsi" w:hAnsi="Times New Roman"/>
                <w:sz w:val="28"/>
                <w:szCs w:val="28"/>
              </w:rPr>
              <w:t>Значение корректирующего коэффициента К2</w:t>
            </w:r>
          </w:p>
        </w:tc>
      </w:tr>
      <w:tr w:rsidR="00EE57D9" w:rsidRPr="00EE57D9" w:rsidTr="00EE57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9" w:rsidRPr="00EE57D9" w:rsidRDefault="00EE57D9" w:rsidP="00EE57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57D9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9" w:rsidRPr="00EE57D9" w:rsidRDefault="00EE57D9" w:rsidP="00EE57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57D9">
              <w:rPr>
                <w:rFonts w:ascii="Times New Roman" w:eastAsiaTheme="minorHAnsi" w:hAnsi="Times New Roman"/>
                <w:sz w:val="28"/>
                <w:szCs w:val="28"/>
              </w:rPr>
              <w:t>Осуществление предпринимательской деятельности по распространению и (или) размещению наружной рекламы: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9" w:rsidRPr="00EE57D9" w:rsidRDefault="00EE57D9" w:rsidP="00EE57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E57D9" w:rsidRPr="00EE57D9" w:rsidTr="00EE57D9"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D9" w:rsidRPr="00EE57D9" w:rsidRDefault="00EE57D9" w:rsidP="00EE57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57D9">
              <w:rPr>
                <w:rFonts w:ascii="Times New Roman" w:eastAsiaTheme="minorHAnsi" w:hAnsi="Times New Roman"/>
                <w:sz w:val="28"/>
                <w:szCs w:val="28"/>
              </w:rPr>
              <w:t>1.1.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EF" w:rsidRPr="00EE57D9" w:rsidRDefault="00E452EF" w:rsidP="00AA26D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6818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6818">
              <w:rPr>
                <w:rFonts w:ascii="Times New Roman" w:hAnsi="Times New Roman" w:cs="Times New Roman"/>
                <w:sz w:val="28"/>
                <w:szCs w:val="28"/>
              </w:rPr>
              <w:t>, находящи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818">
              <w:rPr>
                <w:rFonts w:ascii="Times New Roman" w:hAnsi="Times New Roman" w:cs="Times New Roman"/>
                <w:sz w:val="28"/>
                <w:szCs w:val="28"/>
              </w:rPr>
              <w:t xml:space="preserve">ся в пределах границ городского округа город </w:t>
            </w:r>
            <w:r w:rsidR="00623AFF">
              <w:rPr>
                <w:rFonts w:ascii="Times New Roman" w:hAnsi="Times New Roman" w:cs="Times New Roman"/>
                <w:sz w:val="28"/>
                <w:szCs w:val="28"/>
              </w:rPr>
              <w:t>Салават Республики Башкортостан</w:t>
            </w:r>
            <w:r w:rsidR="00265D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3AFF">
              <w:rPr>
                <w:rFonts w:ascii="Times New Roman" w:hAnsi="Times New Roman" w:cs="Times New Roman"/>
                <w:sz w:val="28"/>
                <w:szCs w:val="28"/>
              </w:rPr>
              <w:t>расположенные на территории</w:t>
            </w:r>
            <w:r w:rsidRPr="00C76818">
              <w:rPr>
                <w:rFonts w:ascii="Times New Roman" w:hAnsi="Times New Roman" w:cs="Times New Roman"/>
                <w:sz w:val="28"/>
                <w:szCs w:val="28"/>
              </w:rPr>
              <w:t xml:space="preserve"> зон</w:t>
            </w:r>
            <w:r w:rsidR="00623A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6818">
              <w:rPr>
                <w:rFonts w:ascii="Times New Roman" w:hAnsi="Times New Roman" w:cs="Times New Roman"/>
                <w:sz w:val="28"/>
                <w:szCs w:val="28"/>
              </w:rPr>
              <w:t xml:space="preserve"> 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градостроительного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контроля,</w:t>
            </w:r>
            <w:r w:rsidR="00623AFF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="00623AF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 землепользования и застройки</w:t>
            </w:r>
            <w:r w:rsidR="00B15F5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Салават Республики Башкортостан</w:t>
            </w:r>
            <w:r w:rsidR="00AA26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</w:t>
            </w:r>
            <w:r w:rsidR="00B15F5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Совета городского округа город </w:t>
            </w:r>
            <w:r w:rsidR="00AA26DA">
              <w:rPr>
                <w:rFonts w:ascii="Times New Roman" w:hAnsi="Times New Roman" w:cs="Times New Roman"/>
                <w:sz w:val="28"/>
                <w:szCs w:val="28"/>
              </w:rPr>
              <w:t>Салават Республики Башкортостан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D9" w:rsidRPr="00EE57D9" w:rsidRDefault="00D838BA" w:rsidP="00D838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пункт 2 таблицы № 1</w:t>
            </w:r>
          </w:p>
        </w:tc>
      </w:tr>
      <w:tr w:rsidR="00EE57D9" w:rsidRPr="00EE57D9" w:rsidTr="00EE57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9" w:rsidRPr="00EE57D9" w:rsidRDefault="00EE57D9" w:rsidP="00EE57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57D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9" w:rsidRPr="00EE57D9" w:rsidRDefault="00EE57D9" w:rsidP="00EE57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57D9">
              <w:rPr>
                <w:rFonts w:ascii="Times New Roman" w:eastAsiaTheme="minorHAnsi" w:hAnsi="Times New Roman"/>
                <w:sz w:val="28"/>
                <w:szCs w:val="28"/>
              </w:rPr>
              <w:t>На иной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9" w:rsidRPr="00EE57D9" w:rsidRDefault="00EE57D9" w:rsidP="00EE57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57D9">
              <w:rPr>
                <w:rFonts w:ascii="Times New Roman" w:eastAsiaTheme="minorHAnsi" w:hAnsi="Times New Roman"/>
                <w:sz w:val="28"/>
                <w:szCs w:val="28"/>
              </w:rPr>
              <w:t>0,7</w:t>
            </w:r>
          </w:p>
        </w:tc>
      </w:tr>
      <w:tr w:rsidR="00EE57D9" w:rsidRPr="00EE57D9" w:rsidTr="00EE57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9" w:rsidRPr="00EE57D9" w:rsidRDefault="00EE57D9" w:rsidP="00EE57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57D9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9" w:rsidRPr="00EE57D9" w:rsidRDefault="00EE57D9" w:rsidP="00EE57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57D9">
              <w:rPr>
                <w:rFonts w:ascii="Times New Roman" w:eastAsiaTheme="minorHAnsi" w:hAnsi="Times New Roman"/>
                <w:sz w:val="28"/>
                <w:szCs w:val="28"/>
              </w:rPr>
              <w:t>При осуществлении иных видов предпринимательской деятельности независимо от места осуществления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9" w:rsidRPr="00EE57D9" w:rsidRDefault="00EE57D9" w:rsidP="00EE57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57D9">
              <w:rPr>
                <w:rFonts w:ascii="Times New Roman" w:eastAsiaTheme="minorHAnsi" w:hAnsi="Times New Roman"/>
                <w:sz w:val="28"/>
                <w:szCs w:val="28"/>
              </w:rPr>
              <w:t>1,0</w:t>
            </w:r>
          </w:p>
        </w:tc>
      </w:tr>
    </w:tbl>
    <w:p w:rsidR="00E042F2" w:rsidRPr="00E042F2" w:rsidRDefault="00E042F2" w:rsidP="00E042F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042F2" w:rsidRDefault="00EB35A6" w:rsidP="00014E72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hyperlink r:id="rId29" w:history="1">
        <w:r w:rsidR="004F13F0">
          <w:rPr>
            <w:rFonts w:ascii="Times New Roman" w:eastAsiaTheme="minorHAnsi" w:hAnsi="Times New Roman"/>
            <w:sz w:val="28"/>
            <w:szCs w:val="28"/>
          </w:rPr>
          <w:t>4</w:t>
        </w:r>
      </w:hyperlink>
      <w:r w:rsidR="00E042F2" w:rsidRPr="00E042F2">
        <w:rPr>
          <w:rFonts w:ascii="Times New Roman" w:eastAsiaTheme="minorHAnsi" w:hAnsi="Times New Roman"/>
          <w:sz w:val="28"/>
          <w:szCs w:val="28"/>
        </w:rPr>
        <w:t xml:space="preserve">. Значение корректирующего коэффициента базовой доходности К2, определенное в соответствии с </w:t>
      </w:r>
      <w:hyperlink r:id="rId30" w:history="1">
        <w:r w:rsidR="00E042F2" w:rsidRPr="00E042F2">
          <w:rPr>
            <w:rFonts w:ascii="Times New Roman" w:eastAsiaTheme="minorHAnsi" w:hAnsi="Times New Roman"/>
            <w:sz w:val="28"/>
            <w:szCs w:val="28"/>
          </w:rPr>
          <w:t>главой 26.3</w:t>
        </w:r>
      </w:hyperlink>
      <w:r w:rsidR="00E042F2" w:rsidRPr="00E042F2">
        <w:rPr>
          <w:rFonts w:ascii="Times New Roman" w:eastAsiaTheme="minorHAnsi" w:hAnsi="Times New Roman"/>
          <w:sz w:val="28"/>
          <w:szCs w:val="28"/>
        </w:rPr>
        <w:t xml:space="preserve"> Налогового кодекса Российской Федерации, не может быть менее 0,005.</w:t>
      </w:r>
    </w:p>
    <w:p w:rsidR="007B6659" w:rsidRPr="0089342A" w:rsidRDefault="004F13F0" w:rsidP="00014E72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89342A" w:rsidRPr="0089342A">
        <w:rPr>
          <w:rFonts w:ascii="Times New Roman" w:eastAsiaTheme="minorHAnsi" w:hAnsi="Times New Roman"/>
          <w:sz w:val="28"/>
          <w:szCs w:val="28"/>
        </w:rPr>
        <w:t>. Признать утратившим силу решение Совета городского округа город Салават Республики Башкортостан от 23 ноября 2005г. № 1-2/38 «О едином налоге на вмененный доход для отдельных видов деятельности» (</w:t>
      </w:r>
      <w:r w:rsidR="00DF32D9">
        <w:rPr>
          <w:rFonts w:ascii="Times New Roman" w:eastAsiaTheme="minorHAnsi" w:hAnsi="Times New Roman"/>
          <w:sz w:val="28"/>
          <w:szCs w:val="28"/>
        </w:rPr>
        <w:t>с изменениями</w:t>
      </w:r>
      <w:r w:rsidR="0089342A" w:rsidRPr="0089342A">
        <w:rPr>
          <w:rFonts w:ascii="Times New Roman" w:eastAsiaTheme="minorHAnsi" w:hAnsi="Times New Roman"/>
          <w:sz w:val="28"/>
          <w:szCs w:val="28"/>
        </w:rPr>
        <w:t>).</w:t>
      </w:r>
    </w:p>
    <w:p w:rsidR="004716A1" w:rsidRDefault="00695D9F" w:rsidP="004716A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16A1" w:rsidRPr="004716A1">
        <w:rPr>
          <w:rFonts w:ascii="Times New Roman" w:hAnsi="Times New Roman"/>
          <w:sz w:val="28"/>
          <w:szCs w:val="28"/>
        </w:rPr>
        <w:t>. Настоящее решение опубликовать в общественно -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</w:p>
    <w:p w:rsidR="004716A1" w:rsidRPr="00DB0B90" w:rsidRDefault="00695D9F" w:rsidP="004716A1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716A1" w:rsidRPr="00DB0B90">
        <w:rPr>
          <w:rFonts w:ascii="Times New Roman" w:hAnsi="Times New Roman" w:cs="Times New Roman"/>
          <w:sz w:val="28"/>
        </w:rPr>
        <w:t>. Настоящее решение вступает в силу с 1 января 201</w:t>
      </w:r>
      <w:r w:rsidR="004716A1">
        <w:rPr>
          <w:rFonts w:ascii="Times New Roman" w:hAnsi="Times New Roman" w:cs="Times New Roman"/>
          <w:sz w:val="28"/>
        </w:rPr>
        <w:t>7</w:t>
      </w:r>
      <w:r w:rsidR="004716A1" w:rsidRPr="00DB0B90">
        <w:rPr>
          <w:rFonts w:ascii="Times New Roman" w:hAnsi="Times New Roman" w:cs="Times New Roman"/>
          <w:sz w:val="28"/>
        </w:rPr>
        <w:t xml:space="preserve"> года, но не ранее чем по истечении одного месяца со дня его официального опубликования.</w:t>
      </w:r>
    </w:p>
    <w:p w:rsidR="004716A1" w:rsidRPr="004716A1" w:rsidRDefault="00695D9F" w:rsidP="00695D9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716A1" w:rsidRPr="004716A1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Совета городского округа город Салават Республики Башкортостан по бюджету, налогам и вопросам собственности и глав</w:t>
      </w:r>
      <w:r w:rsidR="004716A1">
        <w:rPr>
          <w:rFonts w:ascii="Times New Roman" w:hAnsi="Times New Roman"/>
          <w:sz w:val="28"/>
          <w:szCs w:val="28"/>
        </w:rPr>
        <w:t>у</w:t>
      </w:r>
      <w:r w:rsidR="004716A1" w:rsidRPr="004716A1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Ф.Ф. </w:t>
      </w:r>
      <w:proofErr w:type="spellStart"/>
      <w:r w:rsidR="004716A1" w:rsidRPr="004716A1">
        <w:rPr>
          <w:rFonts w:ascii="Times New Roman" w:hAnsi="Times New Roman"/>
          <w:sz w:val="28"/>
          <w:szCs w:val="28"/>
        </w:rPr>
        <w:t>Гильманова</w:t>
      </w:r>
      <w:proofErr w:type="spellEnd"/>
      <w:r w:rsidR="004716A1" w:rsidRPr="004716A1">
        <w:rPr>
          <w:rFonts w:ascii="Times New Roman" w:hAnsi="Times New Roman"/>
          <w:sz w:val="28"/>
          <w:szCs w:val="28"/>
        </w:rPr>
        <w:t>.</w:t>
      </w:r>
    </w:p>
    <w:p w:rsidR="003054FA" w:rsidRDefault="003054FA" w:rsidP="00695D9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054FA" w:rsidRDefault="003054FA" w:rsidP="00695D9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054FA" w:rsidRDefault="003054FA" w:rsidP="00695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054FA" w:rsidRPr="00CA76B5" w:rsidRDefault="003054FA" w:rsidP="00695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532CA" w:rsidRDefault="007532CA" w:rsidP="00695D9F">
      <w:pPr>
        <w:jc w:val="both"/>
        <w:rPr>
          <w:rFonts w:ascii="Times New Roman" w:hAnsi="Times New Roman"/>
          <w:sz w:val="28"/>
          <w:szCs w:val="28"/>
        </w:rPr>
      </w:pPr>
      <w:r w:rsidRPr="007532CA"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532CA">
        <w:rPr>
          <w:rFonts w:ascii="Times New Roman" w:hAnsi="Times New Roman"/>
          <w:sz w:val="28"/>
          <w:szCs w:val="28"/>
        </w:rPr>
        <w:t xml:space="preserve">                    Л.В. Давыдова</w:t>
      </w:r>
    </w:p>
    <w:p w:rsidR="00CA76B5" w:rsidRDefault="00CA76B5" w:rsidP="00695D9F">
      <w:pPr>
        <w:jc w:val="both"/>
        <w:rPr>
          <w:rFonts w:ascii="Times New Roman" w:hAnsi="Times New Roman"/>
          <w:sz w:val="10"/>
          <w:szCs w:val="28"/>
        </w:rPr>
      </w:pPr>
    </w:p>
    <w:p w:rsidR="003054FA" w:rsidRDefault="003054FA" w:rsidP="00695D9F">
      <w:pPr>
        <w:jc w:val="both"/>
        <w:rPr>
          <w:rFonts w:ascii="Times New Roman" w:hAnsi="Times New Roman"/>
          <w:sz w:val="10"/>
          <w:szCs w:val="28"/>
        </w:rPr>
      </w:pPr>
    </w:p>
    <w:p w:rsidR="003054FA" w:rsidRDefault="003054FA" w:rsidP="00695D9F">
      <w:pPr>
        <w:jc w:val="both"/>
        <w:rPr>
          <w:rFonts w:ascii="Times New Roman" w:hAnsi="Times New Roman"/>
          <w:sz w:val="10"/>
          <w:szCs w:val="28"/>
        </w:rPr>
      </w:pPr>
    </w:p>
    <w:p w:rsidR="003054FA" w:rsidRDefault="003054FA" w:rsidP="00695D9F">
      <w:pPr>
        <w:jc w:val="both"/>
        <w:rPr>
          <w:rFonts w:ascii="Times New Roman" w:hAnsi="Times New Roman"/>
          <w:sz w:val="10"/>
          <w:szCs w:val="28"/>
        </w:rPr>
      </w:pPr>
    </w:p>
    <w:p w:rsidR="003054FA" w:rsidRDefault="003054FA" w:rsidP="00695D9F">
      <w:pPr>
        <w:jc w:val="both"/>
        <w:rPr>
          <w:rFonts w:ascii="Times New Roman" w:hAnsi="Times New Roman"/>
          <w:sz w:val="10"/>
          <w:szCs w:val="28"/>
        </w:rPr>
      </w:pPr>
    </w:p>
    <w:p w:rsidR="003054FA" w:rsidRDefault="003054FA" w:rsidP="00695D9F">
      <w:pPr>
        <w:jc w:val="both"/>
        <w:rPr>
          <w:rFonts w:ascii="Times New Roman" w:hAnsi="Times New Roman"/>
          <w:sz w:val="10"/>
          <w:szCs w:val="28"/>
        </w:rPr>
      </w:pPr>
    </w:p>
    <w:p w:rsidR="003054FA" w:rsidRDefault="003054FA" w:rsidP="00695D9F">
      <w:pPr>
        <w:jc w:val="both"/>
        <w:rPr>
          <w:rFonts w:ascii="Times New Roman" w:hAnsi="Times New Roman"/>
          <w:sz w:val="10"/>
          <w:szCs w:val="28"/>
        </w:rPr>
      </w:pPr>
    </w:p>
    <w:p w:rsidR="003054FA" w:rsidRDefault="003054FA" w:rsidP="00695D9F">
      <w:pPr>
        <w:jc w:val="both"/>
        <w:rPr>
          <w:rFonts w:ascii="Times New Roman" w:hAnsi="Times New Roman"/>
          <w:sz w:val="10"/>
          <w:szCs w:val="28"/>
        </w:rPr>
      </w:pPr>
    </w:p>
    <w:p w:rsidR="003054FA" w:rsidRPr="00CA76B5" w:rsidRDefault="003054FA" w:rsidP="00695D9F">
      <w:pPr>
        <w:jc w:val="both"/>
        <w:rPr>
          <w:rFonts w:ascii="Times New Roman" w:hAnsi="Times New Roman"/>
          <w:sz w:val="10"/>
          <w:szCs w:val="28"/>
        </w:rPr>
      </w:pPr>
    </w:p>
    <w:p w:rsidR="007532CA" w:rsidRPr="007532CA" w:rsidRDefault="007532CA" w:rsidP="00695D9F">
      <w:pPr>
        <w:jc w:val="both"/>
        <w:rPr>
          <w:rFonts w:ascii="Times New Roman" w:hAnsi="Times New Roman"/>
          <w:sz w:val="28"/>
          <w:szCs w:val="28"/>
        </w:rPr>
      </w:pPr>
      <w:r w:rsidRPr="007532CA">
        <w:rPr>
          <w:rFonts w:ascii="Times New Roman" w:hAnsi="Times New Roman"/>
          <w:sz w:val="28"/>
          <w:szCs w:val="28"/>
        </w:rPr>
        <w:t xml:space="preserve">г. Салават </w:t>
      </w:r>
    </w:p>
    <w:p w:rsidR="007532CA" w:rsidRPr="007532CA" w:rsidRDefault="00695D9F" w:rsidP="00695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ноября </w:t>
      </w:r>
      <w:r w:rsidR="007532CA" w:rsidRPr="007532CA">
        <w:rPr>
          <w:rFonts w:ascii="Times New Roman" w:hAnsi="Times New Roman"/>
          <w:sz w:val="28"/>
          <w:szCs w:val="28"/>
        </w:rPr>
        <w:t>2016 г.</w:t>
      </w:r>
    </w:p>
    <w:p w:rsidR="00DB0B90" w:rsidRDefault="00695D9F" w:rsidP="00695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4-3/38</w:t>
      </w:r>
    </w:p>
    <w:p w:rsidR="003054FA" w:rsidRDefault="003054FA" w:rsidP="00695D9F">
      <w:pPr>
        <w:jc w:val="both"/>
        <w:rPr>
          <w:rFonts w:ascii="Times New Roman" w:hAnsi="Times New Roman"/>
          <w:sz w:val="28"/>
          <w:szCs w:val="28"/>
        </w:rPr>
      </w:pPr>
    </w:p>
    <w:p w:rsidR="003054FA" w:rsidRDefault="003054FA" w:rsidP="007D47E1">
      <w:pPr>
        <w:jc w:val="both"/>
        <w:rPr>
          <w:rFonts w:ascii="Times New Roman" w:hAnsi="Times New Roman"/>
          <w:sz w:val="28"/>
          <w:szCs w:val="28"/>
        </w:rPr>
      </w:pPr>
    </w:p>
    <w:p w:rsidR="003054FA" w:rsidRDefault="003054FA" w:rsidP="007D47E1">
      <w:pPr>
        <w:jc w:val="both"/>
        <w:rPr>
          <w:rFonts w:ascii="Times New Roman" w:hAnsi="Times New Roman"/>
          <w:sz w:val="28"/>
          <w:szCs w:val="28"/>
        </w:rPr>
      </w:pPr>
    </w:p>
    <w:sectPr w:rsidR="003054FA" w:rsidSect="00A026C5"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B8"/>
    <w:rsid w:val="00014E72"/>
    <w:rsid w:val="00044D1D"/>
    <w:rsid w:val="00051525"/>
    <w:rsid w:val="00094BC1"/>
    <w:rsid w:val="001271AE"/>
    <w:rsid w:val="00146C08"/>
    <w:rsid w:val="001E7F2B"/>
    <w:rsid w:val="00237D1E"/>
    <w:rsid w:val="002508BC"/>
    <w:rsid w:val="00262DB7"/>
    <w:rsid w:val="00265DC9"/>
    <w:rsid w:val="00276909"/>
    <w:rsid w:val="002E6726"/>
    <w:rsid w:val="0030420C"/>
    <w:rsid w:val="003054FA"/>
    <w:rsid w:val="00311B97"/>
    <w:rsid w:val="00345463"/>
    <w:rsid w:val="00373C55"/>
    <w:rsid w:val="003A1C25"/>
    <w:rsid w:val="00406D6B"/>
    <w:rsid w:val="004420B6"/>
    <w:rsid w:val="004716A1"/>
    <w:rsid w:val="00490575"/>
    <w:rsid w:val="004A1938"/>
    <w:rsid w:val="004D5664"/>
    <w:rsid w:val="004D68EF"/>
    <w:rsid w:val="004E013F"/>
    <w:rsid w:val="004F13F0"/>
    <w:rsid w:val="004F3E8C"/>
    <w:rsid w:val="00507261"/>
    <w:rsid w:val="00533844"/>
    <w:rsid w:val="00551369"/>
    <w:rsid w:val="0055623E"/>
    <w:rsid w:val="005A7C29"/>
    <w:rsid w:val="005C6D28"/>
    <w:rsid w:val="005D366A"/>
    <w:rsid w:val="006168BF"/>
    <w:rsid w:val="00623AFF"/>
    <w:rsid w:val="00631882"/>
    <w:rsid w:val="00680868"/>
    <w:rsid w:val="00695D9F"/>
    <w:rsid w:val="006A798A"/>
    <w:rsid w:val="00701E9F"/>
    <w:rsid w:val="007532CA"/>
    <w:rsid w:val="007B6659"/>
    <w:rsid w:val="007C51EC"/>
    <w:rsid w:val="007D47E1"/>
    <w:rsid w:val="0081666F"/>
    <w:rsid w:val="00832B59"/>
    <w:rsid w:val="00837222"/>
    <w:rsid w:val="00873582"/>
    <w:rsid w:val="0089342A"/>
    <w:rsid w:val="008D5EAB"/>
    <w:rsid w:val="008E0F4D"/>
    <w:rsid w:val="008F6F6B"/>
    <w:rsid w:val="00952DE5"/>
    <w:rsid w:val="00953922"/>
    <w:rsid w:val="009D503C"/>
    <w:rsid w:val="00A026C5"/>
    <w:rsid w:val="00A05720"/>
    <w:rsid w:val="00A21FA5"/>
    <w:rsid w:val="00A671D5"/>
    <w:rsid w:val="00AA26DA"/>
    <w:rsid w:val="00AD12E9"/>
    <w:rsid w:val="00B10909"/>
    <w:rsid w:val="00B15F59"/>
    <w:rsid w:val="00B40AF9"/>
    <w:rsid w:val="00B45F8D"/>
    <w:rsid w:val="00B57DA6"/>
    <w:rsid w:val="00B97D2E"/>
    <w:rsid w:val="00BF487E"/>
    <w:rsid w:val="00C23F4B"/>
    <w:rsid w:val="00C3546D"/>
    <w:rsid w:val="00C76818"/>
    <w:rsid w:val="00C856CC"/>
    <w:rsid w:val="00CA328F"/>
    <w:rsid w:val="00CA76B5"/>
    <w:rsid w:val="00CE22C5"/>
    <w:rsid w:val="00D412A0"/>
    <w:rsid w:val="00D5505C"/>
    <w:rsid w:val="00D8053A"/>
    <w:rsid w:val="00D838BA"/>
    <w:rsid w:val="00DB0B90"/>
    <w:rsid w:val="00DB0EF5"/>
    <w:rsid w:val="00DC028D"/>
    <w:rsid w:val="00DC08B2"/>
    <w:rsid w:val="00DC47B8"/>
    <w:rsid w:val="00DF32D9"/>
    <w:rsid w:val="00E042F2"/>
    <w:rsid w:val="00E06AEE"/>
    <w:rsid w:val="00E452EF"/>
    <w:rsid w:val="00E91122"/>
    <w:rsid w:val="00EB35A6"/>
    <w:rsid w:val="00EE57D9"/>
    <w:rsid w:val="00F4015E"/>
    <w:rsid w:val="00F65626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B62CF-3034-4640-8B7B-0652D601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9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D5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03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AD01D5ED345A9711C943F5EAECD875A5C027BFAEBE1453FB59BB874iFvBG" TargetMode="External"/><Relationship Id="rId13" Type="http://schemas.openxmlformats.org/officeDocument/2006/relationships/hyperlink" Target="consultantplus://offline/ref=48DAD01D5ED345A9711C943F5EAECD875A5C0679F3EAE1453FB59BB874FB6532F984CEAA5A6BiBv1G" TargetMode="External"/><Relationship Id="rId18" Type="http://schemas.openxmlformats.org/officeDocument/2006/relationships/hyperlink" Target="consultantplus://offline/ref=48DAD01D5ED345A9711C943F5EAECD875A5C0679F3EAE1453FB59BB874FB6532F984CEAF5368iBv7G" TargetMode="External"/><Relationship Id="rId26" Type="http://schemas.openxmlformats.org/officeDocument/2006/relationships/hyperlink" Target="consultantplus://offline/ref=48DAD01D5ED345A9711C943F5EAECD875A5C0679F3EAE1453FB59BB874FB6532F984CEAF5368iBv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8DAD01D5ED345A9711C943F5EAECD875A5C0679F3EAE1453FB59BB874FB6532F984CEA85669iBv2G" TargetMode="External"/><Relationship Id="rId7" Type="http://schemas.openxmlformats.org/officeDocument/2006/relationships/hyperlink" Target="consultantplus://offline/ref=48DAD01D5ED345A9711C943F5EAECD875A5C0572F3E8E1453FB59BB874iFvBG" TargetMode="External"/><Relationship Id="rId12" Type="http://schemas.openxmlformats.org/officeDocument/2006/relationships/hyperlink" Target="consultantplus://offline/ref=48DAD01D5ED345A9711C943F5EAECD875A5C0679F3EAE1453FB59BB874FB6532F984CEAA5A6BiBv4G" TargetMode="External"/><Relationship Id="rId17" Type="http://schemas.openxmlformats.org/officeDocument/2006/relationships/hyperlink" Target="consultantplus://offline/ref=48DAD01D5ED345A9711C943F5EAECD875A5C0679F3EAE1453FB59BB874FB6532F984CEAA5A6BiBv0G" TargetMode="External"/><Relationship Id="rId25" Type="http://schemas.openxmlformats.org/officeDocument/2006/relationships/hyperlink" Target="consultantplus://offline/ref=48DAD01D5ED345A9711C943F5EAECD875A5C0679F3EAE1453FB59BB874FB6532F984CEAF5368iBv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DAD01D5ED345A9711C943F5EAECD875A5C0679F3EAE1453FB59BB874FB6532F984CEA8566AiBv5G" TargetMode="External"/><Relationship Id="rId20" Type="http://schemas.openxmlformats.org/officeDocument/2006/relationships/hyperlink" Target="consultantplus://offline/ref=48DAD01D5ED345A9711C943F5EAECD875A5C0679F3EAE1453FB59BB874FB6532F984CEAF5368iBv4G" TargetMode="External"/><Relationship Id="rId29" Type="http://schemas.openxmlformats.org/officeDocument/2006/relationships/hyperlink" Target="consultantplus://offline/ref=8786C759A88CB2E73EA4AF6601675A5A51BFF844932F8D7AA3F3321DAB2BA3E41207B43C85F46A5D4E2E05k7F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CE5885E9A9288FCE1BFF7E22209543FE3F9AAE476744EAA8F091E4FC39995618BBD0368F3DCE1692F115M7s1G" TargetMode="External"/><Relationship Id="rId11" Type="http://schemas.openxmlformats.org/officeDocument/2006/relationships/hyperlink" Target="consultantplus://offline/ref=48DAD01D5ED345A9711C943F5EAECD875A5C0679F3EAE1453FB59BB874FB6532F984CEAA5A6BiBv5G" TargetMode="External"/><Relationship Id="rId24" Type="http://schemas.openxmlformats.org/officeDocument/2006/relationships/hyperlink" Target="consultantplus://offline/ref=48DAD01D5ED345A9711C943F5EAECD875A5C0679F3EAE1453FB59BB874FB6532F984CEAA5A6CiBv5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82A6E2C234FDB404ED78059C19979E1FC9575D75F1441A875F889EC586353F87869CE814B079247o8r7G" TargetMode="External"/><Relationship Id="rId15" Type="http://schemas.openxmlformats.org/officeDocument/2006/relationships/hyperlink" Target="consultantplus://offline/ref=48DAD01D5ED345A9711C943F5EAECD875A5C0679F3EAE1453FB59BB874FB6532F984CEAA5A6CiBv5G" TargetMode="External"/><Relationship Id="rId23" Type="http://schemas.openxmlformats.org/officeDocument/2006/relationships/hyperlink" Target="consultantplus://offline/ref=48DAD01D5ED345A9711C943F5EAECD875A5C0679F3EAE1453FB59BB874FB6532F984CEA8566AiBv6G" TargetMode="External"/><Relationship Id="rId28" Type="http://schemas.openxmlformats.org/officeDocument/2006/relationships/hyperlink" Target="consultantplus://offline/ref=48DAD01D5ED345A9711C943F5EAECD875A5C0679F3EAE1453FB59BB874FB6532F984CEAA5A6BiBv3G" TargetMode="External"/><Relationship Id="rId10" Type="http://schemas.openxmlformats.org/officeDocument/2006/relationships/hyperlink" Target="consultantplus://offline/ref=48DAD01D5ED345A9711C943F5EAECD875A5C0679F3EAE1453FB59BB874FB6532F984CEAF5368iBv1G" TargetMode="External"/><Relationship Id="rId19" Type="http://schemas.openxmlformats.org/officeDocument/2006/relationships/hyperlink" Target="consultantplus://offline/ref=48DAD01D5ED345A9711C943F5EAECD875A5C0679F3EAE1453FB59BB874FB6532F984CEAF5368iBv5G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855D8F653B6F970F5C3A7C85BEDE265D9339C1E9079AF8F4CEB3B49940B4BE8EF06799591E1EB4C1F82AE358l1J" TargetMode="External"/><Relationship Id="rId9" Type="http://schemas.openxmlformats.org/officeDocument/2006/relationships/hyperlink" Target="consultantplus://offline/ref=48DAD01D5ED345A9711C943F5EAECD875A5C0679F3EAE1453FB59BB874FB6532F984CEAF5368iBv2G" TargetMode="External"/><Relationship Id="rId14" Type="http://schemas.openxmlformats.org/officeDocument/2006/relationships/hyperlink" Target="consultantplus://offline/ref=48DAD01D5ED345A9711C943F5EAECD875A5C0679F3EAE1453FB59BB874FB6532F984CEA8566AiBv6G" TargetMode="External"/><Relationship Id="rId22" Type="http://schemas.openxmlformats.org/officeDocument/2006/relationships/hyperlink" Target="consultantplus://offline/ref=48DAD01D5ED345A9711C943F5EAECD875A5C0679F3EAE1453FB59BB874FB6532F984CEA8566AiBvBG" TargetMode="External"/><Relationship Id="rId27" Type="http://schemas.openxmlformats.org/officeDocument/2006/relationships/hyperlink" Target="consultantplus://offline/ref=48DAD01D5ED345A9711C943F5EAECD875A5C0679F3EAE1453FB59BB874FB6532F984CEAA5A6CiBv5G" TargetMode="External"/><Relationship Id="rId30" Type="http://schemas.openxmlformats.org/officeDocument/2006/relationships/hyperlink" Target="consultantplus://offline/ref=8786C759A88CB2E73EA4B16B170B055350BDAE409F2C852FF7AC6940FC22A9B35548ED7EC1FA6C5Fk4F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 Валентина Александровна</dc:creator>
  <cp:keywords/>
  <dc:description/>
  <cp:lastModifiedBy>Маргарита Ринатовна Байгутлина</cp:lastModifiedBy>
  <cp:revision>2</cp:revision>
  <cp:lastPrinted>2016-11-29T11:36:00Z</cp:lastPrinted>
  <dcterms:created xsi:type="dcterms:W3CDTF">2016-11-29T13:03:00Z</dcterms:created>
  <dcterms:modified xsi:type="dcterms:W3CDTF">2016-11-29T13:03:00Z</dcterms:modified>
</cp:coreProperties>
</file>