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04" w:rsidRPr="001B5123" w:rsidRDefault="00D70A58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123" w:rsidRPr="001B5123">
        <w:rPr>
          <w:rFonts w:ascii="Times New Roman" w:hAnsi="Times New Roman" w:cs="Times New Roman"/>
          <w:sz w:val="24"/>
          <w:szCs w:val="24"/>
        </w:rPr>
        <w:t>Приложение 2.1</w:t>
      </w:r>
    </w:p>
    <w:p w:rsidR="001B5123" w:rsidRPr="001B5123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1B5123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ОАО «Газпром </w:t>
      </w:r>
      <w:proofErr w:type="spellStart"/>
      <w:r w:rsidRPr="001B5123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1B5123">
        <w:rPr>
          <w:rFonts w:ascii="Times New Roman" w:hAnsi="Times New Roman" w:cs="Times New Roman"/>
          <w:sz w:val="24"/>
          <w:szCs w:val="24"/>
        </w:rPr>
        <w:t xml:space="preserve"> Салават»</w:t>
      </w:r>
    </w:p>
    <w:p w:rsidR="001B5123" w:rsidRDefault="001B5123" w:rsidP="001B5123">
      <w:pPr>
        <w:spacing w:line="240" w:lineRule="auto"/>
        <w:contextualSpacing/>
        <w:jc w:val="center"/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4562"/>
        <w:gridCol w:w="4420"/>
      </w:tblGrid>
      <w:tr w:rsidR="001B5123" w:rsidRPr="00CA4ABF" w:rsidTr="00ED00C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    установки ЭЛОУ-АВТ-6</w:t>
            </w:r>
          </w:p>
        </w:tc>
      </w:tr>
      <w:tr w:rsidR="001B5123" w:rsidRPr="00CA4ABF" w:rsidTr="00ED00C5">
        <w:trPr>
          <w:trHeight w:val="17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"Газпром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Салават,</w:t>
            </w:r>
            <w:r w:rsidR="001F5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Молодогвардейцев, 30, Телефон: (3476) 39-21-09 Факс: (3476) 39-21-03 Адрес электронной почты: snos@snos.ru</w:t>
            </w:r>
          </w:p>
        </w:tc>
      </w:tr>
      <w:tr w:rsidR="001B5123" w:rsidRPr="00CA4ABF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</w:t>
            </w:r>
          </w:p>
        </w:tc>
      </w:tr>
      <w:tr w:rsidR="001B5123" w:rsidRPr="00CA4ABF" w:rsidTr="00ED00C5">
        <w:trPr>
          <w:trHeight w:val="14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</w:t>
            </w:r>
            <w:r w:rsidR="00042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содержание проекта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данной установки относится к нефтеперерабатывающей промышленности.  Установка атмосферно-вакуумной перегонки с блоком стабилизации бензина предназначена для переработки западно-Сибирской нефти</w:t>
            </w:r>
          </w:p>
        </w:tc>
      </w:tr>
      <w:tr w:rsidR="001B5123" w:rsidRPr="00CA4ABF" w:rsidTr="00ED00C5">
        <w:trPr>
          <w:trHeight w:val="18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Назначение-увеличение отбора светлых нефтепродуктов и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газойлевых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фракций из нефти, повышение четкости фракционирования, вывод из эксплуатации морально и физически устаревших существующих установок АВТ-1, АВТ-3, АВТ-4, ЭЛОУ-2, ЭЛОУ-5. </w:t>
            </w:r>
          </w:p>
        </w:tc>
      </w:tr>
      <w:tr w:rsidR="001B5123" w:rsidRPr="00CA4ABF" w:rsidTr="00ED00C5">
        <w:trPr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генподрядчик-ОАО СНХРС</w:t>
            </w:r>
          </w:p>
        </w:tc>
      </w:tr>
      <w:tr w:rsidR="001B5123" w:rsidRPr="00CA4ABF" w:rsidTr="00ED00C5">
        <w:trPr>
          <w:trHeight w:val="8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июль 2007 года. Ориентировочный срок завершения строительства – июль 2012 года.</w:t>
            </w:r>
          </w:p>
        </w:tc>
      </w:tr>
      <w:tr w:rsidR="001B5123" w:rsidRPr="00CA4ABF" w:rsidTr="00ED00C5">
        <w:trPr>
          <w:trHeight w:val="5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год.</w:t>
            </w:r>
          </w:p>
        </w:tc>
      </w:tr>
      <w:tr w:rsidR="001B5123" w:rsidRPr="00CA4ABF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9393,0 млн. руб.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установки 6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млн.т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./год</w:t>
            </w:r>
          </w:p>
        </w:tc>
      </w:tr>
      <w:tr w:rsidR="001B5123" w:rsidRPr="00CA4ABF" w:rsidTr="00ED00C5">
        <w:trPr>
          <w:trHeight w:val="4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 4,1 года, дисконтированный срок окупаемости-8,2 года</w:t>
            </w:r>
          </w:p>
        </w:tc>
      </w:tr>
      <w:tr w:rsidR="001B5123" w:rsidRPr="00CA4ABF" w:rsidTr="00ED00C5">
        <w:trPr>
          <w:trHeight w:val="17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мощность 6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/год.  Чистый дисконтированный доход - 2110,8 млн. руб.</w:t>
            </w:r>
          </w:p>
        </w:tc>
      </w:tr>
      <w:tr w:rsidR="001B5123" w:rsidRPr="00CA4ABF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1B5123" w:rsidRDefault="001B5123"/>
    <w:p w:rsidR="001B5123" w:rsidRDefault="001B5123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B5123" w:rsidRPr="002555E2" w:rsidRDefault="001B5123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55E2">
        <w:rPr>
          <w:rFonts w:ascii="Times New Roman" w:hAnsi="Times New Roman" w:cs="Times New Roman"/>
          <w:sz w:val="24"/>
          <w:szCs w:val="24"/>
        </w:rPr>
        <w:t>Приложение 2.2</w:t>
      </w:r>
    </w:p>
    <w:p w:rsidR="001B5123" w:rsidRPr="002555E2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55E2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1B5123" w:rsidRPr="002555E2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55E2">
        <w:rPr>
          <w:rFonts w:ascii="Times New Roman" w:hAnsi="Times New Roman" w:cs="Times New Roman"/>
          <w:sz w:val="24"/>
          <w:szCs w:val="24"/>
        </w:rPr>
        <w:t xml:space="preserve">ОАО «Газпром </w:t>
      </w:r>
      <w:proofErr w:type="spellStart"/>
      <w:r w:rsidRPr="002555E2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2555E2">
        <w:rPr>
          <w:rFonts w:ascii="Times New Roman" w:hAnsi="Times New Roman" w:cs="Times New Roman"/>
          <w:sz w:val="24"/>
          <w:szCs w:val="24"/>
        </w:rPr>
        <w:t xml:space="preserve"> Салават»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4304"/>
        <w:gridCol w:w="4678"/>
      </w:tblGrid>
      <w:tr w:rsidR="002555E2" w:rsidRPr="002555E2" w:rsidTr="00ED00C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2555E2" w:rsidRPr="002555E2" w:rsidTr="00ED00C5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комплекса  каталитического крекинга вакуумного газойля</w:t>
            </w:r>
          </w:p>
        </w:tc>
      </w:tr>
      <w:tr w:rsidR="002555E2" w:rsidRPr="002555E2" w:rsidTr="00ED00C5">
        <w:trPr>
          <w:trHeight w:val="14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2555E2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B5123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бщество </w:t>
            </w: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ограниченной </w:t>
            </w:r>
            <w:proofErr w:type="spellStart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отвественностью</w:t>
            </w:r>
            <w:proofErr w:type="spellEnd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5123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"Газпром </w:t>
            </w:r>
            <w:proofErr w:type="spellStart"/>
            <w:r w:rsidR="001B5123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="001B5123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</w:t>
            </w:r>
            <w:proofErr w:type="spellStart"/>
            <w:r w:rsidR="001B5123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="001B5123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="001B5123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="001B5123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2555E2" w:rsidRPr="002555E2" w:rsidTr="00ED00C5">
        <w:trPr>
          <w:trHeight w:val="48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23.20, 24.14.2; 24.11</w:t>
            </w:r>
          </w:p>
        </w:tc>
      </w:tr>
      <w:tr w:rsidR="002555E2" w:rsidRPr="002555E2" w:rsidTr="00ED00C5">
        <w:trPr>
          <w:trHeight w:val="18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</w:t>
            </w:r>
            <w:r w:rsidR="002555E2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содержание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2555E2" w:rsidP="0025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высокооктанового компонента автомобильных бензинов за счет процесса каталитического крекинга тяжелого нефтяного сырья, представляющего собой смесь прямогонных вакуумных газойлей, полученных из разных </w:t>
            </w:r>
            <w:proofErr w:type="spellStart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нефтей</w:t>
            </w:r>
            <w:proofErr w:type="spellEnd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содержанием серы до 3,3 % массовых</w:t>
            </w:r>
            <w:proofErr w:type="gramEnd"/>
          </w:p>
        </w:tc>
      </w:tr>
      <w:tr w:rsidR="002555E2" w:rsidRPr="002555E2" w:rsidTr="00ED00C5">
        <w:trPr>
          <w:trHeight w:val="16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объемов производства светлых нефтепродуктов, получение дополнительной прибыли. Повышение конкурентоспособности продукции НПЗ с учетом возрастающих требований к топливам. Дополнительное получение ценных  углеводородных газов. </w:t>
            </w:r>
          </w:p>
        </w:tc>
      </w:tr>
      <w:tr w:rsidR="002555E2" w:rsidRPr="002555E2" w:rsidTr="00ED00C5">
        <w:trPr>
          <w:trHeight w:val="7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25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Инвестор-застройщик проект</w:t>
            </w:r>
            <w:proofErr w:type="gramStart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</w:t>
            </w:r>
            <w:r w:rsidR="002555E2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"Газпром </w:t>
            </w:r>
            <w:proofErr w:type="spellStart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 проекта-АО СНХРС</w:t>
            </w:r>
          </w:p>
        </w:tc>
      </w:tr>
      <w:tr w:rsidR="002555E2" w:rsidRPr="002555E2" w:rsidTr="00ED00C5">
        <w:trPr>
          <w:trHeight w:val="7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январь 2004 год</w:t>
            </w:r>
            <w:r w:rsidR="002555E2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Ориентировочный срок завершения строительства – декабрь 2017 год.</w:t>
            </w:r>
          </w:p>
        </w:tc>
      </w:tr>
      <w:tr w:rsidR="002555E2" w:rsidRPr="002555E2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2555E2" w:rsidRPr="002555E2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</w:t>
            </w:r>
            <w:r w:rsidR="002555E2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2555E2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24271</w:t>
            </w:r>
            <w:r w:rsidR="001B5123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555E2" w:rsidRPr="002555E2" w:rsidTr="00ED00C5">
        <w:trPr>
          <w:trHeight w:val="5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проектируемой установки составляет 1,095 </w:t>
            </w:r>
            <w:proofErr w:type="spellStart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млн.т</w:t>
            </w:r>
            <w:proofErr w:type="spellEnd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./год по сырью</w:t>
            </w:r>
          </w:p>
        </w:tc>
      </w:tr>
      <w:tr w:rsidR="002555E2" w:rsidRPr="002555E2" w:rsidTr="00ED00C5">
        <w:trPr>
          <w:trHeight w:val="4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1B5123" w:rsidP="0025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окупаемости-</w:t>
            </w:r>
            <w:r w:rsidR="002555E2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2555E2" w:rsidRPr="002555E2" w:rsidTr="00ED00C5">
        <w:trPr>
          <w:trHeight w:val="169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25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мощность 1,095млн</w:t>
            </w:r>
            <w:proofErr w:type="gramStart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по сырью.                    Чистая прибыль в первый год эксплуатации </w:t>
            </w:r>
            <w:r w:rsidR="002555E2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1327,6</w:t>
            </w: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             Платежи в бюджет в первый год эксплуатации </w:t>
            </w:r>
            <w:r w:rsidR="002555E2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1570,2</w:t>
            </w: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2555E2" w:rsidRPr="002555E2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5E2" w:rsidRPr="002555E2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5E2" w:rsidRPr="002555E2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5E2" w:rsidRPr="002555E2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рабочих мест</w:t>
            </w:r>
          </w:p>
        </w:tc>
      </w:tr>
    </w:tbl>
    <w:p w:rsidR="001B5123" w:rsidRPr="00E94EC8" w:rsidRDefault="001B5123">
      <w:pPr>
        <w:rPr>
          <w:color w:val="FF0000"/>
        </w:rPr>
      </w:pPr>
    </w:p>
    <w:p w:rsidR="001B5123" w:rsidRPr="00E94EC8" w:rsidRDefault="001B5123" w:rsidP="001B5123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5123" w:rsidRPr="00D14397" w:rsidRDefault="001B5123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>Приложение 2.3</w:t>
      </w:r>
    </w:p>
    <w:p w:rsidR="001B5123" w:rsidRPr="00D14397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1B5123" w:rsidRPr="00D14397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 xml:space="preserve">ОАО «Газпром </w:t>
      </w:r>
      <w:proofErr w:type="spellStart"/>
      <w:r w:rsidRPr="00D14397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D14397">
        <w:rPr>
          <w:rFonts w:ascii="Times New Roman" w:hAnsi="Times New Roman" w:cs="Times New Roman"/>
          <w:sz w:val="24"/>
          <w:szCs w:val="24"/>
        </w:rPr>
        <w:t xml:space="preserve"> Салават»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3804"/>
        <w:gridCol w:w="5178"/>
      </w:tblGrid>
      <w:tr w:rsidR="00D14397" w:rsidRPr="00D14397" w:rsidTr="00ED00C5">
        <w:trPr>
          <w:trHeight w:val="31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D14397" w:rsidRPr="00D14397" w:rsidTr="00ED00C5">
        <w:trPr>
          <w:trHeight w:val="39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установки грануляции карбамида </w:t>
            </w:r>
          </w:p>
        </w:tc>
      </w:tr>
      <w:tr w:rsidR="00D14397" w:rsidRPr="00D14397" w:rsidTr="00ED00C5">
        <w:trPr>
          <w:trHeight w:val="149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"Газпром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D14397" w:rsidRPr="00D14397" w:rsidTr="00ED00C5">
        <w:trPr>
          <w:trHeight w:val="553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24.15</w:t>
            </w:r>
          </w:p>
        </w:tc>
      </w:tr>
      <w:tr w:rsidR="00D14397" w:rsidRPr="00D14397" w:rsidTr="00ED00C5">
        <w:trPr>
          <w:trHeight w:val="1128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предназначена для получения из раствора 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карбамида-круглых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однородных гранул требуемого качества, стойких к поломке и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комкообразованию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хранении и транспортировке</w:t>
            </w:r>
          </w:p>
        </w:tc>
      </w:tr>
      <w:tr w:rsidR="00D14397" w:rsidRPr="00D14397" w:rsidTr="00ED00C5">
        <w:trPr>
          <w:trHeight w:val="240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гранулированного карбамида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безопасности эксплуатации оборудования,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значетельное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сокращение выбросов загрязняющих веществ в атмосферу, внедрение новых энергосберегающих технологий,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переспектива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последующего наращивания мощности, возможность варьировать вид получаемого карбамида в соответствии с потребностями рынка</w:t>
            </w:r>
          </w:p>
        </w:tc>
      </w:tr>
      <w:tr w:rsidR="00D14397" w:rsidRPr="00D14397" w:rsidTr="00ED00C5">
        <w:trPr>
          <w:trHeight w:val="897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генподрядчик-ОАО СНХРС</w:t>
            </w:r>
          </w:p>
        </w:tc>
      </w:tr>
      <w:tr w:rsidR="00D14397" w:rsidRPr="00D14397" w:rsidTr="00ED00C5">
        <w:trPr>
          <w:trHeight w:val="852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сентябрь 2010. Ориентировочный срок завершения строительства – сентябрь 2012г.</w:t>
            </w:r>
          </w:p>
        </w:tc>
      </w:tr>
      <w:tr w:rsidR="00D14397" w:rsidRPr="00D14397" w:rsidTr="00ED00C5">
        <w:trPr>
          <w:trHeight w:val="53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</w:tr>
      <w:tr w:rsidR="00D14397" w:rsidRPr="00D14397" w:rsidTr="00ED00C5">
        <w:trPr>
          <w:trHeight w:val="6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1 208,7</w:t>
            </w:r>
          </w:p>
        </w:tc>
      </w:tr>
      <w:tr w:rsidR="00D14397" w:rsidRPr="00D14397" w:rsidTr="00ED00C5">
        <w:trPr>
          <w:trHeight w:val="471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проектируемой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установки-493,4 тыс. тонн в год</w:t>
            </w:r>
          </w:p>
        </w:tc>
      </w:tr>
      <w:tr w:rsidR="00D14397" w:rsidRPr="00D14397" w:rsidTr="00ED00C5">
        <w:trPr>
          <w:trHeight w:val="47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окупаемости-4,8 года, дисконтированный срок окупаемости-6,1 года</w:t>
            </w:r>
          </w:p>
        </w:tc>
      </w:tr>
      <w:tr w:rsidR="00D14397" w:rsidRPr="00D14397" w:rsidTr="00ED00C5">
        <w:trPr>
          <w:trHeight w:val="190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проектируемой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установки-493,4 тыс. тонн в год                                                                                                                           Чистый дисконтированный доход- 509,6 млн. руб.</w:t>
            </w:r>
          </w:p>
        </w:tc>
      </w:tr>
      <w:tr w:rsidR="00D14397" w:rsidRPr="00D14397" w:rsidTr="00ED00C5">
        <w:trPr>
          <w:trHeight w:val="630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397" w:rsidRPr="00D14397" w:rsidTr="00ED00C5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рабочих мест не меняется</w:t>
            </w:r>
          </w:p>
        </w:tc>
      </w:tr>
      <w:tr w:rsidR="00D14397" w:rsidRPr="00D14397" w:rsidTr="00ED00C5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397" w:rsidRPr="00D14397" w:rsidTr="00ED00C5">
        <w:trPr>
          <w:trHeight w:val="6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5123" w:rsidRPr="00E94EC8" w:rsidRDefault="001B5123">
      <w:pPr>
        <w:rPr>
          <w:color w:val="FF0000"/>
        </w:rPr>
      </w:pPr>
    </w:p>
    <w:p w:rsidR="001B5123" w:rsidRPr="001769EC" w:rsidRDefault="001B5123"/>
    <w:p w:rsidR="001B5123" w:rsidRPr="001769EC" w:rsidRDefault="001B5123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769EC">
        <w:rPr>
          <w:rFonts w:ascii="Times New Roman" w:hAnsi="Times New Roman" w:cs="Times New Roman"/>
          <w:sz w:val="24"/>
          <w:szCs w:val="24"/>
        </w:rPr>
        <w:t>Приложение 2.4</w:t>
      </w:r>
    </w:p>
    <w:p w:rsidR="001B5123" w:rsidRPr="001769EC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69EC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1B5123" w:rsidRPr="001769EC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69EC">
        <w:rPr>
          <w:rFonts w:ascii="Times New Roman" w:hAnsi="Times New Roman" w:cs="Times New Roman"/>
          <w:sz w:val="24"/>
          <w:szCs w:val="24"/>
        </w:rPr>
        <w:t>ООО «Ново-</w:t>
      </w:r>
      <w:proofErr w:type="spellStart"/>
      <w:r w:rsidRPr="001769EC">
        <w:rPr>
          <w:rFonts w:ascii="Times New Roman" w:hAnsi="Times New Roman" w:cs="Times New Roman"/>
          <w:sz w:val="24"/>
          <w:szCs w:val="24"/>
        </w:rPr>
        <w:t>Салаватская</w:t>
      </w:r>
      <w:proofErr w:type="spellEnd"/>
      <w:r w:rsidRPr="001769EC">
        <w:rPr>
          <w:rFonts w:ascii="Times New Roman" w:hAnsi="Times New Roman" w:cs="Times New Roman"/>
          <w:sz w:val="24"/>
          <w:szCs w:val="24"/>
        </w:rPr>
        <w:t xml:space="preserve"> ПГУ»</w:t>
      </w:r>
    </w:p>
    <w:tbl>
      <w:tblPr>
        <w:tblW w:w="9535" w:type="dxa"/>
        <w:tblInd w:w="-34" w:type="dxa"/>
        <w:tblLook w:val="04A0" w:firstRow="1" w:lastRow="0" w:firstColumn="1" w:lastColumn="0" w:noHBand="0" w:noVBand="1"/>
      </w:tblPr>
      <w:tblGrid>
        <w:gridCol w:w="568"/>
        <w:gridCol w:w="3290"/>
        <w:gridCol w:w="5677"/>
      </w:tblGrid>
      <w:tr w:rsidR="00E94EC8" w:rsidRPr="001769EC" w:rsidTr="00ED00C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1769EC" w:rsidTr="00ED00C5">
        <w:trPr>
          <w:trHeight w:val="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3C7" w:rsidRPr="001769EC" w:rsidRDefault="001B5123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ПГУ-410Т </w:t>
            </w:r>
            <w:proofErr w:type="gram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5123" w:rsidRPr="001769EC" w:rsidRDefault="001B5123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</w:t>
            </w:r>
            <w:r w:rsidR="00F733C7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ово-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733C7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алаватская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</w:t>
            </w:r>
          </w:p>
        </w:tc>
      </w:tr>
      <w:tr w:rsidR="00E94EC8" w:rsidRPr="001769EC" w:rsidTr="00ED00C5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 Ново-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Салаватская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ПГУ "  Телефон: (3476) 39-86-93 Адрес электронной почты: </w:t>
            </w:r>
            <w:r w:rsidRPr="001769EC">
              <w:rPr>
                <w:rFonts w:ascii="Times New Roman" w:hAnsi="Times New Roman" w:cs="Times New Roman"/>
                <w:sz w:val="24"/>
                <w:szCs w:val="24"/>
              </w:rPr>
              <w:t>aed114@nslvtec.ru</w:t>
            </w:r>
          </w:p>
        </w:tc>
      </w:tr>
      <w:tr w:rsidR="00E94EC8" w:rsidRPr="001769EC" w:rsidTr="001B5123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1769EC" w:rsidTr="00ED00C5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65.23.3</w:t>
            </w:r>
          </w:p>
        </w:tc>
      </w:tr>
      <w:tr w:rsidR="00E94EC8" w:rsidRPr="001769EC" w:rsidTr="00ED00C5">
        <w:trPr>
          <w:trHeight w:val="19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F73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энергоблока ПГУ-410Т производится в непосредственной близости от ООО Ново-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Салаватская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ТЭЦ. Новый блок предназначен для комбинированной выработки электрической энергии и тепла для обеспечения потребителей энергосистемы РФ и обеспечения тепловой энергией потребителей О</w:t>
            </w:r>
            <w:r w:rsidR="00F733C7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«Газпром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Салават»</w:t>
            </w:r>
          </w:p>
        </w:tc>
      </w:tr>
      <w:tr w:rsidR="00E94EC8" w:rsidRPr="001769EC" w:rsidTr="00ED00C5">
        <w:trPr>
          <w:trHeight w:val="1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производства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элекрической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тепловой энергии (пара и горячей воды), повышение конкурентоспособности предприятия на рынке электроэнергии. После ввода энергоблока он будет предан в аренду для целей эксплуатации в ООО Ново-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Салаватская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ТЭЦ.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Электросетевое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</w:t>
            </w:r>
            <w:proofErr w:type="gram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ООО</w:t>
            </w:r>
            <w:proofErr w:type="gram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НСПГУ будет передано в аренду в ООО «Газпром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1769EC" w:rsidTr="00ED00C5">
        <w:trPr>
          <w:trHeight w:val="8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 проекта ОАО "НСПГУ",                                                       заказчик-застройщик ОАО СНХРС</w:t>
            </w:r>
          </w:p>
        </w:tc>
      </w:tr>
      <w:tr w:rsidR="00E94EC8" w:rsidRPr="001769EC" w:rsidTr="00ED00C5"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  <w:p w:rsidR="00314C18" w:rsidRPr="001769EC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1769EC" w:rsidRDefault="001B5123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 w:rsidR="00F733C7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EC8" w:rsidRPr="001769EC" w:rsidTr="00314C18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1769EC" w:rsidTr="00ED00C5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 w:rsidR="00F733C7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EC8" w:rsidRPr="001769EC" w:rsidTr="00ED00C5">
        <w:trPr>
          <w:trHeight w:val="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769EC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28522</w:t>
            </w:r>
            <w:r w:rsidR="001B5123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5123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="001B5123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1B5123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1B5123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4EC8" w:rsidRPr="001769EC" w:rsidTr="00ED00C5">
        <w:trPr>
          <w:trHeight w:val="4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объем производства 3 135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Втч</w:t>
            </w:r>
            <w:proofErr w:type="spellEnd"/>
          </w:p>
        </w:tc>
      </w:tr>
      <w:tr w:rsidR="00E94EC8" w:rsidRPr="001769EC" w:rsidTr="00ED00C5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1769EC" w:rsidTr="00ED00C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</w:tr>
      <w:tr w:rsidR="00E94EC8" w:rsidRPr="001769EC" w:rsidTr="00ED00C5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объем производства 3 135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Втч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1769EC" w:rsidTr="00ED00C5">
        <w:trPr>
          <w:trHeight w:val="12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1769EC" w:rsidTr="00ED00C5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1769EC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1769EC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рабочих мест </w:t>
            </w:r>
          </w:p>
        </w:tc>
      </w:tr>
      <w:tr w:rsidR="00E94EC8" w:rsidRPr="001769EC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рабочих места</w:t>
            </w:r>
          </w:p>
        </w:tc>
      </w:tr>
    </w:tbl>
    <w:p w:rsidR="001B5123" w:rsidRPr="00E94EC8" w:rsidRDefault="001B5123" w:rsidP="001B5123">
      <w:pPr>
        <w:rPr>
          <w:color w:val="FF0000"/>
        </w:rPr>
      </w:pPr>
    </w:p>
    <w:p w:rsidR="00314C18" w:rsidRPr="00D14397" w:rsidRDefault="00314C18" w:rsidP="00314C1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>Приложение 2.5</w:t>
      </w:r>
    </w:p>
    <w:p w:rsidR="00314C18" w:rsidRPr="00D14397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314C18" w:rsidRPr="00D14397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>ООО «Акрил Салават»</w:t>
      </w:r>
    </w:p>
    <w:p w:rsidR="00314C18" w:rsidRPr="00D14397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>(О</w:t>
      </w:r>
      <w:r w:rsidR="00D14397">
        <w:rPr>
          <w:rFonts w:ascii="Times New Roman" w:hAnsi="Times New Roman" w:cs="Times New Roman"/>
          <w:sz w:val="24"/>
          <w:szCs w:val="24"/>
        </w:rPr>
        <w:t>О</w:t>
      </w:r>
      <w:r w:rsidRPr="00D14397">
        <w:rPr>
          <w:rFonts w:ascii="Times New Roman" w:hAnsi="Times New Roman" w:cs="Times New Roman"/>
          <w:sz w:val="24"/>
          <w:szCs w:val="24"/>
        </w:rPr>
        <w:t xml:space="preserve">О «Газпром </w:t>
      </w:r>
      <w:proofErr w:type="spellStart"/>
      <w:r w:rsidRPr="00D14397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D14397">
        <w:rPr>
          <w:rFonts w:ascii="Times New Roman" w:hAnsi="Times New Roman" w:cs="Times New Roman"/>
          <w:sz w:val="24"/>
          <w:szCs w:val="24"/>
        </w:rPr>
        <w:t xml:space="preserve"> Салават»)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88"/>
        <w:gridCol w:w="3260"/>
        <w:gridCol w:w="5450"/>
      </w:tblGrid>
      <w:tr w:rsidR="00D14397" w:rsidRPr="00D14397" w:rsidTr="00ED00C5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D14397" w:rsidRPr="00D14397" w:rsidTr="00ED00C5">
        <w:trPr>
          <w:trHeight w:val="32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акрилатов</w:t>
            </w:r>
          </w:p>
        </w:tc>
      </w:tr>
      <w:tr w:rsidR="00D14397" w:rsidRPr="00D14397" w:rsidTr="00ED00C5">
        <w:trPr>
          <w:trHeight w:val="9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«Акрил Салават» 453256, Республика Башкортостан, г.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39-15-32,</w:t>
            </w:r>
          </w:p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 </w:t>
            </w:r>
          </w:p>
        </w:tc>
      </w:tr>
      <w:tr w:rsidR="00D14397" w:rsidRPr="00D14397" w:rsidTr="00ED00C5">
        <w:trPr>
          <w:trHeight w:val="39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397" w:rsidRPr="00D14397" w:rsidTr="00ED00C5">
        <w:trPr>
          <w:trHeight w:val="43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24.14.2; 24.11;24.12;24.62;45.11.1;45.11.2;45.21.1;</w:t>
            </w:r>
          </w:p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45.25.2;45.25.4;63.12.2;74.30.9;80.42</w:t>
            </w:r>
          </w:p>
        </w:tc>
      </w:tr>
      <w:tr w:rsidR="00D14397" w:rsidRPr="00D14397" w:rsidTr="00ED00C5">
        <w:trPr>
          <w:trHeight w:val="24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акриловой кислоты позволит выпускать сырье для конечной продукции нефтехимии –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суперабсорбентов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криловых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дисперсий, акриловых красок. В него войдут установки по получению сырой акриловой кислоты мощностью 80тыс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 в год,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бутилакрилата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(эфира акриловой кислоты и бутанола) производительностью 80тыс.тонн в год и ледяной акриловой кислоты мощностью 35тыс.тонн в год. </w:t>
            </w:r>
          </w:p>
        </w:tc>
      </w:tr>
      <w:tr w:rsidR="00D14397" w:rsidRPr="00D14397" w:rsidTr="00ED00C5">
        <w:trPr>
          <w:trHeight w:val="18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ввод в эксплуатацию комплекса установок по производству сырой (неочищенной) акриловой кислоты мощностью 80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ледяной (безводной) акриловой кислоты мощностью 35тыс.тонн,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бутилакрилата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Основная продукция: ледяная акриловая кислота и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4397" w:rsidRPr="00D14397" w:rsidTr="00ED00C5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 проект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"Акрил Салават". Подрядчики: «Мицубиси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Хэви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Индастриз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АО «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Ренейссанс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Констракшн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Соджиц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Корпорейшен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   </w:t>
            </w:r>
          </w:p>
        </w:tc>
      </w:tr>
      <w:tr w:rsidR="00D14397" w:rsidRPr="00D14397" w:rsidTr="00ED00C5">
        <w:trPr>
          <w:trHeight w:val="645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реализации проекта </w:t>
            </w:r>
            <w:r w:rsidR="00D14397"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  <w:r w:rsidR="00D14397"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2011г.                        Ориентировочный срок завершения строительства 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 2016 г.</w:t>
            </w:r>
          </w:p>
        </w:tc>
      </w:tr>
      <w:tr w:rsidR="00D14397" w:rsidRPr="00D14397" w:rsidTr="00ED00C5">
        <w:trPr>
          <w:trHeight w:val="276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397" w:rsidRPr="00D14397" w:rsidTr="00ED00C5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</w:tr>
      <w:tr w:rsidR="00D14397" w:rsidRPr="00D14397" w:rsidTr="00ED00C5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38 978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4397" w:rsidRPr="00D14397" w:rsidTr="00ED00C5">
        <w:trPr>
          <w:trHeight w:val="585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Акриловая кислота-80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/год, ледяная  акриловая кислота-35тыс.т/год, бутилакрилат-80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</w:t>
            </w:r>
          </w:p>
        </w:tc>
      </w:tr>
      <w:tr w:rsidR="00D14397" w:rsidRPr="00D14397" w:rsidTr="00ED00C5">
        <w:trPr>
          <w:trHeight w:val="276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397" w:rsidRPr="00D14397" w:rsidTr="00ED00C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</w:tr>
      <w:tr w:rsidR="00D14397" w:rsidRPr="00D14397" w:rsidTr="00ED00C5">
        <w:trPr>
          <w:trHeight w:val="276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Чистая прибыль в первый год эксплуатации 1723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Платежи в бюджет в первый год эксплуатации </w:t>
            </w:r>
          </w:p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1576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4397" w:rsidRPr="00D14397" w:rsidTr="00ED00C5">
        <w:trPr>
          <w:trHeight w:val="1293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397" w:rsidRPr="00D14397" w:rsidTr="00ED00C5">
        <w:trPr>
          <w:trHeight w:val="477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397" w:rsidRPr="00D14397" w:rsidTr="00ED00C5">
        <w:trPr>
          <w:trHeight w:val="315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397" w:rsidRPr="00D14397" w:rsidTr="00ED00C5">
        <w:trPr>
          <w:trHeight w:val="315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рабочих мест</w:t>
            </w:r>
          </w:p>
        </w:tc>
      </w:tr>
      <w:tr w:rsidR="00D14397" w:rsidRPr="00D14397" w:rsidTr="00ED00C5">
        <w:trPr>
          <w:trHeight w:val="63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рабочих места</w:t>
            </w:r>
          </w:p>
        </w:tc>
      </w:tr>
    </w:tbl>
    <w:p w:rsidR="00314C18" w:rsidRPr="00E94EC8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14C18" w:rsidRPr="00D306B1" w:rsidRDefault="00314C18" w:rsidP="00314C1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06B1">
        <w:rPr>
          <w:rFonts w:ascii="Times New Roman" w:hAnsi="Times New Roman" w:cs="Times New Roman"/>
          <w:sz w:val="24"/>
          <w:szCs w:val="24"/>
        </w:rPr>
        <w:lastRenderedPageBreak/>
        <w:t>Приложение 2.6</w:t>
      </w:r>
    </w:p>
    <w:p w:rsidR="00314C18" w:rsidRPr="00D306B1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06B1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314C18" w:rsidRPr="00D306B1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06B1">
        <w:rPr>
          <w:rFonts w:ascii="Times New Roman" w:hAnsi="Times New Roman" w:cs="Times New Roman"/>
          <w:sz w:val="24"/>
          <w:szCs w:val="24"/>
        </w:rPr>
        <w:t xml:space="preserve">ОАО «Газпром </w:t>
      </w:r>
      <w:proofErr w:type="spellStart"/>
      <w:r w:rsidRPr="00D306B1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D306B1">
        <w:rPr>
          <w:rFonts w:ascii="Times New Roman" w:hAnsi="Times New Roman" w:cs="Times New Roman"/>
          <w:sz w:val="24"/>
          <w:szCs w:val="24"/>
        </w:rPr>
        <w:t xml:space="preserve"> Салават»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6"/>
        <w:gridCol w:w="3970"/>
        <w:gridCol w:w="5072"/>
      </w:tblGrid>
      <w:tr w:rsidR="00D306B1" w:rsidRPr="00D306B1" w:rsidTr="00ED00C5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D306B1" w:rsidRPr="00D306B1" w:rsidTr="00ED00C5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изомеризации</w:t>
            </w:r>
          </w:p>
        </w:tc>
      </w:tr>
      <w:tr w:rsidR="00D306B1" w:rsidRPr="00D306B1" w:rsidTr="00ED00C5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D3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бщество с ограниченной </w:t>
            </w:r>
            <w:proofErr w:type="spellStart"/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отвественностью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"Газпром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 453256, Республика Башкортостан, г. Салават,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Молодогвардейцев, 30, Телефон: (3476) 39-21-09 Факс: (3476) 39-21-03 Адрес электронной почты: snos@snos.ru</w:t>
            </w:r>
          </w:p>
        </w:tc>
      </w:tr>
      <w:tr w:rsidR="00D306B1" w:rsidRPr="00D306B1" w:rsidTr="00ED00C5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6B1" w:rsidRPr="00D306B1" w:rsidTr="00ED00C5">
        <w:trPr>
          <w:trHeight w:val="4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23.20; 24.14.2; 24.11</w:t>
            </w:r>
          </w:p>
        </w:tc>
      </w:tr>
      <w:tr w:rsidR="00D306B1" w:rsidRPr="00D306B1" w:rsidTr="00ED00C5">
        <w:trPr>
          <w:trHeight w:val="25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D3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изомеризации пентан-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гексановой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фракции предназначена для превращения нормальных парафинов прямогонной бензиновой фракции нк-62</w:t>
            </w:r>
            <w:proofErr w:type="gramStart"/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их изомеры,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имеют более высокие октановые числа. Целевым продуктом установки является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изомеризат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октановым числом 89,6 - 89,8 (исследовательский метод), который используется в качестве высокооктанового компонента для автомобильных бензинов</w:t>
            </w:r>
          </w:p>
        </w:tc>
      </w:tr>
      <w:tr w:rsidR="00D306B1" w:rsidRPr="00D306B1" w:rsidTr="00ED00C5">
        <w:trPr>
          <w:trHeight w:val="7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высокооктанового компонента бензина-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изомеризата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содержащего серу, бензол, ароматические и непредельные углеводороды.</w:t>
            </w:r>
          </w:p>
        </w:tc>
      </w:tr>
      <w:tr w:rsidR="00D306B1" w:rsidRPr="00D306B1" w:rsidTr="00ED00C5">
        <w:trPr>
          <w:trHeight w:val="7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D306B1" w:rsidRDefault="00314C18" w:rsidP="00D3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Инвестор-застройщик проект</w:t>
            </w:r>
            <w:proofErr w:type="gram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"Газпром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 проекта АО "СНХРС"                 </w:t>
            </w:r>
          </w:p>
        </w:tc>
      </w:tr>
      <w:tr w:rsidR="00D306B1" w:rsidRPr="00D306B1" w:rsidTr="00ED00C5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D3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- май 2011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Ориентировочный срок завершения строительства – 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06B1" w:rsidRPr="00D306B1" w:rsidTr="00ED00C5">
        <w:trPr>
          <w:trHeight w:val="58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</w:tr>
      <w:tr w:rsidR="00D306B1" w:rsidRPr="00D306B1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D306B1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13 229</w:t>
            </w:r>
            <w:r w:rsidR="00314C18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млн.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4C18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306B1" w:rsidRPr="00D306B1" w:rsidTr="00ED00C5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проектируемой установки составляет 434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по сырью. </w:t>
            </w:r>
          </w:p>
        </w:tc>
      </w:tr>
      <w:tr w:rsidR="00D306B1" w:rsidRPr="00D306B1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окупаемости, лет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D306B1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D306B1" w:rsidRPr="00D306B1" w:rsidTr="00ED00C5">
        <w:trPr>
          <w:trHeight w:val="2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D3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мощность составляет 434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по сырью.                                                                                     Чистая прибыль в первый год эксплуатации 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Платежи в бюджет в первый год эксплуатации 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1834,8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06B1" w:rsidRPr="00D306B1" w:rsidTr="00415E3F">
        <w:trPr>
          <w:trHeight w:val="2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6B1" w:rsidRPr="00D306B1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6B1" w:rsidRPr="00D306B1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6B1" w:rsidRPr="00D306B1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6B1" w:rsidRPr="00D306B1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рабочих мест</w:t>
            </w:r>
          </w:p>
        </w:tc>
      </w:tr>
    </w:tbl>
    <w:p w:rsidR="00314C18" w:rsidRPr="00E94EC8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14C18" w:rsidRPr="00E94EC8" w:rsidRDefault="00314C18" w:rsidP="001B5123">
      <w:pPr>
        <w:rPr>
          <w:color w:val="FF0000"/>
        </w:rPr>
      </w:pPr>
    </w:p>
    <w:p w:rsidR="001B5123" w:rsidRPr="00E94EC8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15E3F" w:rsidRPr="00D306B1" w:rsidRDefault="00415E3F" w:rsidP="00415E3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06B1">
        <w:rPr>
          <w:rFonts w:ascii="Times New Roman" w:hAnsi="Times New Roman" w:cs="Times New Roman"/>
          <w:sz w:val="24"/>
          <w:szCs w:val="24"/>
        </w:rPr>
        <w:t>Приложение 2.7</w:t>
      </w:r>
    </w:p>
    <w:p w:rsidR="00415E3F" w:rsidRPr="00D306B1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06B1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415E3F" w:rsidRPr="00D306B1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06B1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D306B1">
        <w:rPr>
          <w:rFonts w:ascii="Times New Roman" w:hAnsi="Times New Roman" w:cs="Times New Roman"/>
          <w:sz w:val="24"/>
          <w:szCs w:val="24"/>
        </w:rPr>
        <w:t>Салаватстекло</w:t>
      </w:r>
      <w:proofErr w:type="spellEnd"/>
      <w:r w:rsidRPr="00D306B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6"/>
        <w:gridCol w:w="3652"/>
        <w:gridCol w:w="5390"/>
      </w:tblGrid>
      <w:tr w:rsidR="00E94EC8" w:rsidRPr="00D306B1" w:rsidTr="00ED00C5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производства энергосберегающего стекла»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Салаватстекло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смешанная российская собственность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ОКЭВД 26.11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Энергосберегающее стекло (другие определения: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теплосберегающее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стекло,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низкоэмиссионное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стекло, селективное стекло) - это полированное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флоат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-стекло, на поверхность которого путем напыления нанесено специальное, содержащее свободные электроны, покрытие из полупроводниковых окислов металлов или цветных металлов. За счет явлений интерференции и электропроводимости стекло с таким покрытием отражает тепловые волны в инфракрасном диапазоне, что позволяет существенно сократить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теплопотери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помещения. Поскольку энергосберегающее стекло </w:t>
            </w:r>
            <w:r w:rsidRPr="00D306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выборочно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пропускает волны, становится понятным одно из его менее распространенных определений как </w:t>
            </w:r>
            <w:r w:rsidRPr="00D306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селективного стекла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(сравните: селекция, отбор).</w:t>
            </w:r>
          </w:p>
        </w:tc>
      </w:tr>
      <w:tr w:rsidR="00E94EC8" w:rsidRPr="00D306B1" w:rsidTr="00415E3F">
        <w:trPr>
          <w:trHeight w:val="335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обладают наиболее важной функцией стекол для большинства регионов России – высокой теплоизоляцией. Такие стекла препятствуют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теплопотерям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связанным с явлением теплового излучения. </w:t>
            </w:r>
          </w:p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проекта предполагается за счет собственных и заемных средств.</w:t>
            </w:r>
          </w:p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Рассматриваемый проект приносит прибыль. Планируемый ежегодный размер прибыли после пуска производства и выхода на полную производственную мощность с учетом индексации в среднем составит 148,9 млн. руб.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проекта:</w:t>
            </w:r>
          </w:p>
        </w:tc>
      </w:tr>
      <w:tr w:rsidR="00E94EC8" w:rsidRPr="00D306B1" w:rsidTr="00ED00C5">
        <w:trPr>
          <w:trHeight w:val="29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успешного высокорентабельного бизнеса на динамично развивающемся рынке стекольной промышленности за счет организации производства энергосберегающего стекла и обеспечение возврата вложенных средств.</w:t>
            </w:r>
          </w:p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вложения средств:</w:t>
            </w:r>
          </w:p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</w:pPr>
            <w:r w:rsidRPr="00D306B1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завоевание новых рынков;</w:t>
            </w:r>
          </w:p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</w:pPr>
            <w:r w:rsidRPr="00D306B1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увеличение рентабельности бизнеса;</w:t>
            </w:r>
          </w:p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внедрение производства новых видов продукции</w:t>
            </w:r>
          </w:p>
        </w:tc>
      </w:tr>
      <w:tr w:rsidR="00E94EC8" w:rsidRPr="00D306B1" w:rsidTr="00ED00C5">
        <w:trPr>
          <w:trHeight w:val="14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и собственник проекта ОАО «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Салаватстекло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Предполагается использовать оборудование по нанесению покрытий фирмы «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Von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Ardene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(Германия). Строительные работы будут производиться силами подрядных организаций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– 2012 годы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1182,0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</w:t>
            </w:r>
            <w:proofErr w:type="gram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 лет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приведенный доход проекта</w:t>
            </w:r>
            <w:r w:rsidRPr="00D306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NPV= 179 393т. руб.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инвестиций</w:t>
            </w:r>
            <w:r w:rsidRPr="00D306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 =  1,062</w:t>
            </w:r>
          </w:p>
        </w:tc>
      </w:tr>
      <w:tr w:rsidR="00E94EC8" w:rsidRPr="00D306B1" w:rsidTr="00ED00C5">
        <w:trPr>
          <w:trHeight w:val="3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норма рентабельности</w:t>
            </w:r>
            <w:r w:rsidRPr="00D306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IRR =19,5%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</w:tc>
      </w:tr>
    </w:tbl>
    <w:p w:rsidR="00415E3F" w:rsidRPr="00E94EC8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15E3F" w:rsidRPr="008B11B8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6C3F" w:rsidRPr="006D7730" w:rsidRDefault="00926C3F" w:rsidP="00926C3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>Приложение 2.</w:t>
      </w:r>
      <w:r w:rsidR="000C57EC">
        <w:rPr>
          <w:rFonts w:ascii="Times New Roman" w:hAnsi="Times New Roman" w:cs="Times New Roman"/>
          <w:sz w:val="24"/>
          <w:szCs w:val="24"/>
        </w:rPr>
        <w:t>8</w:t>
      </w:r>
    </w:p>
    <w:p w:rsidR="00926C3F" w:rsidRPr="006D7730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926C3F" w:rsidRPr="006D7730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6D7730">
        <w:rPr>
          <w:rFonts w:ascii="Times New Roman" w:hAnsi="Times New Roman" w:cs="Times New Roman"/>
          <w:sz w:val="24"/>
          <w:szCs w:val="24"/>
        </w:rPr>
        <w:t>Салаватнефтемаш</w:t>
      </w:r>
      <w:proofErr w:type="spellEnd"/>
      <w:r w:rsidRPr="006D773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3970"/>
        <w:gridCol w:w="5012"/>
      </w:tblGrid>
      <w:tr w:rsidR="00E94EC8" w:rsidRPr="006D7730" w:rsidTr="00ED00C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6D7730" w:rsidTr="00ED00C5">
        <w:trPr>
          <w:trHeight w:val="5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термического и нагревательного оборудования.</w:t>
            </w:r>
          </w:p>
        </w:tc>
      </w:tr>
      <w:tr w:rsidR="00E94EC8" w:rsidRPr="006D7730" w:rsidTr="00ED00C5">
        <w:trPr>
          <w:trHeight w:val="7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4EC8" w:rsidRPr="006D7730" w:rsidTr="00ED00C5">
        <w:trPr>
          <w:trHeight w:val="1733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производство оборудования для нефтегазодобывающей, нефтеперерабатывающей, нефтехимической, химической и других отраслей, связанных с обращением, транспортированием, хранением жидких, газообразных веществ, в том числе токсичных, взрывоопасных и огнеопасных.</w:t>
            </w:r>
          </w:p>
        </w:tc>
      </w:tr>
      <w:tr w:rsidR="00E94EC8" w:rsidRPr="006D7730" w:rsidTr="00ED00C5">
        <w:trPr>
          <w:trHeight w:val="8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ОКВЭД: 29.24.1, (Дополнительные коды ОКВЭД для ОКПО-05754941: 29.13; 27.52; 28.21; 28.40.1).</w:t>
            </w:r>
          </w:p>
        </w:tc>
      </w:tr>
      <w:tr w:rsidR="00E94EC8" w:rsidRPr="006D7730" w:rsidTr="00ED00C5">
        <w:trPr>
          <w:trHeight w:val="8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технического перевооружения и строительства газовых термических и нагревательных печей.</w:t>
            </w:r>
          </w:p>
        </w:tc>
      </w:tr>
      <w:tr w:rsidR="00E94EC8" w:rsidRPr="006D7730" w:rsidTr="00ED00C5">
        <w:trPr>
          <w:trHeight w:val="8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энергоносителей. Сокращение межремонтных циклов. Гарантированное качество режимов термообработки.</w:t>
            </w:r>
          </w:p>
        </w:tc>
      </w:tr>
      <w:tr w:rsidR="00E94EC8" w:rsidRPr="006D7730" w:rsidTr="00ED00C5">
        <w:trPr>
          <w:trHeight w:val="36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ED00C5">
        <w:trPr>
          <w:trHeight w:val="276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6D7730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E94EC8" w:rsidRPr="006D7730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</w:tr>
      <w:tr w:rsidR="00E94EC8" w:rsidRPr="006D7730" w:rsidTr="00ED00C5">
        <w:trPr>
          <w:trHeight w:val="4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 млн. руб.</w:t>
            </w:r>
          </w:p>
        </w:tc>
      </w:tr>
      <w:tr w:rsidR="00E94EC8" w:rsidRPr="006D7730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 млн. руб.</w:t>
            </w:r>
          </w:p>
        </w:tc>
      </w:tr>
      <w:tr w:rsidR="00E94EC8" w:rsidRPr="006D7730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года</w:t>
            </w:r>
          </w:p>
        </w:tc>
      </w:tr>
      <w:tr w:rsidR="00E94EC8" w:rsidRPr="006D7730" w:rsidTr="00ED00C5">
        <w:trPr>
          <w:trHeight w:val="15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 и др.)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экономический эффект –5,5 млн. руб.</w:t>
            </w:r>
          </w:p>
        </w:tc>
      </w:tr>
      <w:tr w:rsidR="00E94EC8" w:rsidRPr="006D7730" w:rsidTr="00ED00C5">
        <w:trPr>
          <w:trHeight w:val="63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6D7730" w:rsidTr="00ED00C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6D7730" w:rsidTr="00ED00C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6D7730" w:rsidTr="00ED00C5">
        <w:trPr>
          <w:trHeight w:val="5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рабочих мест не меняется</w:t>
            </w:r>
          </w:p>
        </w:tc>
      </w:tr>
    </w:tbl>
    <w:p w:rsidR="00926C3F" w:rsidRPr="000B5E34" w:rsidRDefault="00926C3F"/>
    <w:p w:rsidR="00926C3F" w:rsidRPr="000B5E34" w:rsidRDefault="00926C3F" w:rsidP="00926C3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5E34">
        <w:rPr>
          <w:rFonts w:ascii="Times New Roman" w:hAnsi="Times New Roman" w:cs="Times New Roman"/>
          <w:sz w:val="24"/>
          <w:szCs w:val="24"/>
        </w:rPr>
        <w:t>Приложение 2.</w:t>
      </w:r>
      <w:r w:rsidR="000C57EC">
        <w:rPr>
          <w:rFonts w:ascii="Times New Roman" w:hAnsi="Times New Roman" w:cs="Times New Roman"/>
          <w:sz w:val="24"/>
          <w:szCs w:val="24"/>
        </w:rPr>
        <w:t>9</w:t>
      </w:r>
    </w:p>
    <w:p w:rsidR="00926C3F" w:rsidRPr="000B5E34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5E34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926C3F" w:rsidRPr="000B5E34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5E34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0B5E34">
        <w:rPr>
          <w:rFonts w:ascii="Times New Roman" w:hAnsi="Times New Roman" w:cs="Times New Roman"/>
          <w:sz w:val="24"/>
          <w:szCs w:val="24"/>
        </w:rPr>
        <w:t>Салаватнефтемаш</w:t>
      </w:r>
      <w:proofErr w:type="spellEnd"/>
      <w:r w:rsidRPr="000B5E3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260"/>
        <w:gridCol w:w="5670"/>
      </w:tblGrid>
      <w:tr w:rsidR="00E94EC8" w:rsidRPr="000B5E34" w:rsidTr="00ED00C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0B5E34" w:rsidTr="00ED00C5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производства ОАО «</w:t>
            </w:r>
            <w:proofErr w:type="spell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0B5E34" w:rsidTr="00ED00C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4EC8" w:rsidRPr="000B5E34" w:rsidTr="00926C3F">
        <w:trPr>
          <w:trHeight w:val="6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92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29.24.1</w:t>
            </w:r>
          </w:p>
        </w:tc>
      </w:tr>
      <w:tr w:rsidR="00E94EC8" w:rsidRPr="000B5E34" w:rsidTr="00ED00C5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производства:</w:t>
            </w:r>
          </w:p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</w:t>
            </w:r>
            <w:proofErr w:type="gram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линиии</w:t>
            </w:r>
            <w:proofErr w:type="spell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емкостного оборудования;</w:t>
            </w:r>
          </w:p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линии производства реакторного, колонного, теплообменного оборудования;</w:t>
            </w:r>
          </w:p>
          <w:p w:rsidR="00926C3F" w:rsidRPr="000B5E34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-технологической линии производства оборудования </w:t>
            </w:r>
            <w:proofErr w:type="gram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магистрального трубопроводного транспорта;</w:t>
            </w:r>
          </w:p>
          <w:p w:rsidR="00FB44CE" w:rsidRPr="000B5E34" w:rsidRDefault="00FB44CE" w:rsidP="00FB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линии металлургического производства</w:t>
            </w:r>
          </w:p>
        </w:tc>
      </w:tr>
      <w:tr w:rsidR="00E94EC8" w:rsidRPr="000B5E34" w:rsidTr="00ED00C5">
        <w:trPr>
          <w:trHeight w:val="7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лидирующих позиций на рынке машиностроения за счет освоения новой продукции и технологий, оптимизации номенклатуры выпускаемой продукции, постоянного повышения качества и надежности продукции</w:t>
            </w:r>
          </w:p>
        </w:tc>
      </w:tr>
      <w:tr w:rsidR="00E94EC8" w:rsidRPr="000B5E34" w:rsidTr="00ED00C5">
        <w:trPr>
          <w:trHeight w:val="5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0B5E34" w:rsidTr="00ED00C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9E49D9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E49D9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E94EC8" w:rsidRPr="000B5E34" w:rsidTr="00ED00C5">
        <w:trPr>
          <w:trHeight w:val="5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FB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B44CE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B44CE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E94EC8" w:rsidRPr="00E94EC8" w:rsidTr="00ED00C5">
        <w:trPr>
          <w:trHeight w:val="5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FB300D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FB300D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FB300D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</w:t>
            </w:r>
            <w:r w:rsidR="00926C3F"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  <w:p w:rsidR="00FB300D" w:rsidRPr="00FB300D" w:rsidRDefault="00FB300D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основные средства-588,3 </w:t>
            </w:r>
            <w:proofErr w:type="spellStart"/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0"/>
      <w:tr w:rsidR="00E94EC8" w:rsidRPr="00E94EC8" w:rsidTr="00ED00C5">
        <w:trPr>
          <w:trHeight w:val="2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973 </w:t>
            </w:r>
            <w:r w:rsidR="00926C3F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E94EC8" w:rsidRPr="00E94EC8" w:rsidTr="00ED00C5">
        <w:trPr>
          <w:trHeight w:val="3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  <w:r w:rsidR="00926C3F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EC8" w:rsidRPr="00E94EC8" w:rsidTr="00ED00C5">
        <w:trPr>
          <w:trHeight w:val="12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 и др.)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FB44CE" w:rsidP="00FB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мощность-2700 </w:t>
            </w:r>
            <w:proofErr w:type="spellStart"/>
            <w:proofErr w:type="gram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в год, ч</w:t>
            </w:r>
            <w:r w:rsidR="00926C3F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истая прибыль - </w:t>
            </w: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млн. рублей, платежи в бюджеты всех уровней-190 млн. рублей</w:t>
            </w:r>
          </w:p>
        </w:tc>
      </w:tr>
      <w:tr w:rsidR="00E94EC8" w:rsidRPr="00E94EC8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ED00C5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FB44C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4EC8" w:rsidRPr="00E94EC8" w:rsidTr="00FB44C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C3F" w:rsidRPr="00E94EC8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C3F" w:rsidRPr="00E94EC8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3F" w:rsidRPr="00E94EC8" w:rsidRDefault="009E49D9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112</w:t>
            </w:r>
          </w:p>
        </w:tc>
      </w:tr>
    </w:tbl>
    <w:p w:rsidR="00926C3F" w:rsidRPr="00E94EC8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6C3F" w:rsidRPr="00E94EC8" w:rsidRDefault="00926C3F">
      <w:pPr>
        <w:rPr>
          <w:color w:val="FF0000"/>
        </w:rPr>
      </w:pPr>
    </w:p>
    <w:p w:rsidR="00ED00C5" w:rsidRPr="006D7730" w:rsidRDefault="00ED00C5" w:rsidP="00ED00C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>Приложение 2.1</w:t>
      </w:r>
      <w:r w:rsidR="000C57EC">
        <w:rPr>
          <w:rFonts w:ascii="Times New Roman" w:hAnsi="Times New Roman" w:cs="Times New Roman"/>
          <w:sz w:val="24"/>
          <w:szCs w:val="24"/>
        </w:rPr>
        <w:t>0</w:t>
      </w:r>
    </w:p>
    <w:p w:rsidR="00ED00C5" w:rsidRPr="006D7730" w:rsidRDefault="00ED00C5" w:rsidP="00ED00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ED00C5" w:rsidRPr="006D7730" w:rsidRDefault="00ED00C5" w:rsidP="00ED00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6D7730">
        <w:rPr>
          <w:rFonts w:ascii="Times New Roman" w:hAnsi="Times New Roman" w:cs="Times New Roman"/>
          <w:sz w:val="24"/>
          <w:szCs w:val="24"/>
        </w:rPr>
        <w:t>Салаватметалл</w:t>
      </w:r>
      <w:proofErr w:type="spellEnd"/>
      <w:r w:rsidRPr="006D773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670"/>
      </w:tblGrid>
      <w:tr w:rsidR="00E94EC8" w:rsidRPr="006D7730" w:rsidTr="00ED00C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Показатели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Сведения</w:t>
            </w:r>
          </w:p>
        </w:tc>
      </w:tr>
      <w:tr w:rsidR="00E94EC8" w:rsidRPr="006D7730" w:rsidTr="00ED00C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цехов по производству горячего оцинкования и изготовлению металлоконструкций 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</w:tr>
      <w:tr w:rsidR="00E94EC8" w:rsidRPr="006D7730" w:rsidTr="00ED00C5">
        <w:trPr>
          <w:trHeight w:val="1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28.5, 28.1 </w:t>
            </w:r>
          </w:p>
        </w:tc>
      </w:tr>
      <w:tr w:rsidR="00E94EC8" w:rsidRPr="006D7730" w:rsidTr="00ED00C5">
        <w:trPr>
          <w:trHeight w:val="11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предусматривает комплексную обработку металлоконструкций, дробеструйную и химическую очистку, оцинковку металлоконструкций, что создает высокую антикоррозийную стойкость</w:t>
            </w:r>
          </w:p>
        </w:tc>
      </w:tr>
      <w:tr w:rsidR="00E94EC8" w:rsidRPr="006D7730" w:rsidTr="00ED00C5">
        <w:trPr>
          <w:trHeight w:val="2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производства металлических оцинкованных опор высокого качества с использованием высокотехнологичного оборудования производства Австрии, России, Китая. Предприятие будет представлять полный технологический цикл по изготовлению металлоконструкций с последующим горячим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цинкованием</w:t>
            </w:r>
            <w:proofErr w:type="spellEnd"/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</w:t>
            </w:r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одрядчик,застройщик,заказчик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Инвесторы: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Общества</w:t>
            </w:r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Поставщик оборудования для горячего оцинкования: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KOERNER KVK (Австрия)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Подрядчики: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СПКП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Жилпромстрой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Востокнефтезаводмонтаж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управления  1,2 МК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«Строительно-торговая компания»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Башстройизоляция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Заказчик: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Проектные работы: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«Проектировщик»</w:t>
            </w:r>
          </w:p>
        </w:tc>
      </w:tr>
      <w:tr w:rsidR="00E94EC8" w:rsidRPr="006D7730" w:rsidTr="00D176D9">
        <w:trPr>
          <w:trHeight w:val="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2008-2015 гг.</w:t>
            </w:r>
          </w:p>
        </w:tc>
      </w:tr>
      <w:tr w:rsidR="00E94EC8" w:rsidRPr="006D7730" w:rsidTr="00D176D9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542,9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37 000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– цех горячего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цинкования</w:t>
            </w:r>
            <w:proofErr w:type="spellEnd"/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2 200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металлоконструкций в год – цех металлоконструкций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</w:t>
            </w:r>
          </w:p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(производственная мощность,</w:t>
            </w:r>
            <w:proofErr w:type="gramEnd"/>
          </w:p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физический </w:t>
            </w: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производства,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40 000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– цех горячего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цинкования</w:t>
            </w:r>
            <w:proofErr w:type="spellEnd"/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2 500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металлоконструкций в год – цех металлоконструкций</w:t>
            </w:r>
          </w:p>
        </w:tc>
      </w:tr>
      <w:tr w:rsidR="00E94EC8" w:rsidRPr="006D7730" w:rsidTr="00ED00C5">
        <w:trPr>
          <w:trHeight w:val="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чистой прибыли,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млн. руб. в год </w:t>
            </w:r>
          </w:p>
        </w:tc>
      </w:tr>
      <w:tr w:rsidR="00E94EC8" w:rsidRPr="006D7730" w:rsidTr="00D176D9">
        <w:trPr>
          <w:trHeight w:val="38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зависит от динамики цен на основного сырь</w:t>
            </w:r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е–</w:t>
            </w:r>
            <w:proofErr w:type="gram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цинк и металл)</w:t>
            </w:r>
          </w:p>
        </w:tc>
      </w:tr>
      <w:tr w:rsidR="00E94EC8" w:rsidRPr="006D7730" w:rsidTr="00D176D9">
        <w:trPr>
          <w:trHeight w:val="1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поступление платежей в бюджеты всех уровней и др.)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млн. руб. в год</w:t>
            </w:r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6D7730" w:rsidTr="00ED00C5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чел.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чел.</w:t>
            </w:r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чел.</w:t>
            </w:r>
          </w:p>
        </w:tc>
      </w:tr>
    </w:tbl>
    <w:p w:rsidR="00ED00C5" w:rsidRPr="006D7730" w:rsidRDefault="00ED00C5" w:rsidP="00ED00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00C5" w:rsidRPr="008B11B8" w:rsidRDefault="00ED00C5"/>
    <w:p w:rsidR="00D176D9" w:rsidRPr="008B11B8" w:rsidRDefault="00D176D9" w:rsidP="00D176D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Приложение 2.1</w:t>
      </w:r>
      <w:r w:rsidR="000C57EC">
        <w:rPr>
          <w:rFonts w:ascii="Times New Roman" w:hAnsi="Times New Roman" w:cs="Times New Roman"/>
          <w:sz w:val="24"/>
          <w:szCs w:val="24"/>
        </w:rPr>
        <w:t>1</w:t>
      </w:r>
    </w:p>
    <w:p w:rsidR="00D176D9" w:rsidRPr="008B11B8" w:rsidRDefault="00D176D9" w:rsidP="00D176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D176D9" w:rsidRPr="008B11B8" w:rsidRDefault="00D176D9" w:rsidP="00D176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ООО «Гелиос»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260"/>
        <w:gridCol w:w="5670"/>
      </w:tblGrid>
      <w:tr w:rsidR="008B11B8" w:rsidRPr="008B11B8" w:rsidTr="00D143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8B11B8" w:rsidRPr="008B11B8" w:rsidTr="00D14397">
        <w:trPr>
          <w:trHeight w:val="14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полипропиленового ламинированного </w:t>
            </w:r>
            <w:proofErr w:type="gram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тканного</w:t>
            </w:r>
            <w:proofErr w:type="gram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полотна и мешков коробчатого типа, произведённых на его основе с улучшенными эксплуатационными и защитными характеристиками</w:t>
            </w:r>
          </w:p>
        </w:tc>
      </w:tr>
      <w:tr w:rsidR="008B11B8" w:rsidRPr="008B11B8" w:rsidTr="00D14397">
        <w:trPr>
          <w:trHeight w:val="8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"Гелиос" г. Уфа </w:t>
            </w:r>
          </w:p>
        </w:tc>
      </w:tr>
      <w:tr w:rsidR="008B11B8" w:rsidRPr="008B11B8" w:rsidTr="00D14397">
        <w:trPr>
          <w:trHeight w:val="5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25.22 , 45.21.1, 51.19, 51.70, 60.24.2</w:t>
            </w:r>
          </w:p>
        </w:tc>
      </w:tr>
      <w:tr w:rsidR="008B11B8" w:rsidRPr="008B11B8" w:rsidTr="00D14397">
        <w:trPr>
          <w:trHeight w:val="6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упаковочных материалов из ПП мирового класса.</w:t>
            </w:r>
          </w:p>
        </w:tc>
      </w:tr>
      <w:tr w:rsidR="008B11B8" w:rsidRPr="008B11B8" w:rsidTr="00D14397">
        <w:trPr>
          <w:trHeight w:val="30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Появление в России производителя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полипропиленного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ламинированного тканого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наноструктурированного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полотна ПЛТПНП                                                                  – изготовление из ПЛТПНП мирового образца и превосходящего качества технической упаковки тканых коробчатых ПП мешков и мешков типа «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Big-Bag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учетом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наноразработок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уникальными свойствами мембран, сочетающих в себе возможности адсорбции, фильтрации и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барьерности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широком диапазоне применения для различных транспортируемых в них материалов;</w:t>
            </w:r>
            <w:proofErr w:type="gramEnd"/>
          </w:p>
        </w:tc>
      </w:tr>
      <w:tr w:rsidR="008B11B8" w:rsidRPr="008B11B8" w:rsidTr="00D14397">
        <w:trPr>
          <w:trHeight w:val="8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ООО "Гелиос" г. Уфа, долевое участие ЗАО ИГ "Корпорация инвестиций" г. Москва, заемные средства ОАО "Сбербанк" г. Москва</w:t>
            </w:r>
            <w:proofErr w:type="gramEnd"/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</w:t>
            </w:r>
            <w:r w:rsidR="008B11B8"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8B11B8" w:rsidRPr="008B11B8" w:rsidTr="00D14397">
        <w:trPr>
          <w:trHeight w:val="4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565,5 млн. рублей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proofErr w:type="gram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/штук в год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8B11B8" w:rsidRPr="008B11B8" w:rsidTr="00D14397">
        <w:trPr>
          <w:trHeight w:val="2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чистой прибыли при достижении проектной мощности 50 млн. шт./год - 137 млн. рублей                                                                        Ежегодное поступление платежей в бюджеты - 100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                                                            56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федеральный бюджет                           42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региональный бюджет                            2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местный бюджет              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B11B8" w:rsidRPr="008B11B8" w:rsidTr="00D14397">
        <w:trPr>
          <w:trHeight w:val="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D176D9" w:rsidRPr="00E94EC8" w:rsidRDefault="00D176D9" w:rsidP="00D176D9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05576" w:rsidRPr="00E94EC8" w:rsidRDefault="00805576" w:rsidP="00805576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05576" w:rsidRPr="006D7730" w:rsidRDefault="00805576" w:rsidP="0080557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>Приложение 2.1</w:t>
      </w:r>
      <w:r w:rsidR="000C57EC">
        <w:rPr>
          <w:rFonts w:ascii="Times New Roman" w:hAnsi="Times New Roman" w:cs="Times New Roman"/>
          <w:sz w:val="24"/>
          <w:szCs w:val="24"/>
        </w:rPr>
        <w:t>2</w:t>
      </w:r>
    </w:p>
    <w:p w:rsidR="00805576" w:rsidRPr="006D7730" w:rsidRDefault="00805576" w:rsidP="0080557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805576" w:rsidRPr="006D7730" w:rsidRDefault="00805576" w:rsidP="0080557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6D7730">
        <w:rPr>
          <w:rFonts w:ascii="Times New Roman" w:hAnsi="Times New Roman" w:cs="Times New Roman"/>
          <w:sz w:val="24"/>
          <w:szCs w:val="24"/>
        </w:rPr>
        <w:t>Термоизопласт</w:t>
      </w:r>
      <w:proofErr w:type="spellEnd"/>
      <w:r w:rsidRPr="006D773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81" w:type="dxa"/>
        <w:tblInd w:w="-34" w:type="dxa"/>
        <w:tblLook w:val="04A0" w:firstRow="1" w:lastRow="0" w:firstColumn="1" w:lastColumn="0" w:noHBand="0" w:noVBand="1"/>
      </w:tblPr>
      <w:tblGrid>
        <w:gridCol w:w="581"/>
        <w:gridCol w:w="3247"/>
        <w:gridCol w:w="5653"/>
      </w:tblGrid>
      <w:tr w:rsidR="00E94EC8" w:rsidRPr="006D7730" w:rsidTr="00D14397">
        <w:trPr>
          <w:trHeight w:val="33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6D7730" w:rsidTr="00D14397">
        <w:trPr>
          <w:trHeight w:val="599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II-ой очереди производства по изоляции труб и фасонных изделий Ø 630-1020мм</w:t>
            </w:r>
          </w:p>
        </w:tc>
      </w:tr>
      <w:tr w:rsidR="00E94EC8" w:rsidRPr="006D7730" w:rsidTr="00D14397">
        <w:trPr>
          <w:trHeight w:val="480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Термоизопласт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</w:tr>
      <w:tr w:rsidR="00E94EC8" w:rsidRPr="006D7730" w:rsidTr="00D14397">
        <w:trPr>
          <w:trHeight w:val="18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E94EC8" w:rsidRPr="006D7730" w:rsidTr="00D14397">
        <w:trPr>
          <w:trHeight w:val="562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</w:t>
            </w:r>
          </w:p>
        </w:tc>
      </w:tr>
      <w:tr w:rsidR="00E94EC8" w:rsidRPr="006D7730" w:rsidTr="00D14397">
        <w:trPr>
          <w:trHeight w:val="64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труб и фасонных изделий больших диаметров (Ø 630-1020 мм)</w:t>
            </w:r>
          </w:p>
        </w:tc>
      </w:tr>
      <w:tr w:rsidR="00E94EC8" w:rsidRPr="006D7730" w:rsidTr="00D14397">
        <w:trPr>
          <w:trHeight w:val="864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труб и фасонных изделий изолированных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пенополиуретаном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полиэтиленовой и оцинкованной оболочках больших диаметров</w:t>
            </w:r>
          </w:p>
        </w:tc>
      </w:tr>
      <w:tr w:rsidR="00E94EC8" w:rsidRPr="006D7730" w:rsidTr="00D14397">
        <w:trPr>
          <w:trHeight w:val="53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Термоизопласт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D14397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2014-2015г.</w:t>
            </w:r>
          </w:p>
        </w:tc>
      </w:tr>
      <w:tr w:rsidR="00E94EC8" w:rsidRPr="006D7730" w:rsidTr="00D14397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</w:tr>
      <w:tr w:rsidR="00E94EC8" w:rsidRPr="006D7730" w:rsidTr="00D14397">
        <w:trPr>
          <w:trHeight w:val="47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</w:t>
            </w:r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36,1</w:t>
            </w:r>
          </w:p>
        </w:tc>
      </w:tr>
      <w:tr w:rsidR="00E94EC8" w:rsidRPr="006D7730" w:rsidTr="00D14397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км в год</w:t>
            </w:r>
          </w:p>
        </w:tc>
      </w:tr>
      <w:tr w:rsidR="00E94EC8" w:rsidRPr="006D7730" w:rsidTr="00D14397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E94EC8" w:rsidRPr="006D7730" w:rsidTr="00D14397">
        <w:trPr>
          <w:trHeight w:val="189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физический объем производства, значение чистой прибыли – 25,00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4EC8" w:rsidRPr="006D7730" w:rsidTr="00D14397">
        <w:trPr>
          <w:trHeight w:val="63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6D7730" w:rsidTr="00D14397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E94EC8" w:rsidRPr="006D7730" w:rsidTr="00D14397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строительства;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4EC8" w:rsidRPr="006D7730" w:rsidTr="00D14397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</w:tbl>
    <w:p w:rsidR="00805576" w:rsidRPr="00E94EC8" w:rsidRDefault="00805576" w:rsidP="00805576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43744" w:rsidRPr="00E94EC8" w:rsidRDefault="00843744" w:rsidP="00843744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43744" w:rsidRPr="008B11B8" w:rsidRDefault="00843744" w:rsidP="0084374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Приложение 2.1</w:t>
      </w:r>
      <w:r w:rsidR="000C57EC">
        <w:rPr>
          <w:rFonts w:ascii="Times New Roman" w:hAnsi="Times New Roman" w:cs="Times New Roman"/>
          <w:sz w:val="24"/>
          <w:szCs w:val="24"/>
        </w:rPr>
        <w:t>3</w:t>
      </w:r>
    </w:p>
    <w:p w:rsidR="00843744" w:rsidRPr="008B11B8" w:rsidRDefault="00843744" w:rsidP="0084374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843744" w:rsidRPr="008B11B8" w:rsidRDefault="00843744" w:rsidP="0084374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Pr="008B11B8">
        <w:rPr>
          <w:rFonts w:ascii="Times New Roman" w:hAnsi="Times New Roman" w:cs="Times New Roman"/>
          <w:sz w:val="24"/>
          <w:szCs w:val="24"/>
        </w:rPr>
        <w:t>Салаватводоканал</w:t>
      </w:r>
      <w:proofErr w:type="spellEnd"/>
      <w:r w:rsidRPr="008B11B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5528"/>
      </w:tblGrid>
      <w:tr w:rsidR="008B11B8" w:rsidRPr="008B11B8" w:rsidTr="00D143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РУ-6кв на 2 подъёме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Зирганского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водозабора</w:t>
            </w:r>
          </w:p>
        </w:tc>
      </w:tr>
      <w:tr w:rsidR="008B11B8" w:rsidRPr="008B11B8" w:rsidTr="00D14397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городского округа </w:t>
            </w:r>
            <w:r w:rsidR="008B11B8"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B11B8"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 РБ, муниципальная собственность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41.00.1 Сбор и очистка воды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41.00.2 Распределение воды</w:t>
            </w:r>
          </w:p>
        </w:tc>
      </w:tr>
      <w:tr w:rsidR="008B11B8" w:rsidRPr="008B11B8" w:rsidTr="00D14397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реконструкция увеличивает срок службы выключателей, их межремонтный период, при этом  исчезнут затраты на покупку, периодическую замену и утилизацию трансформаторного масла.</w:t>
            </w:r>
          </w:p>
        </w:tc>
      </w:tr>
      <w:tr w:rsidR="008B11B8" w:rsidRPr="008B11B8" w:rsidTr="00D14397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надёжности и безопасности пуска высоковольтных двигателей, что повлияет соответственно на общую надёжность процесса подачи воды.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1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1B8" w:rsidRPr="008B11B8" w:rsidTr="00843744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744" w:rsidRPr="00E94EC8" w:rsidRDefault="00843744" w:rsidP="00843744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06" w:rsidRPr="00E94EC8" w:rsidRDefault="00714306">
      <w:pPr>
        <w:rPr>
          <w:color w:val="FF0000"/>
        </w:rPr>
      </w:pPr>
    </w:p>
    <w:p w:rsidR="00714306" w:rsidRPr="008B11B8" w:rsidRDefault="00714306" w:rsidP="007143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Приложение 2.</w:t>
      </w:r>
      <w:r w:rsidR="00AE4E11" w:rsidRPr="008B11B8">
        <w:rPr>
          <w:rFonts w:ascii="Times New Roman" w:hAnsi="Times New Roman" w:cs="Times New Roman"/>
          <w:sz w:val="24"/>
          <w:szCs w:val="24"/>
        </w:rPr>
        <w:t>1</w:t>
      </w:r>
      <w:r w:rsidR="000C57EC">
        <w:rPr>
          <w:rFonts w:ascii="Times New Roman" w:hAnsi="Times New Roman" w:cs="Times New Roman"/>
          <w:sz w:val="24"/>
          <w:szCs w:val="24"/>
        </w:rPr>
        <w:t>4</w:t>
      </w:r>
    </w:p>
    <w:p w:rsidR="00714306" w:rsidRPr="008B11B8" w:rsidRDefault="00714306" w:rsidP="007143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714306" w:rsidRPr="008B11B8" w:rsidRDefault="00714306" w:rsidP="007143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Pr="008B11B8">
        <w:rPr>
          <w:rFonts w:ascii="Times New Roman" w:hAnsi="Times New Roman" w:cs="Times New Roman"/>
          <w:sz w:val="24"/>
          <w:szCs w:val="24"/>
        </w:rPr>
        <w:t>Салаватводоканал</w:t>
      </w:r>
      <w:proofErr w:type="spellEnd"/>
      <w:r w:rsidRPr="008B11B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541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5571"/>
      </w:tblGrid>
      <w:tr w:rsidR="008B11B8" w:rsidRPr="008B11B8" w:rsidTr="00D143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8B11B8" w:rsidRPr="008B11B8" w:rsidTr="00714306">
        <w:trPr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I  и II подъемов (внедрение энергосберегающих светильников уличного освещения)</w:t>
            </w:r>
          </w:p>
        </w:tc>
      </w:tr>
      <w:tr w:rsidR="008B11B8" w:rsidRPr="008B11B8" w:rsidTr="00714306">
        <w:trPr>
          <w:trHeight w:val="8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городского округа г. Салават РБ, муниципальная собственность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41.00.1 Сбор и очистка воды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41.00.2 Распределение воды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энергосберегающих светильников уличного освещения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энергозатрат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счет</w:t>
            </w:r>
            <w:proofErr w:type="gram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потребления электроэнергии более чем в 5 раз;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71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эксплуатационных затрат (срок службы светильников 25 лет); </w:t>
            </w:r>
          </w:p>
          <w:p w:rsidR="00714306" w:rsidRPr="008B11B8" w:rsidRDefault="00714306" w:rsidP="0071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их эксплуатационных и технических характеристик;</w:t>
            </w:r>
          </w:p>
          <w:p w:rsidR="00714306" w:rsidRPr="008B11B8" w:rsidRDefault="00714306" w:rsidP="0071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от затрат на утилизацию (светодиодные светильники не содержат ртути, ее производных и других ядовитых, вредных или опасных составляющих материалов и веществ)</w:t>
            </w:r>
          </w:p>
        </w:tc>
      </w:tr>
      <w:tr w:rsidR="008B11B8" w:rsidRPr="008B11B8" w:rsidTr="00714306">
        <w:trPr>
          <w:trHeight w:val="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1B8" w:rsidRPr="008B11B8" w:rsidTr="00BF70DA">
        <w:trPr>
          <w:trHeight w:val="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подрядчик, застройщик, </w:t>
            </w: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заказчик)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B11B8"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8B11B8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8B11B8" w:rsidRPr="008B11B8" w:rsidTr="00D14397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после ввода объекта в эксплуатацию</w:t>
            </w:r>
          </w:p>
        </w:tc>
        <w:tc>
          <w:tcPr>
            <w:tcW w:w="5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4306" w:rsidRPr="00E94EC8" w:rsidRDefault="00714306" w:rsidP="00714306">
      <w:pPr>
        <w:rPr>
          <w:color w:val="FF0000"/>
        </w:rPr>
      </w:pPr>
    </w:p>
    <w:p w:rsidR="008B11B8" w:rsidRPr="00404A56" w:rsidRDefault="008B11B8" w:rsidP="008B11B8"/>
    <w:p w:rsidR="008B11B8" w:rsidRPr="00404A56" w:rsidRDefault="008B11B8" w:rsidP="008B11B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04A56">
        <w:rPr>
          <w:rFonts w:ascii="Times New Roman" w:hAnsi="Times New Roman" w:cs="Times New Roman"/>
          <w:sz w:val="24"/>
          <w:szCs w:val="24"/>
        </w:rPr>
        <w:t>Приложение 2.1</w:t>
      </w:r>
      <w:r w:rsidR="000C57EC">
        <w:rPr>
          <w:rFonts w:ascii="Times New Roman" w:hAnsi="Times New Roman" w:cs="Times New Roman"/>
          <w:sz w:val="24"/>
          <w:szCs w:val="24"/>
        </w:rPr>
        <w:t>5</w:t>
      </w:r>
    </w:p>
    <w:p w:rsidR="008B11B8" w:rsidRPr="00404A56" w:rsidRDefault="008B11B8" w:rsidP="008B11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4A56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8B11B8" w:rsidRPr="00404A56" w:rsidRDefault="008B11B8" w:rsidP="008B11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4A56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Pr="00404A56">
        <w:rPr>
          <w:rFonts w:ascii="Times New Roman" w:hAnsi="Times New Roman" w:cs="Times New Roman"/>
          <w:sz w:val="24"/>
          <w:szCs w:val="24"/>
        </w:rPr>
        <w:t>Салаватводоканал</w:t>
      </w:r>
      <w:proofErr w:type="spellEnd"/>
      <w:r w:rsidRPr="00404A5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541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5571"/>
      </w:tblGrid>
      <w:tr w:rsidR="00404A56" w:rsidRPr="00404A56" w:rsidTr="008B11B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404A56" w:rsidRPr="00404A56" w:rsidTr="008B11B8">
        <w:trPr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насосной станции </w:t>
            </w: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подъема (замена насосного оборудования)</w:t>
            </w:r>
          </w:p>
        </w:tc>
      </w:tr>
      <w:tr w:rsidR="00404A56" w:rsidRPr="00404A56" w:rsidTr="008B11B8">
        <w:trPr>
          <w:trHeight w:val="8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городского округа г. Салават РБ, муниципальная собственность</w:t>
            </w:r>
          </w:p>
        </w:tc>
      </w:tr>
      <w:tr w:rsidR="00404A56" w:rsidRPr="00404A56" w:rsidTr="008B11B8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41.00.1 Сбор и очистка воды</w:t>
            </w:r>
          </w:p>
        </w:tc>
      </w:tr>
      <w:tr w:rsidR="00404A56" w:rsidRPr="00404A56" w:rsidTr="008B11B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41.00.2 Распределение воды</w:t>
            </w:r>
          </w:p>
        </w:tc>
      </w:tr>
      <w:tr w:rsidR="00404A56" w:rsidRPr="00404A56" w:rsidTr="008B11B8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насосного агрегата на </w:t>
            </w: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подъеме для снижения количества потребляемой электроэнергии</w:t>
            </w:r>
          </w:p>
        </w:tc>
      </w:tr>
      <w:tr w:rsidR="00404A56" w:rsidRPr="00404A56" w:rsidTr="00404A5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B8" w:rsidRPr="00404A56" w:rsidRDefault="008B11B8" w:rsidP="004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</w:t>
            </w:r>
            <w:r w:rsidR="00404A56"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надежности и бесперебойного водоснабжения г. Салават</w:t>
            </w:r>
          </w:p>
        </w:tc>
      </w:tr>
      <w:tr w:rsidR="00404A56" w:rsidRPr="00404A56" w:rsidTr="00404A5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4A56" w:rsidRPr="00404A56" w:rsidTr="008B11B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404A56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404A56" w:rsidRPr="00404A56" w:rsidTr="00404A5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4A56" w:rsidRPr="00404A56" w:rsidTr="008B11B8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404A56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04A56" w:rsidRPr="00404A56" w:rsidTr="008B11B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4A56" w:rsidRPr="00404A56" w:rsidTr="008B11B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A56" w:rsidRPr="00404A56" w:rsidTr="00404A56">
        <w:trPr>
          <w:trHeight w:val="1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4A56" w:rsidRPr="00404A56" w:rsidTr="008B11B8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70DA" w:rsidRPr="00E94EC8" w:rsidRDefault="00BF70DA" w:rsidP="00714306">
      <w:pPr>
        <w:rPr>
          <w:color w:val="FF0000"/>
        </w:rPr>
      </w:pPr>
    </w:p>
    <w:p w:rsidR="008B11B8" w:rsidRDefault="008B11B8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70DA" w:rsidRDefault="00BF70DA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3A8E">
        <w:rPr>
          <w:rFonts w:ascii="Times New Roman" w:hAnsi="Times New Roman" w:cs="Times New Roman"/>
          <w:sz w:val="24"/>
          <w:szCs w:val="24"/>
        </w:rPr>
        <w:t>Приложение 2.1</w:t>
      </w:r>
      <w:r w:rsidR="000C57EC">
        <w:rPr>
          <w:rFonts w:ascii="Times New Roman" w:hAnsi="Times New Roman" w:cs="Times New Roman"/>
          <w:sz w:val="24"/>
          <w:szCs w:val="24"/>
        </w:rPr>
        <w:t>6</w:t>
      </w:r>
    </w:p>
    <w:p w:rsidR="00A62156" w:rsidRDefault="00A62156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62156" w:rsidRPr="00E13A8E" w:rsidRDefault="00A62156" w:rsidP="00A621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3A8E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A62156" w:rsidRPr="00E13A8E" w:rsidRDefault="00A62156" w:rsidP="00A621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«Предприятие промышленного железнодорожного транспорта»</w:t>
      </w:r>
    </w:p>
    <w:tbl>
      <w:tblPr>
        <w:tblW w:w="9441" w:type="dxa"/>
        <w:tblInd w:w="-34" w:type="dxa"/>
        <w:tblLook w:val="04A0" w:firstRow="1" w:lastRow="0" w:firstColumn="1" w:lastColumn="0" w:noHBand="0" w:noVBand="1"/>
      </w:tblPr>
      <w:tblGrid>
        <w:gridCol w:w="581"/>
        <w:gridCol w:w="3389"/>
        <w:gridCol w:w="5471"/>
      </w:tblGrid>
      <w:tr w:rsidR="00A62156" w:rsidRPr="00E13A8E" w:rsidTr="00F733C7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456568" w:rsidRDefault="00456568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6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соединительного железнодорожного пути станция «Заводская </w:t>
            </w:r>
            <w:proofErr w:type="gramStart"/>
            <w:r w:rsidRPr="004565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56568">
              <w:rPr>
                <w:rFonts w:ascii="Times New Roman" w:hAnsi="Times New Roman" w:cs="Times New Roman"/>
                <w:sz w:val="24"/>
                <w:szCs w:val="24"/>
              </w:rPr>
              <w:t>лощадка «В» ТСЦ НПЗ ООО ГПНС»</w:t>
            </w:r>
          </w:p>
        </w:tc>
      </w:tr>
      <w:tr w:rsidR="00A62156" w:rsidRPr="00E13A8E" w:rsidTr="00F733C7">
        <w:trPr>
          <w:trHeight w:val="9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68" w:rsidRPr="00E13A8E" w:rsidRDefault="00456568" w:rsidP="004565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«Предприятие промышленного железнодорожного транспорта»</w:t>
            </w:r>
            <w:r w:rsidR="0051586E">
              <w:rPr>
                <w:rFonts w:ascii="Times New Roman" w:hAnsi="Times New Roman" w:cs="Times New Roman"/>
                <w:sz w:val="24"/>
                <w:szCs w:val="24"/>
              </w:rPr>
              <w:t xml:space="preserve">, г. Салават-6, ст. </w:t>
            </w:r>
            <w:proofErr w:type="gramStart"/>
            <w:r w:rsidR="0051586E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="0051586E">
              <w:rPr>
                <w:rFonts w:ascii="Times New Roman" w:hAnsi="Times New Roman" w:cs="Times New Roman"/>
                <w:sz w:val="24"/>
                <w:szCs w:val="24"/>
              </w:rPr>
              <w:t xml:space="preserve"> 12, тел. 39-13-27</w:t>
            </w:r>
          </w:p>
          <w:p w:rsidR="00A62156" w:rsidRPr="00E13A8E" w:rsidRDefault="00A62156" w:rsidP="0045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156" w:rsidRPr="00E13A8E" w:rsidTr="00F733C7">
        <w:trPr>
          <w:trHeight w:val="63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</w:t>
            </w:r>
          </w:p>
        </w:tc>
        <w:tc>
          <w:tcPr>
            <w:tcW w:w="5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456568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60.10.2</w:t>
            </w:r>
          </w:p>
        </w:tc>
      </w:tr>
      <w:tr w:rsidR="00A62156" w:rsidRPr="00E13A8E" w:rsidTr="00F733C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56" w:rsidRPr="00E13A8E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  <w:proofErr w:type="spellEnd"/>
          </w:p>
        </w:tc>
        <w:tc>
          <w:tcPr>
            <w:tcW w:w="5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156" w:rsidRPr="00E13A8E" w:rsidTr="00F733C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трамвайной линии </w:t>
            </w:r>
          </w:p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156" w:rsidRPr="00E13A8E" w:rsidTr="00F733C7">
        <w:trPr>
          <w:trHeight w:val="124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Default="00456568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проекта </w:t>
            </w:r>
          </w:p>
          <w:p w:rsidR="00456568" w:rsidRPr="00E13A8E" w:rsidRDefault="00456568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маневровых операций по подаче и уборке вагонов на площадку «В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 НПЗ ООО ГПНС</w:t>
            </w:r>
          </w:p>
        </w:tc>
      </w:tr>
      <w:tr w:rsidR="00A62156" w:rsidRPr="00E13A8E" w:rsidTr="00F733C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86E" w:rsidRPr="00E13A8E" w:rsidRDefault="0051586E" w:rsidP="0051586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«Предприятие промышленного железнодорожного транспорта», потенциальный застройщик на данный момент не определен</w:t>
            </w:r>
          </w:p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156" w:rsidRPr="00E13A8E" w:rsidTr="00F733C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51586E" w:rsidP="0051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6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2156"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62156" w:rsidRPr="00E13A8E" w:rsidTr="00F733C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A62156" w:rsidRPr="00E13A8E" w:rsidTr="00F733C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37,02</w:t>
            </w:r>
            <w:r w:rsidR="00A62156"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A62156" w:rsidRPr="00E13A8E" w:rsidTr="00F733C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156" w:rsidRPr="00E13A8E" w:rsidTr="00F733C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56" w:rsidRPr="00E13A8E" w:rsidTr="00F733C7">
        <w:trPr>
          <w:trHeight w:val="19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уровней)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86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86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86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86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86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156" w:rsidRPr="00E13A8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  <w:r w:rsidR="00A62156"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A62156" w:rsidRPr="00E13A8E" w:rsidTr="00F733C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56" w:rsidRPr="00E13A8E" w:rsidTr="0013698C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инвестиционного проекта: Число созданных рабочих мест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156" w:rsidRPr="00E13A8E" w:rsidRDefault="0013698C" w:rsidP="0013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изменится</w:t>
            </w:r>
          </w:p>
        </w:tc>
      </w:tr>
      <w:tr w:rsidR="00A62156" w:rsidRPr="00E13A8E" w:rsidTr="0013698C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156" w:rsidRPr="00E13A8E" w:rsidTr="0013698C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156" w:rsidRDefault="00A62156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62156" w:rsidRDefault="00A62156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2.1</w:t>
      </w:r>
      <w:r w:rsidR="000C57EC">
        <w:rPr>
          <w:rFonts w:ascii="Times New Roman" w:hAnsi="Times New Roman" w:cs="Times New Roman"/>
          <w:sz w:val="24"/>
          <w:szCs w:val="24"/>
        </w:rPr>
        <w:t>7</w:t>
      </w:r>
    </w:p>
    <w:p w:rsidR="00A62156" w:rsidRDefault="00A62156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70DA" w:rsidRPr="00E13A8E" w:rsidRDefault="00BF70DA" w:rsidP="00BF70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3A8E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BF70DA" w:rsidRPr="00E13A8E" w:rsidRDefault="00BF70DA" w:rsidP="00BF70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3A8E">
        <w:rPr>
          <w:rFonts w:ascii="Times New Roman" w:hAnsi="Times New Roman" w:cs="Times New Roman"/>
          <w:sz w:val="24"/>
          <w:szCs w:val="24"/>
        </w:rPr>
        <w:t>МУП «Трамвайное управление»</w:t>
      </w:r>
    </w:p>
    <w:tbl>
      <w:tblPr>
        <w:tblW w:w="9441" w:type="dxa"/>
        <w:tblInd w:w="-34" w:type="dxa"/>
        <w:tblLook w:val="04A0" w:firstRow="1" w:lastRow="0" w:firstColumn="1" w:lastColumn="0" w:noHBand="0" w:noVBand="1"/>
      </w:tblPr>
      <w:tblGrid>
        <w:gridCol w:w="581"/>
        <w:gridCol w:w="3389"/>
        <w:gridCol w:w="5471"/>
      </w:tblGrid>
      <w:tr w:rsidR="00E13A8E" w:rsidRPr="00E13A8E" w:rsidTr="00D14397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трамвайной линии </w:t>
            </w:r>
          </w:p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№ 00.0046-01ПЗ</w:t>
            </w:r>
          </w:p>
        </w:tc>
      </w:tr>
      <w:tr w:rsidR="00E13A8E" w:rsidRPr="00E13A8E" w:rsidTr="00D14397">
        <w:trPr>
          <w:trHeight w:val="9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"Трамвайное управление"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</w:t>
            </w:r>
          </w:p>
        </w:tc>
        <w:tc>
          <w:tcPr>
            <w:tcW w:w="5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60.21.21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  <w:proofErr w:type="spellEnd"/>
          </w:p>
        </w:tc>
        <w:tc>
          <w:tcPr>
            <w:tcW w:w="5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трамвайной линии </w:t>
            </w:r>
          </w:p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8E" w:rsidRPr="00E13A8E" w:rsidTr="00BF70DA">
        <w:trPr>
          <w:trHeight w:val="124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 &amp;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 жителей густонаселенных восточного и юго-восточного районов беспересадочной доставкой в промышленные районы города, улучшит экологическую обстановку, дополнительные рабочие места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транспорта и связи Администрации городского округа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14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2015 -201</w:t>
            </w:r>
            <w:r w:rsidR="00146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 млн. руб.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11,2км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A8E" w:rsidRPr="00E13A8E" w:rsidTr="00D14397">
        <w:trPr>
          <w:trHeight w:val="19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уровней)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 млн. руб.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инвестиционного проекта: Число созданных рабочих мест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BF70DA" w:rsidRPr="00E94EC8" w:rsidRDefault="00BF70DA" w:rsidP="00BF70DA">
      <w:pPr>
        <w:rPr>
          <w:color w:val="FF000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329"/>
        <w:gridCol w:w="1236"/>
        <w:gridCol w:w="4292"/>
      </w:tblGrid>
      <w:tr w:rsidR="00E94EC8" w:rsidRPr="00E94EC8" w:rsidTr="00D14397">
        <w:trPr>
          <w:trHeight w:val="31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0DA" w:rsidRPr="00E217E9" w:rsidRDefault="00BF70DA" w:rsidP="000C5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2.1</w:t>
            </w:r>
            <w:r w:rsidR="000C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94EC8" w:rsidRPr="00E94EC8" w:rsidTr="00D14397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E94EC8" w:rsidTr="00D14397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 "Транспорт"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E94EC8" w:rsidTr="00D14397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организации дорожного движения на территории городского округа город Салават Республики Башкортостан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</w:t>
            </w:r>
          </w:p>
        </w:tc>
      </w:tr>
      <w:tr w:rsidR="00E94EC8" w:rsidRPr="00E94EC8" w:rsidTr="00D14397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дорог общего назначения, определение 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неоходимого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дорожных 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</w:t>
            </w:r>
            <w:proofErr w:type="gram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ешеходных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переходов, проведение экспертизы путепроводов</w:t>
            </w:r>
          </w:p>
        </w:tc>
      </w:tr>
      <w:tr w:rsidR="00E94EC8" w:rsidRPr="00E94EC8" w:rsidTr="00BF70DA">
        <w:trPr>
          <w:trHeight w:val="1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автодорог общего назначения в соответствие с ГОСТ </w:t>
            </w:r>
            <w:proofErr w:type="gram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50597-93 "Требование к эксплуатационному состоянию, допустимому по условиям обеспечения безопасности дорожного движения"</w:t>
            </w:r>
          </w:p>
        </w:tc>
      </w:tr>
      <w:tr w:rsidR="00E94EC8" w:rsidRPr="00E94EC8" w:rsidTr="00D14397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город Салават Республики Башкортостан, выбор подрядной организации через конкурс.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E217E9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E217E9" w:rsidP="00BF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эффективности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70DA" w:rsidRPr="00E94EC8" w:rsidRDefault="00BF70DA" w:rsidP="00BF70DA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F70DA" w:rsidRPr="00E94EC8" w:rsidRDefault="00BF70DA" w:rsidP="00BF70DA">
      <w:pPr>
        <w:jc w:val="right"/>
        <w:rPr>
          <w:color w:val="FF0000"/>
        </w:rPr>
      </w:pPr>
    </w:p>
    <w:p w:rsidR="00BF70DA" w:rsidRPr="00E217E9" w:rsidRDefault="00BF70DA" w:rsidP="00BF70DA">
      <w:pPr>
        <w:jc w:val="right"/>
      </w:pPr>
    </w:p>
    <w:p w:rsidR="00BF70DA" w:rsidRPr="00E217E9" w:rsidRDefault="00BF70DA" w:rsidP="00BF70DA">
      <w:pPr>
        <w:jc w:val="right"/>
        <w:rPr>
          <w:rFonts w:ascii="Times New Roman" w:hAnsi="Times New Roman" w:cs="Times New Roman"/>
          <w:sz w:val="28"/>
          <w:szCs w:val="28"/>
        </w:rPr>
      </w:pPr>
      <w:r w:rsidRPr="00E217E9">
        <w:rPr>
          <w:rFonts w:ascii="Times New Roman" w:hAnsi="Times New Roman" w:cs="Times New Roman"/>
          <w:sz w:val="28"/>
          <w:szCs w:val="28"/>
        </w:rPr>
        <w:t>Приложение 2.</w:t>
      </w:r>
      <w:r w:rsidR="000C57EC">
        <w:rPr>
          <w:rFonts w:ascii="Times New Roman" w:hAnsi="Times New Roman" w:cs="Times New Roman"/>
          <w:sz w:val="28"/>
          <w:szCs w:val="28"/>
        </w:rPr>
        <w:t>19</w:t>
      </w:r>
    </w:p>
    <w:p w:rsidR="00BF70DA" w:rsidRPr="00E217E9" w:rsidRDefault="00BF70DA" w:rsidP="00BF70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17E9">
        <w:rPr>
          <w:rFonts w:ascii="Times New Roman" w:hAnsi="Times New Roman" w:cs="Times New Roman"/>
          <w:sz w:val="24"/>
          <w:szCs w:val="24"/>
        </w:rPr>
        <w:t>Паспорт инвестиционного проекта</w:t>
      </w:r>
    </w:p>
    <w:p w:rsidR="00BF70DA" w:rsidRPr="00E217E9" w:rsidRDefault="00BF70DA" w:rsidP="00BF70DA">
      <w:pPr>
        <w:spacing w:after="0" w:line="240" w:lineRule="auto"/>
        <w:contextualSpacing/>
        <w:jc w:val="center"/>
        <w:rPr>
          <w:sz w:val="24"/>
          <w:szCs w:val="24"/>
        </w:rPr>
      </w:pPr>
      <w:r w:rsidRPr="00E217E9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E217E9">
        <w:rPr>
          <w:rFonts w:ascii="Times New Roman" w:hAnsi="Times New Roman" w:cs="Times New Roman"/>
          <w:sz w:val="24"/>
          <w:szCs w:val="24"/>
        </w:rPr>
        <w:t>Башстроймаркет</w:t>
      </w:r>
      <w:proofErr w:type="spellEnd"/>
      <w:r w:rsidRPr="00E217E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5528"/>
      </w:tblGrid>
      <w:tr w:rsidR="00E217E9" w:rsidRPr="00E217E9" w:rsidTr="00D143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217E9" w:rsidRPr="00E217E9" w:rsidTr="00D14397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</w:t>
            </w:r>
            <w:proofErr w:type="gram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картофелехранилища с производством, предназначенного для глубокой промышленной переработки</w:t>
            </w:r>
          </w:p>
        </w:tc>
      </w:tr>
      <w:tr w:rsidR="00E217E9" w:rsidRPr="00E217E9" w:rsidTr="00D14397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Башстроймаркет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частная форма собственности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56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78EB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</w:tr>
      <w:tr w:rsidR="00E217E9" w:rsidRPr="00E217E9" w:rsidTr="005678EB">
        <w:trPr>
          <w:trHeight w:val="9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56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овощ</w:t>
            </w:r>
            <w:proofErr w:type="gram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картофелехранилища с производством, предназначенного для глубокой промышленной переработки </w:t>
            </w:r>
          </w:p>
        </w:tc>
      </w:tr>
      <w:tr w:rsidR="00E217E9" w:rsidRPr="00E217E9" w:rsidTr="005678EB">
        <w:trPr>
          <w:trHeight w:val="19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56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и овощи, упакованные в полиэтиленовый пакет, сетку-рукав и так называемую «кэрри 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фреш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переработк</w:t>
            </w:r>
            <w:r w:rsidR="005678EB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нулевы</w:t>
            </w:r>
            <w:r w:rsidR="005678EB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</w:t>
            </w:r>
            <w:r w:rsidR="005678EB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ы, 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</w:t>
            </w:r>
            <w:r w:rsidR="005678EB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хлопья, замороженный картофель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фри, овощи, паллеты, крахмал либо просто очищенный картофель, мезга для птицы и скота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Башстроймаркет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5678EB" w:rsidP="00E2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217E9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70DA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тонн в год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78EB" w:rsidRPr="00E217E9" w:rsidRDefault="005678EB" w:rsidP="0056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F70DA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 тонн 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 и реализации </w:t>
            </w:r>
          </w:p>
          <w:p w:rsidR="00BF70DA" w:rsidRPr="00E217E9" w:rsidRDefault="005678EB" w:rsidP="0056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картофеля</w:t>
            </w:r>
            <w:r w:rsidR="00BF70DA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год,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  <w:r w:rsidR="00BF70DA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 прибыли в год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хранению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человек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человек</w:t>
            </w:r>
          </w:p>
        </w:tc>
      </w:tr>
    </w:tbl>
    <w:p w:rsidR="00714306" w:rsidRPr="00E94EC8" w:rsidRDefault="00714306">
      <w:pPr>
        <w:rPr>
          <w:color w:val="FF0000"/>
        </w:rPr>
      </w:pPr>
    </w:p>
    <w:p w:rsidR="00BF70DA" w:rsidRPr="00E94EC8" w:rsidRDefault="00BF70DA" w:rsidP="00BF70DA">
      <w:pPr>
        <w:jc w:val="right"/>
        <w:rPr>
          <w:rFonts w:ascii="Times New Roman" w:hAnsi="Times New Roman" w:cs="Times New Roman"/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>Приложение 2.</w:t>
      </w:r>
      <w:r w:rsidR="00404A56">
        <w:rPr>
          <w:rFonts w:ascii="Times New Roman" w:hAnsi="Times New Roman" w:cs="Times New Roman"/>
          <w:sz w:val="24"/>
          <w:szCs w:val="24"/>
        </w:rPr>
        <w:t>2</w:t>
      </w:r>
      <w:r w:rsidR="000C57EC">
        <w:rPr>
          <w:rFonts w:ascii="Times New Roman" w:hAnsi="Times New Roman" w:cs="Times New Roman"/>
          <w:sz w:val="24"/>
          <w:szCs w:val="24"/>
        </w:rPr>
        <w:t>0</w:t>
      </w:r>
    </w:p>
    <w:p w:rsidR="00BF70DA" w:rsidRPr="00E94EC8" w:rsidRDefault="00BF70DA" w:rsidP="00BF70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>Паспорт инвестиционного проекта</w:t>
      </w:r>
    </w:p>
    <w:p w:rsidR="00BF70DA" w:rsidRPr="00E94EC8" w:rsidRDefault="00BF70DA" w:rsidP="00BF70DA">
      <w:pPr>
        <w:spacing w:after="0" w:line="240" w:lineRule="auto"/>
        <w:contextualSpacing/>
        <w:jc w:val="center"/>
        <w:rPr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 xml:space="preserve"> </w:t>
      </w:r>
      <w:r w:rsidR="0005707F" w:rsidRPr="00E94EC8">
        <w:rPr>
          <w:rFonts w:ascii="Times New Roman" w:hAnsi="Times New Roman" w:cs="Times New Roman"/>
          <w:sz w:val="24"/>
          <w:szCs w:val="24"/>
        </w:rPr>
        <w:t xml:space="preserve">ИП Галин Спартак </w:t>
      </w:r>
      <w:proofErr w:type="spellStart"/>
      <w:r w:rsidR="0005707F" w:rsidRPr="00E94EC8">
        <w:rPr>
          <w:rFonts w:ascii="Times New Roman" w:hAnsi="Times New Roman" w:cs="Times New Roman"/>
          <w:sz w:val="24"/>
          <w:szCs w:val="24"/>
        </w:rPr>
        <w:t>Фаритович</w:t>
      </w:r>
      <w:proofErr w:type="spellEnd"/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81"/>
        <w:gridCol w:w="3389"/>
        <w:gridCol w:w="5528"/>
      </w:tblGrid>
      <w:tr w:rsidR="00E94EC8" w:rsidRPr="00E94EC8" w:rsidTr="00D1439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цеха по производству кровельных материалов</w:t>
            </w:r>
          </w:p>
        </w:tc>
      </w:tr>
      <w:tr w:rsidR="00E94EC8" w:rsidRPr="00E94EC8" w:rsidTr="00D14397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Галин Спартак </w:t>
            </w:r>
            <w:proofErr w:type="spell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tabs>
                <w:tab w:val="left" w:pos="15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28.1</w:t>
            </w:r>
          </w:p>
        </w:tc>
      </w:tr>
      <w:tr w:rsidR="00E94EC8" w:rsidRPr="00E94EC8" w:rsidTr="00D14397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 здания под цех, закупка оборудования для металлопроката</w:t>
            </w:r>
          </w:p>
        </w:tc>
      </w:tr>
      <w:tr w:rsidR="00E94EC8" w:rsidRPr="00E94EC8" w:rsidTr="00D14397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населения в кровельных материалах для физических и юридических лиц</w:t>
            </w:r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Галин </w:t>
            </w:r>
            <w:proofErr w:type="gram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Ф.</w:t>
            </w:r>
            <w:proofErr w:type="gramEnd"/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 годы</w:t>
            </w:r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млн. руб.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120 000 кв. м,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24 млн. руб.,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1,9 млн. руб., 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– 100 тыс. руб.,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– 100 тыс. руб.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8-10 человек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6-8 человек</w:t>
            </w:r>
          </w:p>
        </w:tc>
      </w:tr>
    </w:tbl>
    <w:p w:rsidR="00A62156" w:rsidRDefault="00A62156" w:rsidP="00DE41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4129" w:rsidRPr="00E94EC8" w:rsidRDefault="00DE4129" w:rsidP="00DE4129">
      <w:pPr>
        <w:jc w:val="right"/>
        <w:rPr>
          <w:rFonts w:ascii="Times New Roman" w:hAnsi="Times New Roman" w:cs="Times New Roman"/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>Приложение 2.</w:t>
      </w:r>
      <w:r w:rsidR="00404A56">
        <w:rPr>
          <w:rFonts w:ascii="Times New Roman" w:hAnsi="Times New Roman" w:cs="Times New Roman"/>
          <w:sz w:val="24"/>
          <w:szCs w:val="24"/>
        </w:rPr>
        <w:t>2</w:t>
      </w:r>
      <w:r w:rsidR="000C57EC">
        <w:rPr>
          <w:rFonts w:ascii="Times New Roman" w:hAnsi="Times New Roman" w:cs="Times New Roman"/>
          <w:sz w:val="24"/>
          <w:szCs w:val="24"/>
        </w:rPr>
        <w:t>1</w:t>
      </w:r>
    </w:p>
    <w:p w:rsidR="00DE4129" w:rsidRPr="00E94EC8" w:rsidRDefault="00DE4129" w:rsidP="00DE4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>Паспорт инвестиционного проекта</w:t>
      </w:r>
    </w:p>
    <w:p w:rsidR="00DE4129" w:rsidRPr="00E94EC8" w:rsidRDefault="005678EB" w:rsidP="00DE4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>ООО</w:t>
      </w:r>
      <w:r w:rsidR="00DE4129" w:rsidRPr="00E94EC8">
        <w:rPr>
          <w:rFonts w:ascii="Times New Roman" w:hAnsi="Times New Roman" w:cs="Times New Roman"/>
          <w:sz w:val="24"/>
          <w:szCs w:val="24"/>
        </w:rPr>
        <w:t xml:space="preserve"> </w:t>
      </w:r>
      <w:r w:rsidRPr="00E94EC8">
        <w:rPr>
          <w:rFonts w:ascii="Times New Roman" w:hAnsi="Times New Roman" w:cs="Times New Roman"/>
          <w:sz w:val="24"/>
          <w:szCs w:val="24"/>
        </w:rPr>
        <w:t>ПКФ</w:t>
      </w:r>
      <w:r w:rsidR="00DE4129" w:rsidRPr="00E94EC8">
        <w:rPr>
          <w:rFonts w:ascii="Times New Roman" w:hAnsi="Times New Roman" w:cs="Times New Roman"/>
          <w:sz w:val="24"/>
          <w:szCs w:val="24"/>
        </w:rPr>
        <w:t xml:space="preserve"> «</w:t>
      </w:r>
      <w:r w:rsidRPr="00E94EC8">
        <w:rPr>
          <w:rFonts w:ascii="Times New Roman" w:hAnsi="Times New Roman" w:cs="Times New Roman"/>
          <w:sz w:val="24"/>
          <w:szCs w:val="24"/>
        </w:rPr>
        <w:t>Актау</w:t>
      </w:r>
      <w:r w:rsidR="00DE4129" w:rsidRPr="00E94EC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827"/>
        <w:gridCol w:w="5103"/>
      </w:tblGrid>
      <w:tr w:rsidR="00E94EC8" w:rsidRPr="00E94EC8" w:rsidTr="00D143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цеха с гаражом под торгово-выставочный комплекс</w:t>
            </w:r>
          </w:p>
        </w:tc>
      </w:tr>
      <w:tr w:rsidR="00E94EC8" w:rsidRPr="00E94EC8" w:rsidTr="00D14397">
        <w:trPr>
          <w:trHeight w:val="13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4B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"Актау", 453260, Республика Башкортостан,</w:t>
            </w:r>
            <w:r w:rsidR="003D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Салават, ул. Ленина, 24 "а", телефон: (3476) 35-42-30, факс: (3476) 35-40-14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70.20.2</w:t>
            </w:r>
          </w:p>
        </w:tc>
      </w:tr>
      <w:tr w:rsidR="00E94EC8" w:rsidRPr="00E94EC8" w:rsidTr="003D3A4B">
        <w:trPr>
          <w:trHeight w:val="15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торговли продовольственными, непродовольственными, строительными товарами в торгово-сервисном комплексе площадью 4860 кв. м.</w:t>
            </w:r>
          </w:p>
        </w:tc>
      </w:tr>
      <w:tr w:rsidR="00E94EC8" w:rsidRPr="00E94EC8" w:rsidTr="00D14397">
        <w:trPr>
          <w:trHeight w:val="7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ассортимента товаров народного потребления и видов услуг</w:t>
            </w:r>
          </w:p>
        </w:tc>
      </w:tr>
      <w:tr w:rsidR="00E94EC8" w:rsidRPr="00E94EC8" w:rsidTr="003D3A4B">
        <w:trPr>
          <w:trHeight w:val="11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Заказчик, застройщик  ООО ПКФ "Актау", ООО "ДИАС-М"                                                                  Инвесторы: ООО «Первомайский»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E9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E94EC8"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E9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94EC8"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Товарооборот более 200 млн. рублей в год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E94EC8" w:rsidRPr="00E94EC8" w:rsidTr="00D14397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налогов в бюджет более 20 млн. рублей в год 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</w:tbl>
    <w:p w:rsidR="005678EB" w:rsidRPr="00E94EC8" w:rsidRDefault="005678EB" w:rsidP="00404A56">
      <w:pPr>
        <w:spacing w:after="0" w:line="240" w:lineRule="auto"/>
        <w:contextualSpacing/>
        <w:jc w:val="center"/>
        <w:rPr>
          <w:color w:val="FF0000"/>
          <w:sz w:val="24"/>
          <w:szCs w:val="24"/>
        </w:rPr>
      </w:pPr>
    </w:p>
    <w:sectPr w:rsidR="005678EB" w:rsidRPr="00E9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E9"/>
    <w:rsid w:val="0004253F"/>
    <w:rsid w:val="0005707F"/>
    <w:rsid w:val="000B5E34"/>
    <w:rsid w:val="000C57EC"/>
    <w:rsid w:val="0013698C"/>
    <w:rsid w:val="00146154"/>
    <w:rsid w:val="001769EC"/>
    <w:rsid w:val="001B5123"/>
    <w:rsid w:val="001F51B0"/>
    <w:rsid w:val="002555E2"/>
    <w:rsid w:val="00270B4C"/>
    <w:rsid w:val="00314C18"/>
    <w:rsid w:val="00321878"/>
    <w:rsid w:val="003D3A4B"/>
    <w:rsid w:val="003D7C04"/>
    <w:rsid w:val="00404A56"/>
    <w:rsid w:val="00415E3F"/>
    <w:rsid w:val="00456568"/>
    <w:rsid w:val="0051586E"/>
    <w:rsid w:val="005678EB"/>
    <w:rsid w:val="005A31E3"/>
    <w:rsid w:val="006D7730"/>
    <w:rsid w:val="00714306"/>
    <w:rsid w:val="00805576"/>
    <w:rsid w:val="00843744"/>
    <w:rsid w:val="008B11B8"/>
    <w:rsid w:val="00926C3F"/>
    <w:rsid w:val="009E49D9"/>
    <w:rsid w:val="00A62156"/>
    <w:rsid w:val="00AE4E11"/>
    <w:rsid w:val="00BE0AE9"/>
    <w:rsid w:val="00BF70DA"/>
    <w:rsid w:val="00D14397"/>
    <w:rsid w:val="00D176D9"/>
    <w:rsid w:val="00D200FB"/>
    <w:rsid w:val="00D306B1"/>
    <w:rsid w:val="00D70A58"/>
    <w:rsid w:val="00DE4129"/>
    <w:rsid w:val="00E13A8E"/>
    <w:rsid w:val="00E217E9"/>
    <w:rsid w:val="00E94EC8"/>
    <w:rsid w:val="00EB19E0"/>
    <w:rsid w:val="00ED00C5"/>
    <w:rsid w:val="00F733C7"/>
    <w:rsid w:val="00F90B9A"/>
    <w:rsid w:val="00FB300D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848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31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6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5796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015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1165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9969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178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328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868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6250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2196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40103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6114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54506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936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9635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8784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61206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974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3064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7091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64666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5403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29724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1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9845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1561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9822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0604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519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39612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58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6527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9813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95900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62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6537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323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0870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0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378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5629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8180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3779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3117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4559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D31E4-D8AD-42C1-AADE-2031D1F3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24</Pages>
  <Words>5817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Наталья Михайловна</dc:creator>
  <cp:keywords/>
  <dc:description/>
  <cp:lastModifiedBy>Тарасова Наталья Михайловна</cp:lastModifiedBy>
  <cp:revision>45</cp:revision>
  <cp:lastPrinted>2015-12-04T05:28:00Z</cp:lastPrinted>
  <dcterms:created xsi:type="dcterms:W3CDTF">2015-10-30T07:10:00Z</dcterms:created>
  <dcterms:modified xsi:type="dcterms:W3CDTF">2016-12-07T05:33:00Z</dcterms:modified>
</cp:coreProperties>
</file>