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97" w:rsidRDefault="00FD7737" w:rsidP="00AB2A11">
      <w:pPr>
        <w:spacing w:after="0" w:line="240" w:lineRule="auto"/>
        <w:ind w:left="-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B2A11" w:rsidRDefault="00AB2A11" w:rsidP="00AB2A11">
      <w:pPr>
        <w:spacing w:after="0" w:line="240" w:lineRule="auto"/>
        <w:ind w:left="-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городского округа </w:t>
      </w:r>
    </w:p>
    <w:p w:rsidR="00AB2A11" w:rsidRDefault="00AB2A11" w:rsidP="00AB2A11">
      <w:pPr>
        <w:spacing w:after="0" w:line="240" w:lineRule="auto"/>
        <w:ind w:left="-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Салават </w:t>
      </w:r>
    </w:p>
    <w:p w:rsidR="00AB2A11" w:rsidRDefault="00AB2A11" w:rsidP="00AB2A11">
      <w:pPr>
        <w:spacing w:after="0" w:line="240" w:lineRule="auto"/>
        <w:ind w:left="-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00231F" w:rsidRDefault="0000231F" w:rsidP="00AB2A11">
      <w:pPr>
        <w:spacing w:after="0" w:line="240" w:lineRule="auto"/>
        <w:ind w:left="-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 2016 г. № ________</w:t>
      </w:r>
    </w:p>
    <w:p w:rsidR="00AB2A11" w:rsidRDefault="00AB2A11" w:rsidP="00AB2A11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</w:p>
    <w:p w:rsidR="001C2D15" w:rsidRDefault="00004F7D" w:rsidP="002D06C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1">
        <w:rPr>
          <w:rFonts w:ascii="Times New Roman" w:hAnsi="Times New Roman" w:cs="Times New Roman"/>
          <w:b/>
          <w:sz w:val="28"/>
          <w:szCs w:val="28"/>
        </w:rPr>
        <w:t>О</w:t>
      </w:r>
      <w:r w:rsidR="00F44C24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A61549">
        <w:rPr>
          <w:rFonts w:ascii="Times New Roman" w:hAnsi="Times New Roman" w:cs="Times New Roman"/>
          <w:b/>
          <w:sz w:val="28"/>
          <w:szCs w:val="28"/>
        </w:rPr>
        <w:t xml:space="preserve"> мер по противодействию </w:t>
      </w:r>
      <w:r w:rsidR="00D830DB">
        <w:rPr>
          <w:rFonts w:ascii="Times New Roman" w:hAnsi="Times New Roman" w:cs="Times New Roman"/>
          <w:b/>
          <w:sz w:val="28"/>
          <w:szCs w:val="28"/>
        </w:rPr>
        <w:t xml:space="preserve">коррупции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FD7737" w:rsidRDefault="006F1336" w:rsidP="002D06C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1">
        <w:rPr>
          <w:rFonts w:ascii="Times New Roman" w:hAnsi="Times New Roman" w:cs="Times New Roman"/>
          <w:b/>
          <w:sz w:val="28"/>
          <w:szCs w:val="28"/>
        </w:rPr>
        <w:t xml:space="preserve">городском 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>округе город Салават Республики Башкортостан</w:t>
      </w:r>
      <w:r w:rsidR="00FD7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878">
        <w:rPr>
          <w:rFonts w:ascii="Times New Roman" w:hAnsi="Times New Roman" w:cs="Times New Roman"/>
          <w:b/>
          <w:sz w:val="28"/>
          <w:szCs w:val="28"/>
        </w:rPr>
        <w:t>в 2016</w:t>
      </w:r>
      <w:r w:rsidR="0000231F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bookmarkStart w:id="0" w:name="_GoBack"/>
      <w:bookmarkEnd w:id="0"/>
    </w:p>
    <w:p w:rsidR="00260A31" w:rsidRPr="00071534" w:rsidRDefault="00AD0878" w:rsidP="001C2D1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71534">
        <w:rPr>
          <w:rFonts w:ascii="Times New Roman" w:hAnsi="Times New Roman" w:cs="Times New Roman"/>
          <w:sz w:val="28"/>
          <w:szCs w:val="28"/>
        </w:rPr>
        <w:t xml:space="preserve">Антикоррупционная деятельность </w:t>
      </w:r>
      <w:r w:rsidR="00BE04D2">
        <w:rPr>
          <w:rFonts w:ascii="Times New Roman" w:hAnsi="Times New Roman" w:cs="Times New Roman"/>
          <w:sz w:val="28"/>
          <w:szCs w:val="28"/>
        </w:rPr>
        <w:t>в городском округе</w:t>
      </w:r>
      <w:r w:rsidRPr="00071534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BE04D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 w:rsidR="00EE104C" w:rsidRPr="00071534">
        <w:rPr>
          <w:rFonts w:ascii="Times New Roman" w:hAnsi="Times New Roman" w:cs="Times New Roman"/>
          <w:sz w:val="28"/>
          <w:szCs w:val="28"/>
        </w:rPr>
        <w:t xml:space="preserve"> </w:t>
      </w:r>
      <w:r w:rsidRPr="00071534">
        <w:rPr>
          <w:rFonts w:ascii="Times New Roman" w:hAnsi="Times New Roman" w:cs="Times New Roman"/>
          <w:sz w:val="28"/>
          <w:szCs w:val="28"/>
        </w:rPr>
        <w:t xml:space="preserve">в 2016 </w:t>
      </w:r>
      <w:r w:rsidR="00EE104C" w:rsidRPr="00071534">
        <w:rPr>
          <w:rFonts w:ascii="Times New Roman" w:hAnsi="Times New Roman" w:cs="Times New Roman"/>
          <w:sz w:val="28"/>
          <w:szCs w:val="28"/>
        </w:rPr>
        <w:t>году развивалась в соответствии</w:t>
      </w:r>
      <w:r w:rsidR="00D830DB" w:rsidRPr="00071534">
        <w:rPr>
          <w:rFonts w:ascii="Times New Roman" w:hAnsi="Times New Roman" w:cs="Times New Roman"/>
          <w:sz w:val="28"/>
          <w:szCs w:val="28"/>
        </w:rPr>
        <w:t xml:space="preserve"> </w:t>
      </w:r>
      <w:r w:rsidR="00EE104C" w:rsidRPr="00071534">
        <w:rPr>
          <w:rFonts w:ascii="Times New Roman" w:hAnsi="Times New Roman" w:cs="Times New Roman"/>
          <w:sz w:val="28"/>
          <w:szCs w:val="28"/>
        </w:rPr>
        <w:t>с муниц</w:t>
      </w:r>
      <w:r w:rsidR="00EE1DF0" w:rsidRPr="00071534">
        <w:rPr>
          <w:rFonts w:ascii="Times New Roman" w:hAnsi="Times New Roman" w:cs="Times New Roman"/>
          <w:sz w:val="28"/>
          <w:szCs w:val="28"/>
        </w:rPr>
        <w:t>ипальной программой «Безопасная</w:t>
      </w:r>
      <w:r w:rsidR="00EE104C" w:rsidRPr="00071534">
        <w:rPr>
          <w:rFonts w:ascii="Times New Roman" w:hAnsi="Times New Roman" w:cs="Times New Roman"/>
          <w:sz w:val="28"/>
          <w:szCs w:val="28"/>
        </w:rPr>
        <w:t xml:space="preserve"> среда», утвержденной</w:t>
      </w:r>
      <w:r w:rsidR="00D830DB" w:rsidRPr="0007153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EE104C" w:rsidRPr="00071534">
        <w:rPr>
          <w:rFonts w:ascii="Times New Roman" w:hAnsi="Times New Roman" w:cs="Times New Roman"/>
          <w:sz w:val="28"/>
          <w:szCs w:val="28"/>
        </w:rPr>
        <w:t xml:space="preserve">от 13 декабря 2013 года № 2441 </w:t>
      </w:r>
      <w:r w:rsidR="00325FE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E104C" w:rsidRPr="00071534">
        <w:rPr>
          <w:rFonts w:ascii="Times New Roman" w:hAnsi="Times New Roman" w:cs="Times New Roman"/>
          <w:sz w:val="28"/>
          <w:szCs w:val="28"/>
        </w:rPr>
        <w:t xml:space="preserve"> (с изменениями от 28 апреля 2014 г., 30 мая 2014 г. № 1101-п, 13 августа 2015, 16 сентября 2016 № 2462-п). В настоящее время - в соответствии с планом работы Администрации по противодействию коррупции на сентябрь – декабрь 2016 года», утвержденным распоряжением Администрации от 14 сентября 2016 г. № 325-р. </w:t>
      </w:r>
    </w:p>
    <w:p w:rsidR="002949DD" w:rsidRPr="00071534" w:rsidRDefault="003A5821" w:rsidP="001C2D15">
      <w:pPr>
        <w:spacing w:after="0" w:line="240" w:lineRule="auto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1534">
        <w:rPr>
          <w:rFonts w:ascii="Times New Roman" w:hAnsi="Times New Roman" w:cs="Times New Roman"/>
          <w:sz w:val="28"/>
          <w:szCs w:val="28"/>
        </w:rPr>
        <w:t>С целью обеспечения взаимодействия органов муниципального самоуправления городского округа город Салават Республики Башкортостан, правоохранительных органов, территориальных органов федеральных органов исполнительной власти в процессе реализации антикоррупционной политики в городском округе, оказания содействия Администрации городского округа в реализации полномочий в области противодействия коррупции, привлечения к деятельности по противодействию коррупции представителей гражданского общества с 2008 года в городском округе действует антикоррупционная комиссия. Организация работы комиссии осуществляется в соответствии с Положением об антикоррупционной комиссии городского ок</w:t>
      </w:r>
      <w:r w:rsidR="00260A31" w:rsidRPr="00071534">
        <w:rPr>
          <w:rFonts w:ascii="Times New Roman" w:hAnsi="Times New Roman" w:cs="Times New Roman"/>
          <w:sz w:val="28"/>
          <w:szCs w:val="28"/>
        </w:rPr>
        <w:t>руга, утвержденным постановления</w:t>
      </w:r>
      <w:r w:rsidRPr="00071534">
        <w:rPr>
          <w:rFonts w:ascii="Times New Roman" w:hAnsi="Times New Roman" w:cs="Times New Roman"/>
          <w:sz w:val="28"/>
          <w:szCs w:val="28"/>
        </w:rPr>
        <w:t>м</w:t>
      </w:r>
      <w:r w:rsidR="00260A31" w:rsidRPr="00071534">
        <w:rPr>
          <w:rFonts w:ascii="Times New Roman" w:hAnsi="Times New Roman" w:cs="Times New Roman"/>
          <w:sz w:val="28"/>
          <w:szCs w:val="28"/>
        </w:rPr>
        <w:t>и</w:t>
      </w:r>
      <w:r w:rsidRPr="00071534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260A31" w:rsidRPr="00071534">
        <w:rPr>
          <w:rFonts w:ascii="Times New Roman" w:hAnsi="Times New Roman" w:cs="Times New Roman"/>
          <w:sz w:val="28"/>
          <w:szCs w:val="28"/>
        </w:rPr>
        <w:t>истрации от 27.08.2008 № 8/1450, от 18.08.2016 № 2199-п.</w:t>
      </w:r>
    </w:p>
    <w:p w:rsidR="009733E4" w:rsidRPr="00071534" w:rsidRDefault="00260A31" w:rsidP="001C2D15">
      <w:pPr>
        <w:pStyle w:val="a3"/>
        <w:tabs>
          <w:tab w:val="left" w:pos="567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71534">
        <w:rPr>
          <w:rFonts w:ascii="Times New Roman" w:hAnsi="Times New Roman" w:cs="Times New Roman"/>
          <w:sz w:val="28"/>
          <w:szCs w:val="28"/>
        </w:rPr>
        <w:t>За отчетный период проведено 3 заседания</w:t>
      </w:r>
      <w:r w:rsidR="00C81866" w:rsidRPr="00071534">
        <w:rPr>
          <w:rFonts w:ascii="Times New Roman" w:hAnsi="Times New Roman" w:cs="Times New Roman"/>
          <w:sz w:val="28"/>
          <w:szCs w:val="28"/>
        </w:rPr>
        <w:t xml:space="preserve"> антикоррупционной комиссии, на которы</w:t>
      </w:r>
      <w:r w:rsidR="009733E4" w:rsidRPr="00071534">
        <w:rPr>
          <w:rFonts w:ascii="Times New Roman" w:hAnsi="Times New Roman" w:cs="Times New Roman"/>
          <w:sz w:val="28"/>
          <w:szCs w:val="28"/>
        </w:rPr>
        <w:t>х рассматривались</w:t>
      </w:r>
      <w:r w:rsidR="00EE1DF0" w:rsidRPr="00071534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9733E4" w:rsidRPr="00071534">
        <w:rPr>
          <w:rFonts w:ascii="Times New Roman" w:hAnsi="Times New Roman" w:cs="Times New Roman"/>
          <w:sz w:val="28"/>
          <w:szCs w:val="28"/>
        </w:rPr>
        <w:t xml:space="preserve">организации работы по противодействию коррупции </w:t>
      </w:r>
      <w:r w:rsidR="00095965" w:rsidRPr="00071534">
        <w:rPr>
          <w:rFonts w:ascii="Times New Roman" w:hAnsi="Times New Roman" w:cs="Times New Roman"/>
          <w:sz w:val="28"/>
          <w:szCs w:val="28"/>
        </w:rPr>
        <w:t>в городском округе</w:t>
      </w:r>
      <w:r w:rsidR="009733E4" w:rsidRPr="00071534">
        <w:rPr>
          <w:rFonts w:ascii="Times New Roman" w:hAnsi="Times New Roman" w:cs="Times New Roman"/>
          <w:sz w:val="28"/>
          <w:szCs w:val="28"/>
        </w:rPr>
        <w:t xml:space="preserve">, </w:t>
      </w:r>
      <w:r w:rsidR="00327634">
        <w:rPr>
          <w:rFonts w:ascii="Times New Roman" w:hAnsi="Times New Roman" w:cs="Times New Roman"/>
          <w:bCs/>
          <w:iCs/>
          <w:sz w:val="28"/>
          <w:szCs w:val="28"/>
        </w:rPr>
        <w:t>по обращениям</w:t>
      </w:r>
      <w:r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Администрации в органы прокуратуры и следственные органы</w:t>
      </w:r>
      <w:r w:rsidR="00EE1DF0" w:rsidRPr="00071534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E1DF0" w:rsidRPr="00071534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071534">
        <w:rPr>
          <w:rFonts w:ascii="Times New Roman" w:hAnsi="Times New Roman" w:cs="Times New Roman"/>
          <w:bCs/>
          <w:iCs/>
          <w:sz w:val="28"/>
          <w:szCs w:val="28"/>
        </w:rPr>
        <w:t>езультаты внутренних проверок Администрации по выявлению нарушений антикоррупционного законодательства</w:t>
      </w:r>
      <w:r w:rsidR="008F0473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D30A29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использования бюджетных средств,</w:t>
      </w:r>
      <w:r w:rsidR="004B21D9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17BBB" w:rsidRPr="00071534">
        <w:rPr>
          <w:rFonts w:ascii="Times New Roman" w:hAnsi="Times New Roman" w:cs="Times New Roman"/>
          <w:sz w:val="28"/>
          <w:szCs w:val="28"/>
        </w:rPr>
        <w:t>размещения в СМИ материалов, раскрывающих содержание принимаемых в городском округе мер по противодействию коррупции</w:t>
      </w:r>
      <w:r w:rsidR="00327634">
        <w:rPr>
          <w:rFonts w:ascii="Times New Roman" w:hAnsi="Times New Roman" w:cs="Times New Roman"/>
          <w:sz w:val="28"/>
          <w:szCs w:val="28"/>
        </w:rPr>
        <w:t>,</w:t>
      </w:r>
      <w:r w:rsidR="00817BBB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F0473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отчеты о работе по противодействию коррупции </w:t>
      </w:r>
      <w:r w:rsidR="004B21D9" w:rsidRPr="00071534">
        <w:rPr>
          <w:rFonts w:ascii="Times New Roman" w:hAnsi="Times New Roman" w:cs="Times New Roman"/>
          <w:sz w:val="28"/>
          <w:szCs w:val="28"/>
        </w:rPr>
        <w:t>прокуратуры</w:t>
      </w:r>
      <w:r w:rsidR="008F0473" w:rsidRPr="00071534">
        <w:rPr>
          <w:rFonts w:ascii="Times New Roman" w:hAnsi="Times New Roman" w:cs="Times New Roman"/>
          <w:sz w:val="28"/>
          <w:szCs w:val="28"/>
        </w:rPr>
        <w:t xml:space="preserve"> г. Салавата</w:t>
      </w:r>
      <w:r w:rsidR="004B21D9" w:rsidRPr="00071534">
        <w:rPr>
          <w:rFonts w:ascii="Times New Roman" w:hAnsi="Times New Roman" w:cs="Times New Roman"/>
          <w:sz w:val="28"/>
          <w:szCs w:val="28"/>
        </w:rPr>
        <w:t>, отдела МВД России по городу Салават, службы судебных</w:t>
      </w:r>
      <w:r w:rsidR="008F0473" w:rsidRPr="00071534">
        <w:rPr>
          <w:rFonts w:ascii="Times New Roman" w:hAnsi="Times New Roman" w:cs="Times New Roman"/>
          <w:sz w:val="28"/>
          <w:szCs w:val="28"/>
        </w:rPr>
        <w:t xml:space="preserve"> приставов</w:t>
      </w:r>
      <w:r w:rsidR="004B21D9" w:rsidRPr="00071534">
        <w:rPr>
          <w:rFonts w:ascii="Times New Roman" w:hAnsi="Times New Roman" w:cs="Times New Roman"/>
          <w:sz w:val="28"/>
          <w:szCs w:val="28"/>
        </w:rPr>
        <w:t>, анализ</w:t>
      </w:r>
      <w:r w:rsidR="008F0473" w:rsidRPr="00071534">
        <w:rPr>
          <w:rFonts w:ascii="Times New Roman" w:hAnsi="Times New Roman" w:cs="Times New Roman"/>
          <w:sz w:val="28"/>
          <w:szCs w:val="28"/>
        </w:rPr>
        <w:t>ы</w:t>
      </w:r>
      <w:r w:rsidR="004B21D9" w:rsidRPr="00071534">
        <w:rPr>
          <w:rFonts w:ascii="Times New Roman" w:hAnsi="Times New Roman" w:cs="Times New Roman"/>
          <w:sz w:val="28"/>
          <w:szCs w:val="28"/>
        </w:rPr>
        <w:t xml:space="preserve"> </w:t>
      </w:r>
      <w:r w:rsidRPr="00071534">
        <w:rPr>
          <w:rFonts w:ascii="Times New Roman" w:hAnsi="Times New Roman" w:cs="Times New Roman"/>
          <w:bCs/>
          <w:iCs/>
          <w:sz w:val="28"/>
          <w:szCs w:val="28"/>
        </w:rPr>
        <w:t>осуществления мер по предупрежде</w:t>
      </w:r>
      <w:r w:rsidR="004B21D9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нию коррупции в МАУ СШ «Алмаз», </w:t>
      </w:r>
      <w:r w:rsidRPr="00071534">
        <w:rPr>
          <w:rFonts w:ascii="Times New Roman" w:hAnsi="Times New Roman" w:cs="Times New Roman"/>
          <w:bCs/>
          <w:iCs/>
          <w:sz w:val="28"/>
          <w:szCs w:val="28"/>
        </w:rPr>
        <w:t>МАУ ДЮСТШ «Спидвей»</w:t>
      </w:r>
      <w:r w:rsidR="009733E4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071534">
        <w:rPr>
          <w:rFonts w:ascii="Times New Roman" w:hAnsi="Times New Roman" w:cs="Times New Roman"/>
          <w:bCs/>
          <w:iCs/>
          <w:sz w:val="28"/>
          <w:szCs w:val="28"/>
        </w:rPr>
        <w:t>МАУ ГСК «Салават»</w:t>
      </w:r>
      <w:r w:rsidR="009733E4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071534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9733E4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БУ ДЮСШ «Олимп», </w:t>
      </w:r>
      <w:r w:rsidR="008F0473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МУП «Ритуал», </w:t>
      </w:r>
      <w:r w:rsidR="009733E4" w:rsidRPr="00071534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Администрации</w:t>
      </w:r>
      <w:r w:rsidR="008F0473" w:rsidRPr="00071534">
        <w:rPr>
          <w:rFonts w:ascii="Times New Roman" w:hAnsi="Times New Roman" w:cs="Times New Roman"/>
          <w:sz w:val="28"/>
          <w:szCs w:val="28"/>
        </w:rPr>
        <w:t>,</w:t>
      </w:r>
      <w:r w:rsidR="009733E4" w:rsidRPr="00071534">
        <w:rPr>
          <w:rFonts w:ascii="Times New Roman" w:hAnsi="Times New Roman" w:cs="Times New Roman"/>
          <w:sz w:val="28"/>
          <w:szCs w:val="28"/>
        </w:rPr>
        <w:t xml:space="preserve"> </w:t>
      </w:r>
      <w:r w:rsidR="008F0473" w:rsidRPr="00071534">
        <w:rPr>
          <w:rFonts w:ascii="Times New Roman" w:hAnsi="Times New Roman" w:cs="Times New Roman"/>
          <w:bCs/>
          <w:iCs/>
          <w:sz w:val="28"/>
          <w:szCs w:val="28"/>
        </w:rPr>
        <w:t>разработки и внедрения</w:t>
      </w:r>
      <w:r w:rsidR="009733E4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 современн</w:t>
      </w:r>
      <w:r w:rsidR="00817BBB" w:rsidRPr="00071534">
        <w:rPr>
          <w:rFonts w:ascii="Times New Roman" w:hAnsi="Times New Roman" w:cs="Times New Roman"/>
          <w:bCs/>
          <w:iCs/>
          <w:sz w:val="28"/>
          <w:szCs w:val="28"/>
        </w:rPr>
        <w:t>ых информационных технологий</w:t>
      </w:r>
      <w:r w:rsidR="009733E4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17BBB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при организации </w:t>
      </w:r>
      <w:r w:rsidR="00817BBB" w:rsidRPr="0007153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процесса муниципальных закупок  - системы «электронные торги», отчет по справкам о доходах, расходах, об имуществе и обязательствах имущественного характера муниципальных служащих за 2015 год, результаты проверки обоснованности предоставления земельных участков</w:t>
      </w:r>
      <w:r w:rsidR="00AE5270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17BBB" w:rsidRPr="00071534">
        <w:rPr>
          <w:rFonts w:ascii="Times New Roman" w:hAnsi="Times New Roman" w:cs="Times New Roman"/>
          <w:bCs/>
          <w:iCs/>
          <w:sz w:val="28"/>
          <w:szCs w:val="28"/>
        </w:rPr>
        <w:t>в аренду для строительства</w:t>
      </w:r>
      <w:r w:rsidR="00AE5270" w:rsidRPr="000715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17BBB" w:rsidRPr="00071534">
        <w:rPr>
          <w:rFonts w:ascii="Times New Roman" w:hAnsi="Times New Roman" w:cs="Times New Roman"/>
          <w:bCs/>
          <w:iCs/>
          <w:sz w:val="28"/>
          <w:szCs w:val="28"/>
        </w:rPr>
        <w:t>индивидуального жилого</w:t>
      </w:r>
      <w:r w:rsidR="00327634">
        <w:rPr>
          <w:rFonts w:ascii="Times New Roman" w:hAnsi="Times New Roman" w:cs="Times New Roman"/>
          <w:bCs/>
          <w:iCs/>
          <w:sz w:val="28"/>
          <w:szCs w:val="28"/>
        </w:rPr>
        <w:t xml:space="preserve"> дома. </w:t>
      </w:r>
    </w:p>
    <w:p w:rsidR="003A5821" w:rsidRPr="00071534" w:rsidRDefault="003A5821" w:rsidP="001C2D1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534">
        <w:rPr>
          <w:rFonts w:ascii="Times New Roman" w:hAnsi="Times New Roman" w:cs="Times New Roman"/>
          <w:sz w:val="28"/>
          <w:szCs w:val="28"/>
        </w:rPr>
        <w:t>За истекший период были разработаны следующие нормативно – правовые акты в сфере противодействия коррупции:</w:t>
      </w:r>
    </w:p>
    <w:p w:rsidR="00580052" w:rsidRPr="00071534" w:rsidRDefault="001D1A2D" w:rsidP="001C2D15">
      <w:pPr>
        <w:numPr>
          <w:ilvl w:val="0"/>
          <w:numId w:val="1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71534">
        <w:rPr>
          <w:rFonts w:ascii="Times New Roman" w:hAnsi="Times New Roman" w:cs="Times New Roman"/>
          <w:sz w:val="28"/>
          <w:szCs w:val="28"/>
        </w:rPr>
        <w:t>Положение</w:t>
      </w:r>
      <w:r w:rsidR="00580052" w:rsidRPr="00071534"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 Администрации городского округа город Салават Республики Башкортостан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071534">
        <w:rPr>
          <w:rFonts w:ascii="Times New Roman" w:hAnsi="Times New Roman" w:cs="Times New Roman"/>
          <w:sz w:val="28"/>
          <w:szCs w:val="28"/>
        </w:rPr>
        <w:t xml:space="preserve"> (</w:t>
      </w:r>
      <w:r w:rsidR="008D399E" w:rsidRPr="00071534">
        <w:rPr>
          <w:rFonts w:ascii="Times New Roman" w:hAnsi="Times New Roman" w:cs="Times New Roman"/>
          <w:sz w:val="28"/>
          <w:szCs w:val="28"/>
        </w:rPr>
        <w:t>постановление от 19.08.2016 № 2216-п</w:t>
      </w:r>
      <w:r w:rsidRPr="00071534">
        <w:rPr>
          <w:rFonts w:ascii="Times New Roman" w:hAnsi="Times New Roman" w:cs="Times New Roman"/>
          <w:sz w:val="28"/>
          <w:szCs w:val="28"/>
        </w:rPr>
        <w:t>);</w:t>
      </w:r>
    </w:p>
    <w:p w:rsidR="00E6609A" w:rsidRPr="00071534" w:rsidRDefault="00E6609A" w:rsidP="001C2D15">
      <w:pPr>
        <w:numPr>
          <w:ilvl w:val="0"/>
          <w:numId w:val="1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71534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4856C6" w:rsidRPr="00071534">
        <w:rPr>
          <w:rFonts w:ascii="Times New Roman" w:hAnsi="Times New Roman" w:cs="Times New Roman"/>
          <w:sz w:val="28"/>
          <w:szCs w:val="28"/>
        </w:rPr>
        <w:t xml:space="preserve">изменений в постановление </w:t>
      </w:r>
      <w:r w:rsidRPr="00071534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EB2302" w:rsidRPr="00071534">
        <w:rPr>
          <w:rFonts w:ascii="Times New Roman" w:hAnsi="Times New Roman" w:cs="Times New Roman"/>
          <w:sz w:val="28"/>
          <w:szCs w:val="28"/>
        </w:rPr>
        <w:t>город Салават Республики Башкортостан</w:t>
      </w:r>
      <w:r w:rsidR="004856C6" w:rsidRPr="00071534">
        <w:rPr>
          <w:rFonts w:ascii="Times New Roman" w:hAnsi="Times New Roman" w:cs="Times New Roman"/>
          <w:sz w:val="28"/>
          <w:szCs w:val="28"/>
        </w:rPr>
        <w:t xml:space="preserve"> от 16.04.2013</w:t>
      </w:r>
      <w:r w:rsidR="00EB2302" w:rsidRPr="00071534">
        <w:rPr>
          <w:rFonts w:ascii="Times New Roman" w:hAnsi="Times New Roman" w:cs="Times New Roman"/>
          <w:sz w:val="28"/>
          <w:szCs w:val="28"/>
        </w:rPr>
        <w:t xml:space="preserve"> </w:t>
      </w:r>
      <w:r w:rsidR="004856C6" w:rsidRPr="00071534">
        <w:rPr>
          <w:rFonts w:ascii="Times New Roman" w:hAnsi="Times New Roman" w:cs="Times New Roman"/>
          <w:sz w:val="28"/>
          <w:szCs w:val="28"/>
        </w:rPr>
        <w:t>№ 816</w:t>
      </w:r>
      <w:r w:rsidR="00EB2302" w:rsidRPr="00071534">
        <w:rPr>
          <w:rFonts w:ascii="Times New Roman" w:hAnsi="Times New Roman" w:cs="Times New Roman"/>
          <w:sz w:val="28"/>
          <w:szCs w:val="28"/>
        </w:rPr>
        <w:t>-п «Об</w:t>
      </w:r>
      <w:r w:rsidR="004856C6" w:rsidRPr="00071534">
        <w:rPr>
          <w:rFonts w:ascii="Times New Roman" w:hAnsi="Times New Roman" w:cs="Times New Roman"/>
          <w:sz w:val="28"/>
          <w:szCs w:val="28"/>
        </w:rPr>
        <w:t xml:space="preserve"> утверждении Правил предоставления лицом, поступающим на работу на должность руководителя муниципального</w:t>
      </w:r>
      <w:r w:rsidR="00EB2302" w:rsidRPr="00071534">
        <w:rPr>
          <w:rFonts w:ascii="Times New Roman" w:hAnsi="Times New Roman" w:cs="Times New Roman"/>
          <w:sz w:val="28"/>
          <w:szCs w:val="28"/>
        </w:rPr>
        <w:t xml:space="preserve"> </w:t>
      </w:r>
      <w:r w:rsidR="00DC4263" w:rsidRPr="00071534">
        <w:rPr>
          <w:rFonts w:ascii="Times New Roman" w:hAnsi="Times New Roman" w:cs="Times New Roman"/>
          <w:sz w:val="28"/>
          <w:szCs w:val="28"/>
        </w:rPr>
        <w:t xml:space="preserve">учреждения городского округа город Салават Республики Башкортостан </w:t>
      </w:r>
      <w:r w:rsidR="00EB2302" w:rsidRPr="00071534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DC4263" w:rsidRPr="00071534">
        <w:rPr>
          <w:rFonts w:ascii="Times New Roman" w:hAnsi="Times New Roman" w:cs="Times New Roman"/>
          <w:sz w:val="28"/>
          <w:szCs w:val="28"/>
        </w:rPr>
        <w:t xml:space="preserve">своих доходах, об имуществе и обязательствах имущественного характера своих супруга (супруги) и </w:t>
      </w:r>
      <w:r w:rsidR="00EB2302" w:rsidRPr="00071534">
        <w:rPr>
          <w:rFonts w:ascii="Times New Roman" w:hAnsi="Times New Roman" w:cs="Times New Roman"/>
          <w:sz w:val="28"/>
          <w:szCs w:val="28"/>
        </w:rPr>
        <w:t>доходах,  об имуществе и обязательствах имущественного характера</w:t>
      </w:r>
      <w:r w:rsidR="00DC4263" w:rsidRPr="00071534">
        <w:rPr>
          <w:rFonts w:ascii="Times New Roman" w:hAnsi="Times New Roman" w:cs="Times New Roman"/>
          <w:sz w:val="28"/>
          <w:szCs w:val="28"/>
        </w:rPr>
        <w:t xml:space="preserve"> и о доходах, об имуществе  и обязательствах имущественного характера своих супруга </w:t>
      </w:r>
      <w:r w:rsidR="000C0534" w:rsidRPr="00071534">
        <w:rPr>
          <w:rFonts w:ascii="Times New Roman" w:hAnsi="Times New Roman" w:cs="Times New Roman"/>
          <w:sz w:val="28"/>
          <w:szCs w:val="28"/>
        </w:rPr>
        <w:t>(супруги) и несовершеннолетних д</w:t>
      </w:r>
      <w:r w:rsidR="00DC4263" w:rsidRPr="00071534">
        <w:rPr>
          <w:rFonts w:ascii="Times New Roman" w:hAnsi="Times New Roman" w:cs="Times New Roman"/>
          <w:sz w:val="28"/>
          <w:szCs w:val="28"/>
        </w:rPr>
        <w:t>етей»</w:t>
      </w:r>
      <w:r w:rsidR="000C0534" w:rsidRPr="00071534">
        <w:rPr>
          <w:rFonts w:ascii="Times New Roman" w:hAnsi="Times New Roman" w:cs="Times New Roman"/>
          <w:sz w:val="28"/>
          <w:szCs w:val="28"/>
        </w:rPr>
        <w:t xml:space="preserve"> (постановление от 29.09.2016 № 2620-п)</w:t>
      </w:r>
      <w:r w:rsidR="00A56B7E" w:rsidRPr="00071534">
        <w:rPr>
          <w:rFonts w:ascii="Times New Roman" w:hAnsi="Times New Roman" w:cs="Times New Roman"/>
          <w:sz w:val="28"/>
          <w:szCs w:val="28"/>
        </w:rPr>
        <w:t>;</w:t>
      </w:r>
    </w:p>
    <w:p w:rsidR="00777281" w:rsidRPr="00071534" w:rsidRDefault="00777281" w:rsidP="001C2D15">
      <w:pPr>
        <w:pStyle w:val="ConsPlusTitle"/>
        <w:numPr>
          <w:ilvl w:val="0"/>
          <w:numId w:val="11"/>
        </w:numPr>
        <w:ind w:left="0" w:firstLine="9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1534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2F4F3A" w:rsidRPr="00071534">
        <w:rPr>
          <w:rFonts w:ascii="Times New Roman" w:hAnsi="Times New Roman" w:cs="Times New Roman"/>
          <w:b w:val="0"/>
          <w:sz w:val="28"/>
          <w:szCs w:val="28"/>
        </w:rPr>
        <w:t xml:space="preserve"> о проверке соблюдения гражданином, замещавшим должность муниципальной службы в Администрации городского округа город Салават Республики Башкортостан, запрета на замещение на условиях трудового договора должности и (или) выполнение работ (оказание услуг) в организации на условиях гражданско – правового договора, если отдельные функции муниципального управления данной организацией 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 – правового договора с таким гражданином (постановление от 19.10.2016 № 2868-п);</w:t>
      </w:r>
      <w:r w:rsidRPr="00071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052" w:rsidRPr="00071534" w:rsidRDefault="00777281" w:rsidP="001C2D15">
      <w:pPr>
        <w:pStyle w:val="ConsPlusTitle"/>
        <w:ind w:firstLine="9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1534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1D1A2D" w:rsidRPr="00071534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</w:t>
      </w:r>
      <w:r w:rsidR="00580052" w:rsidRPr="0007153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от 19.11.2014 № 2437-п «Об утверждении </w:t>
      </w:r>
      <w:r w:rsidR="001D1A2D" w:rsidRPr="00071534">
        <w:rPr>
          <w:rFonts w:ascii="Times New Roman" w:hAnsi="Times New Roman" w:cs="Times New Roman"/>
          <w:b w:val="0"/>
          <w:sz w:val="28"/>
          <w:szCs w:val="28"/>
        </w:rPr>
        <w:t>Положения о Комиссии</w:t>
      </w:r>
      <w:r w:rsidR="00580052" w:rsidRPr="00071534">
        <w:rPr>
          <w:rFonts w:ascii="Times New Roman" w:hAnsi="Times New Roman" w:cs="Times New Roman"/>
          <w:b w:val="0"/>
          <w:sz w:val="28"/>
          <w:szCs w:val="28"/>
        </w:rPr>
        <w:t xml:space="preserve"> по соблюдению требований к служебному поведению муниципальных служащих Администрации городского округа город Салават Республики Башкортостан и урегулированию конфликта интересов» </w:t>
      </w:r>
      <w:r w:rsidR="001D1A2D" w:rsidRPr="00071534">
        <w:rPr>
          <w:rFonts w:ascii="Times New Roman" w:hAnsi="Times New Roman" w:cs="Times New Roman"/>
          <w:b w:val="0"/>
          <w:sz w:val="28"/>
          <w:szCs w:val="28"/>
        </w:rPr>
        <w:t xml:space="preserve">(постановление </w:t>
      </w:r>
      <w:r w:rsidR="00580052" w:rsidRPr="00071534">
        <w:rPr>
          <w:rFonts w:ascii="Times New Roman" w:hAnsi="Times New Roman" w:cs="Times New Roman"/>
          <w:b w:val="0"/>
          <w:sz w:val="28"/>
          <w:szCs w:val="28"/>
        </w:rPr>
        <w:t>от 13.10.2016 № 2797-п);</w:t>
      </w:r>
    </w:p>
    <w:p w:rsidR="001D1A2D" w:rsidRPr="00071534" w:rsidRDefault="00327634" w:rsidP="001C2D15">
      <w:pPr>
        <w:pStyle w:val="a3"/>
        <w:numPr>
          <w:ilvl w:val="0"/>
          <w:numId w:val="1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1A2D" w:rsidRPr="00071534">
        <w:rPr>
          <w:rFonts w:ascii="Times New Roman" w:hAnsi="Times New Roman" w:cs="Times New Roman"/>
          <w:sz w:val="28"/>
          <w:szCs w:val="28"/>
        </w:rPr>
        <w:t xml:space="preserve">оложение </w:t>
      </w:r>
      <w:hyperlink r:id="rId8" w:tooltip="№ 3-55/652 от 29 марта 2016 г. - О представлении депутатами Совета городского округа город Салават Республики Башкортостан  сведений о доходах, расходах, об имуществе и обязательствах имущественного характера, а также сведений о доходах, расходах, об имуществе" w:history="1">
        <w:r w:rsidR="001D1A2D" w:rsidRPr="0007153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 представлении депутатами Совета городского округа город Салават Республики Башкортостан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</w:r>
      </w:hyperlink>
      <w:r w:rsidR="001D1A2D" w:rsidRPr="00071534">
        <w:rPr>
          <w:rFonts w:ascii="Times New Roman" w:hAnsi="Times New Roman" w:cs="Times New Roman"/>
          <w:sz w:val="28"/>
          <w:szCs w:val="28"/>
        </w:rPr>
        <w:t xml:space="preserve"> (решение Совета ГО г. Салават РБ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3-55/652 от 29.03.</w:t>
      </w:r>
      <w:r w:rsidR="001D1A2D" w:rsidRPr="000715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2016 г.); </w:t>
      </w:r>
    </w:p>
    <w:p w:rsidR="001D1A2D" w:rsidRPr="00071534" w:rsidRDefault="001D1A2D" w:rsidP="001C2D15">
      <w:pPr>
        <w:pStyle w:val="a3"/>
        <w:numPr>
          <w:ilvl w:val="0"/>
          <w:numId w:val="1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71534">
        <w:rPr>
          <w:rFonts w:ascii="Times New Roman" w:hAnsi="Times New Roman" w:cs="Times New Roman"/>
          <w:sz w:val="28"/>
          <w:szCs w:val="28"/>
        </w:rPr>
        <w:lastRenderedPageBreak/>
        <w:t xml:space="preserve">решение Совета ГО г. Салават РБ  № </w:t>
      </w:r>
      <w:hyperlink r:id="rId9" w:tooltip="3-59/717 от 29 августа 2016 года - О порядке сообщения депутатами Совета городского округа город Салават Республики Башкортостан о возникновении личной заинтересованности при осуществлении своих полномочий, которая приводит или может привести к конфликту интер" w:history="1">
        <w:r w:rsidR="0032763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3-59/717 от 29.08.2016</w:t>
        </w:r>
        <w:r w:rsidRPr="0007153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 Положение о порядке сообщения депутатами Совета городского округа город Салават Республики Башкортостан о возникновении личной заинтересованности при осуществлении своих полномочий, которая приводит или может привести к конфликту интересов</w:t>
        </w:r>
      </w:hyperlink>
      <w:r w:rsidRPr="000715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r w:rsidR="003E4D1D"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</w:t>
      </w:r>
      <w:r w:rsidR="00327634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№ 3-59/717 от 29.08.2016</w:t>
      </w:r>
      <w:r w:rsidR="003E4D1D"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D1A2D" w:rsidRPr="00071534" w:rsidRDefault="00327634" w:rsidP="001C2D15">
      <w:pPr>
        <w:pStyle w:val="a3"/>
        <w:numPr>
          <w:ilvl w:val="0"/>
          <w:numId w:val="1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E4D1D"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оложение</w:t>
      </w:r>
      <w:r w:rsidR="001D1A2D"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порядке сообщения муниципальными служащими Совета</w:t>
      </w:r>
      <w:r w:rsidR="001D1A2D" w:rsidRPr="000715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D1A2D"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округа город Салават Республики Башкортостан о возникновении личной заинтересованности при исполнении должностных обязанностей, которая приводит или может привест</w:t>
      </w:r>
      <w:r w:rsidR="003E4D1D"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и к конфликту интересов (распоряжение</w:t>
      </w:r>
      <w:r w:rsidR="001D1A2D"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председателя Совета</w:t>
      </w:r>
      <w:r w:rsidR="001D1A2D" w:rsidRPr="000715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D1A2D"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округа город Салават Республ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ики Башкортостан от 08.09.</w:t>
      </w:r>
      <w:r w:rsidR="001D1A2D"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2016 г. № 99-р);</w:t>
      </w:r>
    </w:p>
    <w:p w:rsidR="001D1A2D" w:rsidRPr="00071534" w:rsidRDefault="001D1A2D" w:rsidP="001C2D15">
      <w:pPr>
        <w:pStyle w:val="a3"/>
        <w:numPr>
          <w:ilvl w:val="0"/>
          <w:numId w:val="1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«О внесении изменений в распоряжение</w:t>
      </w:r>
      <w:r w:rsidRPr="000715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председателя Совета </w:t>
      </w:r>
      <w:r w:rsidRPr="000715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округа город Салават Респуб</w:t>
      </w:r>
      <w:r w:rsidR="00327634">
        <w:rPr>
          <w:rFonts w:ascii="Times New Roman" w:hAnsi="Times New Roman" w:cs="Times New Roman"/>
          <w:sz w:val="28"/>
          <w:szCs w:val="28"/>
          <w:shd w:val="clear" w:color="auto" w:fill="FFFFFF"/>
        </w:rPr>
        <w:t>лики Башкортостан от 27.08.</w:t>
      </w:r>
      <w:r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2015 № 67-р «Об утверждении Положения о 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интересов»</w:t>
      </w:r>
      <w:r w:rsidR="003E4D1D"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10" w:history="1">
        <w:r w:rsidR="003E4D1D" w:rsidRPr="00327634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распоряжение</w:t>
        </w:r>
      </w:hyperlink>
      <w:r w:rsidR="003E4D1D" w:rsidRPr="000715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E4D1D"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председателя Совета</w:t>
      </w:r>
      <w:r w:rsidR="003E4D1D" w:rsidRPr="000715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 </w:t>
      </w:r>
      <w:r w:rsidR="003E4D1D"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округа город Салават Р</w:t>
      </w:r>
      <w:r w:rsidR="00327634">
        <w:rPr>
          <w:rFonts w:ascii="Times New Roman" w:hAnsi="Times New Roman" w:cs="Times New Roman"/>
          <w:sz w:val="28"/>
          <w:szCs w:val="28"/>
          <w:shd w:val="clear" w:color="auto" w:fill="FFFFFF"/>
        </w:rPr>
        <w:t>еспублики Башкортостан от 23.05.</w:t>
      </w:r>
      <w:r w:rsidR="003E4D1D" w:rsidRPr="00071534">
        <w:rPr>
          <w:rFonts w:ascii="Times New Roman" w:hAnsi="Times New Roman" w:cs="Times New Roman"/>
          <w:sz w:val="28"/>
          <w:szCs w:val="28"/>
          <w:shd w:val="clear" w:color="auto" w:fill="FFFFFF"/>
        </w:rPr>
        <w:t>2016 47-р);</w:t>
      </w:r>
    </w:p>
    <w:p w:rsidR="00344E4B" w:rsidRPr="00071534" w:rsidRDefault="00F454E2" w:rsidP="0032763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71534">
        <w:rPr>
          <w:rFonts w:ascii="Times New Roman" w:hAnsi="Times New Roman" w:cs="Times New Roman"/>
          <w:sz w:val="28"/>
          <w:szCs w:val="28"/>
        </w:rPr>
        <w:t xml:space="preserve">Все нормативно-правовые </w:t>
      </w:r>
      <w:r w:rsidR="00F76129" w:rsidRPr="00071534">
        <w:rPr>
          <w:rFonts w:ascii="Times New Roman" w:hAnsi="Times New Roman" w:cs="Times New Roman"/>
          <w:sz w:val="28"/>
          <w:szCs w:val="28"/>
        </w:rPr>
        <w:t>акты прошли</w:t>
      </w:r>
      <w:r w:rsidRPr="00071534">
        <w:rPr>
          <w:rFonts w:ascii="Times New Roman" w:hAnsi="Times New Roman" w:cs="Times New Roman"/>
          <w:sz w:val="28"/>
          <w:szCs w:val="28"/>
        </w:rPr>
        <w:t xml:space="preserve"> антикоррупционную экспертизу </w:t>
      </w:r>
      <w:r w:rsidR="00F76129" w:rsidRPr="00071534">
        <w:rPr>
          <w:rFonts w:ascii="Times New Roman" w:hAnsi="Times New Roman" w:cs="Times New Roman"/>
          <w:sz w:val="28"/>
          <w:szCs w:val="28"/>
        </w:rPr>
        <w:t>и прокурорский надзор</w:t>
      </w:r>
      <w:r w:rsidR="00640DB1" w:rsidRPr="00071534">
        <w:rPr>
          <w:rFonts w:ascii="Times New Roman" w:hAnsi="Times New Roman" w:cs="Times New Roman"/>
          <w:sz w:val="28"/>
          <w:szCs w:val="28"/>
        </w:rPr>
        <w:t>.</w:t>
      </w:r>
      <w:r w:rsidR="00F76129" w:rsidRPr="00071534">
        <w:rPr>
          <w:rFonts w:ascii="Times New Roman" w:hAnsi="Times New Roman" w:cs="Times New Roman"/>
          <w:sz w:val="28"/>
          <w:szCs w:val="28"/>
        </w:rPr>
        <w:t xml:space="preserve"> </w:t>
      </w:r>
      <w:r w:rsidR="00344E4B" w:rsidRPr="00071534">
        <w:rPr>
          <w:rFonts w:ascii="Times New Roman" w:hAnsi="Times New Roman" w:cs="Times New Roman"/>
          <w:sz w:val="28"/>
          <w:szCs w:val="28"/>
        </w:rPr>
        <w:t xml:space="preserve">За 9 месяцев 2016 года на официальном сайте Администрации размещено 96 проектов НПА и 64 НПА с целью проведения независимой антикоррупционной экспертизы. </w:t>
      </w:r>
    </w:p>
    <w:p w:rsidR="00BE04D2" w:rsidRDefault="003A5821" w:rsidP="00BE04D2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534">
        <w:rPr>
          <w:rFonts w:ascii="Times New Roman" w:hAnsi="Times New Roman" w:cs="Times New Roman"/>
          <w:sz w:val="28"/>
          <w:szCs w:val="28"/>
        </w:rPr>
        <w:t xml:space="preserve">Обязательной практикой в работе Администрации является учеба муниципальных служащих по вопросам противодействия коррупции. </w:t>
      </w:r>
      <w:r w:rsidR="00BE04D2">
        <w:rPr>
          <w:rFonts w:ascii="Times New Roman" w:hAnsi="Times New Roman" w:cs="Times New Roman"/>
          <w:sz w:val="28"/>
          <w:szCs w:val="28"/>
        </w:rPr>
        <w:t>Было</w:t>
      </w:r>
      <w:r w:rsidR="006E4F96" w:rsidRPr="00071534">
        <w:rPr>
          <w:rFonts w:ascii="Times New Roman" w:hAnsi="Times New Roman" w:cs="Times New Roman"/>
          <w:sz w:val="28"/>
          <w:szCs w:val="28"/>
        </w:rPr>
        <w:t xml:space="preserve"> </w:t>
      </w:r>
      <w:r w:rsidR="00BE04D2">
        <w:rPr>
          <w:rFonts w:ascii="Times New Roman" w:hAnsi="Times New Roman" w:cs="Times New Roman"/>
          <w:sz w:val="28"/>
          <w:szCs w:val="28"/>
        </w:rPr>
        <w:t>проведено учебное занятие</w:t>
      </w:r>
      <w:r w:rsidRPr="00071534">
        <w:rPr>
          <w:rFonts w:ascii="Times New Roman" w:hAnsi="Times New Roman" w:cs="Times New Roman"/>
          <w:sz w:val="28"/>
          <w:szCs w:val="28"/>
        </w:rPr>
        <w:t xml:space="preserve"> с муниципальными служащими</w:t>
      </w:r>
      <w:r w:rsidR="00BE04D2">
        <w:rPr>
          <w:rFonts w:ascii="Times New Roman" w:hAnsi="Times New Roman" w:cs="Times New Roman"/>
          <w:sz w:val="28"/>
          <w:szCs w:val="28"/>
        </w:rPr>
        <w:t>, на которых рассматривались вопросы:</w:t>
      </w:r>
    </w:p>
    <w:p w:rsidR="00BE04D2" w:rsidRDefault="00BE04D2" w:rsidP="00BE04D2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практики</w:t>
      </w:r>
      <w:r w:rsidR="003A5821" w:rsidRPr="00071534">
        <w:rPr>
          <w:rFonts w:ascii="Times New Roman" w:hAnsi="Times New Roman" w:cs="Times New Roman"/>
          <w:sz w:val="28"/>
          <w:szCs w:val="28"/>
        </w:rPr>
        <w:t xml:space="preserve"> предоставления сведений о доходах и расходах, об имуществе и обязательствах имущественного характера муниципальных служащих, а также их супруга (супр</w:t>
      </w:r>
      <w:r>
        <w:rPr>
          <w:rFonts w:ascii="Times New Roman" w:hAnsi="Times New Roman" w:cs="Times New Roman"/>
          <w:sz w:val="28"/>
          <w:szCs w:val="28"/>
        </w:rPr>
        <w:t>уги) и несовершеннолетних детей;</w:t>
      </w:r>
      <w:r w:rsidR="003A5821" w:rsidRPr="00071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4D2" w:rsidRDefault="00BE04D2" w:rsidP="00BE04D2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821" w:rsidRPr="00071534">
        <w:rPr>
          <w:rFonts w:ascii="Times New Roman" w:hAnsi="Times New Roman" w:cs="Times New Roman"/>
          <w:sz w:val="28"/>
          <w:szCs w:val="28"/>
        </w:rPr>
        <w:t>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</w:t>
      </w:r>
      <w:r>
        <w:rPr>
          <w:rFonts w:ascii="Times New Roman" w:hAnsi="Times New Roman" w:cs="Times New Roman"/>
          <w:sz w:val="28"/>
          <w:szCs w:val="28"/>
        </w:rPr>
        <w:t xml:space="preserve">нию причин выявленных нарушений; </w:t>
      </w:r>
    </w:p>
    <w:p w:rsidR="003A5821" w:rsidRPr="00BE04D2" w:rsidRDefault="00BE04D2" w:rsidP="00BE04D2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3A5821" w:rsidRPr="00071534">
        <w:rPr>
          <w:rFonts w:ascii="Times New Roman" w:hAnsi="Times New Roman" w:cs="Times New Roman"/>
          <w:sz w:val="28"/>
          <w:szCs w:val="28"/>
        </w:rPr>
        <w:t>зменения в законодательстве об антикоррупционной деятельности.</w:t>
      </w:r>
      <w:r w:rsidR="003A5821" w:rsidRPr="000715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4E4B" w:rsidRPr="00071534" w:rsidRDefault="003A5821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71534">
        <w:rPr>
          <w:rFonts w:ascii="Times New Roman" w:hAnsi="Times New Roman" w:cs="Times New Roman"/>
          <w:sz w:val="28"/>
          <w:szCs w:val="28"/>
        </w:rPr>
        <w:t xml:space="preserve">В </w:t>
      </w:r>
      <w:r w:rsidR="005B0C12" w:rsidRPr="00071534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«О противодействии коррупции» муниципальные служащие и руководители муниципальных учреждений ежегодно предоставляют сведения о доходах, об имуществе и обязательствах имущественного характера своих, а также супруги (супруга) и несовершеннолетних. В </w:t>
      </w:r>
      <w:r w:rsidR="00344E4B" w:rsidRPr="00071534">
        <w:rPr>
          <w:rFonts w:ascii="Times New Roman" w:hAnsi="Times New Roman" w:cs="Times New Roman"/>
          <w:sz w:val="28"/>
          <w:szCs w:val="28"/>
        </w:rPr>
        <w:t>2016</w:t>
      </w:r>
      <w:r w:rsidRPr="00071534">
        <w:rPr>
          <w:rFonts w:ascii="Times New Roman" w:hAnsi="Times New Roman" w:cs="Times New Roman"/>
          <w:sz w:val="28"/>
          <w:szCs w:val="28"/>
        </w:rPr>
        <w:t xml:space="preserve"> году</w:t>
      </w:r>
      <w:r w:rsidR="005B0C12" w:rsidRPr="00071534">
        <w:rPr>
          <w:rFonts w:ascii="Times New Roman" w:hAnsi="Times New Roman" w:cs="Times New Roman"/>
          <w:sz w:val="28"/>
          <w:szCs w:val="28"/>
        </w:rPr>
        <w:t xml:space="preserve"> </w:t>
      </w:r>
      <w:r w:rsidR="00344E4B" w:rsidRPr="00071534">
        <w:rPr>
          <w:rFonts w:ascii="Times New Roman" w:hAnsi="Times New Roman" w:cs="Times New Roman"/>
          <w:sz w:val="28"/>
          <w:szCs w:val="28"/>
        </w:rPr>
        <w:t xml:space="preserve">41 муниципальный служащий Администрации и 4 муниципальных служащих Совета городского округа предоставили справки о доходах, об имуществе и обязательствах </w:t>
      </w:r>
      <w:r w:rsidR="00344E4B" w:rsidRPr="00071534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характера, при проверке справок коррупционные с</w:t>
      </w:r>
      <w:r w:rsidR="00885B49">
        <w:rPr>
          <w:rFonts w:ascii="Times New Roman" w:hAnsi="Times New Roman" w:cs="Times New Roman"/>
          <w:sz w:val="28"/>
          <w:szCs w:val="28"/>
        </w:rPr>
        <w:t>оставляющие не выявлены. Сведения</w:t>
      </w:r>
      <w:r w:rsidR="00344E4B" w:rsidRPr="00071534">
        <w:rPr>
          <w:rFonts w:ascii="Times New Roman" w:hAnsi="Times New Roman" w:cs="Times New Roman"/>
          <w:sz w:val="28"/>
          <w:szCs w:val="28"/>
        </w:rPr>
        <w:t xml:space="preserve"> размещены на официальных сайтах Администрации и Совета. </w:t>
      </w:r>
    </w:p>
    <w:p w:rsidR="00A949CA" w:rsidRPr="00071534" w:rsidRDefault="00A949CA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71534">
        <w:rPr>
          <w:rFonts w:ascii="Times New Roman" w:hAnsi="Times New Roman" w:cs="Times New Roman"/>
          <w:sz w:val="28"/>
          <w:szCs w:val="28"/>
        </w:rPr>
        <w:t>С целью обеспечения соблюдения муниципальными служащими ограничений и запретов, требований о предотвращении и урегулировании конфликта интересов, а также обеспечения исполнения ими обя</w:t>
      </w:r>
      <w:r w:rsidR="008E2ABD" w:rsidRPr="00071534">
        <w:rPr>
          <w:rFonts w:ascii="Times New Roman" w:hAnsi="Times New Roman" w:cs="Times New Roman"/>
          <w:sz w:val="28"/>
          <w:szCs w:val="28"/>
        </w:rPr>
        <w:t>занностей, установленных Федеральным законом «О противодействии коррупции»</w:t>
      </w:r>
      <w:r w:rsidR="00E66D28" w:rsidRPr="00071534">
        <w:rPr>
          <w:rFonts w:ascii="Times New Roman" w:hAnsi="Times New Roman" w:cs="Times New Roman"/>
          <w:sz w:val="28"/>
          <w:szCs w:val="28"/>
        </w:rPr>
        <w:t>, рассмотрения вопросов, связанных с соблюдением требований к служебному поведению в отношении муниципальных служащих, в Администрации создана Комиссия по соблюдению требований к служебному поведению муниципальных служащих и урегулированию конфликта интере</w:t>
      </w:r>
      <w:r w:rsidR="00793CB1">
        <w:rPr>
          <w:rFonts w:ascii="Times New Roman" w:hAnsi="Times New Roman" w:cs="Times New Roman"/>
          <w:sz w:val="28"/>
          <w:szCs w:val="28"/>
        </w:rPr>
        <w:t>сов. За отчетный период проведено</w:t>
      </w:r>
      <w:r w:rsidR="003C28D0" w:rsidRPr="00071534">
        <w:rPr>
          <w:rFonts w:ascii="Times New Roman" w:hAnsi="Times New Roman" w:cs="Times New Roman"/>
          <w:sz w:val="28"/>
          <w:szCs w:val="28"/>
        </w:rPr>
        <w:t xml:space="preserve"> 6</w:t>
      </w:r>
      <w:r w:rsidR="00E66D28" w:rsidRPr="00071534">
        <w:rPr>
          <w:rFonts w:ascii="Times New Roman" w:hAnsi="Times New Roman" w:cs="Times New Roman"/>
          <w:sz w:val="28"/>
          <w:szCs w:val="28"/>
        </w:rPr>
        <w:t xml:space="preserve"> заседаний комиссии. </w:t>
      </w:r>
    </w:p>
    <w:p w:rsidR="006F1EC5" w:rsidRPr="00E86DA2" w:rsidRDefault="006F1EC5" w:rsidP="00BE0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A2">
        <w:rPr>
          <w:rFonts w:ascii="Times New Roman" w:hAnsi="Times New Roman" w:cs="Times New Roman"/>
          <w:sz w:val="28"/>
          <w:szCs w:val="28"/>
        </w:rPr>
        <w:tab/>
        <w:t>В соответствии со статьей 72 Конституции РФ органы местного самоуправления, самостоятельно решая вопросы местного значения в пределах своей компетенции, обеспечивают на своих территориях соблюдение прав и свобод граждан, охрану муниципальной собственности, общественного порядка, принимают меры по предупреждению преступлений и правонарушений.</w:t>
      </w:r>
    </w:p>
    <w:p w:rsidR="006F1EC5" w:rsidRPr="00E86DA2" w:rsidRDefault="006F1EC5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DA2">
        <w:rPr>
          <w:rFonts w:ascii="Times New Roman" w:hAnsi="Times New Roman" w:cs="Times New Roman"/>
          <w:sz w:val="28"/>
          <w:szCs w:val="28"/>
        </w:rPr>
        <w:t xml:space="preserve">Руководящими распоряжениями Генерального прокурора Российской Федерации одной из форм взаимодействия органов прокуратуры и органов местного самоуправления предусмотрено взаимное информирование о состоянии законности, борьбы с преступностью и правонарушениями, о предупреждении преступлений и иных вопросов </w:t>
      </w:r>
      <w:r>
        <w:rPr>
          <w:rFonts w:ascii="Times New Roman" w:hAnsi="Times New Roman" w:cs="Times New Roman"/>
          <w:sz w:val="28"/>
          <w:szCs w:val="28"/>
        </w:rPr>
        <w:t>правоохранительной деятельности,</w:t>
      </w:r>
      <w:r w:rsidRPr="00E86DA2">
        <w:rPr>
          <w:rFonts w:ascii="Times New Roman" w:hAnsi="Times New Roman" w:cs="Times New Roman"/>
          <w:sz w:val="28"/>
          <w:szCs w:val="28"/>
        </w:rPr>
        <w:t xml:space="preserve"> информирование органов прокуратуры о выявлении в нормативных правовых актах коррупциогенных факторов и т.д. </w:t>
      </w:r>
    </w:p>
    <w:p w:rsidR="006F1EC5" w:rsidRPr="00E86DA2" w:rsidRDefault="006F1EC5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DA2">
        <w:rPr>
          <w:rFonts w:ascii="Times New Roman" w:hAnsi="Times New Roman" w:cs="Times New Roman"/>
          <w:sz w:val="28"/>
          <w:szCs w:val="28"/>
        </w:rPr>
        <w:t>В течение 2016 года представителями прокуратуры города в Администрацию городского округа город Салават Республики Башкортостан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DA2">
        <w:rPr>
          <w:rFonts w:ascii="Times New Roman" w:hAnsi="Times New Roman" w:cs="Times New Roman"/>
          <w:sz w:val="28"/>
          <w:szCs w:val="28"/>
        </w:rPr>
        <w:t>Администраци</w:t>
      </w:r>
      <w:r w:rsidR="00E9502C">
        <w:rPr>
          <w:rFonts w:ascii="Times New Roman" w:hAnsi="Times New Roman" w:cs="Times New Roman"/>
          <w:sz w:val="28"/>
          <w:szCs w:val="28"/>
        </w:rPr>
        <w:t>я города) регулярно направлялись</w:t>
      </w:r>
      <w:r w:rsidRPr="00E86DA2">
        <w:rPr>
          <w:rFonts w:ascii="Times New Roman" w:hAnsi="Times New Roman" w:cs="Times New Roman"/>
          <w:sz w:val="28"/>
          <w:szCs w:val="28"/>
        </w:rPr>
        <w:t xml:space="preserve"> запросы о предоставлени</w:t>
      </w:r>
      <w:r w:rsidR="00BE04D2">
        <w:rPr>
          <w:rFonts w:ascii="Times New Roman" w:hAnsi="Times New Roman" w:cs="Times New Roman"/>
          <w:sz w:val="28"/>
          <w:szCs w:val="28"/>
        </w:rPr>
        <w:t>и различных сведений, проводились</w:t>
      </w:r>
      <w:r w:rsidRPr="00E86DA2">
        <w:rPr>
          <w:rFonts w:ascii="Times New Roman" w:hAnsi="Times New Roman" w:cs="Times New Roman"/>
          <w:sz w:val="28"/>
          <w:szCs w:val="28"/>
        </w:rPr>
        <w:t xml:space="preserve"> проверки с изъятием документов, в т.ч. оригиналов, однако информация о результатах этих про</w:t>
      </w:r>
      <w:r w:rsidR="00BE04D2">
        <w:rPr>
          <w:rFonts w:ascii="Times New Roman" w:hAnsi="Times New Roman" w:cs="Times New Roman"/>
          <w:sz w:val="28"/>
          <w:szCs w:val="28"/>
        </w:rPr>
        <w:t>верок в Администрацию города</w:t>
      </w:r>
      <w:r w:rsidR="00381BD8">
        <w:rPr>
          <w:rFonts w:ascii="Times New Roman" w:hAnsi="Times New Roman" w:cs="Times New Roman"/>
          <w:sz w:val="28"/>
          <w:szCs w:val="28"/>
        </w:rPr>
        <w:t xml:space="preserve"> предоставлялась</w:t>
      </w:r>
      <w:r w:rsidR="00BE04D2">
        <w:rPr>
          <w:rFonts w:ascii="Times New Roman" w:hAnsi="Times New Roman" w:cs="Times New Roman"/>
          <w:sz w:val="28"/>
          <w:szCs w:val="28"/>
        </w:rPr>
        <w:t xml:space="preserve"> не всегда</w:t>
      </w:r>
      <w:r w:rsidRPr="00E86DA2">
        <w:rPr>
          <w:rFonts w:ascii="Times New Roman" w:hAnsi="Times New Roman" w:cs="Times New Roman"/>
          <w:sz w:val="28"/>
          <w:szCs w:val="28"/>
        </w:rPr>
        <w:t>.</w:t>
      </w:r>
    </w:p>
    <w:p w:rsidR="006F1EC5" w:rsidRPr="00E86DA2" w:rsidRDefault="006F1EC5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DA2">
        <w:rPr>
          <w:rFonts w:ascii="Times New Roman" w:hAnsi="Times New Roman" w:cs="Times New Roman"/>
          <w:sz w:val="28"/>
          <w:szCs w:val="28"/>
        </w:rPr>
        <w:t>Кроме того, Администрация города, в свою очередь, также направляла в прокуратуру города Салавата ряд обращений с приложением подтверждающих наши доводы материалов, однако, в нарушение требований ч. 1 ст. 27 ФЗ «О прокуратуре Российской Федерации», п. 3 ст. 5, ст. 9, ст. 10,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DA2">
        <w:rPr>
          <w:rFonts w:ascii="Times New Roman" w:hAnsi="Times New Roman" w:cs="Times New Roman"/>
          <w:sz w:val="28"/>
          <w:szCs w:val="28"/>
        </w:rPr>
        <w:t>12  ФЗ «О порядке рассмотрения обращений граждан в Российской Федерации», каких-либо сведений об их рассмотрении так</w:t>
      </w:r>
      <w:r w:rsidR="00BE04D2">
        <w:rPr>
          <w:rFonts w:ascii="Times New Roman" w:hAnsi="Times New Roman" w:cs="Times New Roman"/>
          <w:sz w:val="28"/>
          <w:szCs w:val="28"/>
        </w:rPr>
        <w:t xml:space="preserve">же </w:t>
      </w:r>
      <w:r w:rsidRPr="00E86DA2">
        <w:rPr>
          <w:rFonts w:ascii="Times New Roman" w:hAnsi="Times New Roman" w:cs="Times New Roman"/>
          <w:sz w:val="28"/>
          <w:szCs w:val="28"/>
        </w:rPr>
        <w:t xml:space="preserve"> не представлено.   </w:t>
      </w:r>
    </w:p>
    <w:p w:rsidR="006F1EC5" w:rsidRDefault="006F1EC5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DA2">
        <w:rPr>
          <w:rFonts w:ascii="Times New Roman" w:hAnsi="Times New Roman" w:cs="Times New Roman"/>
          <w:sz w:val="28"/>
          <w:szCs w:val="28"/>
        </w:rPr>
        <w:t>Так, 07.04.2016 запрошена информация о материалах служебной проверки, проведенной Администрацией города в отношении ООО «220 Вольт» и МУП «Электрические сети». Материал прокуратурой города не рассмотрен, а сотрудник полиции по вновь истребованным сведениям вообще отправил материал в г. Нефтекамск, не учитывая, что железобетонные ст</w:t>
      </w:r>
      <w:r w:rsidR="00885B49">
        <w:rPr>
          <w:rFonts w:ascii="Times New Roman" w:hAnsi="Times New Roman" w:cs="Times New Roman"/>
          <w:sz w:val="28"/>
          <w:szCs w:val="28"/>
        </w:rPr>
        <w:t>олбы похищены были в г. Салавате</w:t>
      </w:r>
      <w:r w:rsidRPr="00E86DA2">
        <w:rPr>
          <w:rFonts w:ascii="Times New Roman" w:hAnsi="Times New Roman" w:cs="Times New Roman"/>
          <w:sz w:val="28"/>
          <w:szCs w:val="28"/>
        </w:rPr>
        <w:t xml:space="preserve"> в июне-июле 2014 г., люди, ко</w:t>
      </w:r>
      <w:r w:rsidR="00793CB1">
        <w:rPr>
          <w:rFonts w:ascii="Times New Roman" w:hAnsi="Times New Roman" w:cs="Times New Roman"/>
          <w:sz w:val="28"/>
          <w:szCs w:val="28"/>
        </w:rPr>
        <w:t>торые этому способствовали</w:t>
      </w:r>
      <w:r w:rsidRPr="00E86DA2">
        <w:rPr>
          <w:rFonts w:ascii="Times New Roman" w:hAnsi="Times New Roman" w:cs="Times New Roman"/>
          <w:sz w:val="28"/>
          <w:szCs w:val="28"/>
        </w:rPr>
        <w:t xml:space="preserve">, проживают на территории г. Салавата, деньги за работу </w:t>
      </w:r>
      <w:r w:rsidRPr="00E86DA2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руководству ООО «229 Вольт» перечислены из г. Салавата, КС-2, КС-3 подписаны в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86DA2">
        <w:rPr>
          <w:rFonts w:ascii="Times New Roman" w:hAnsi="Times New Roman" w:cs="Times New Roman"/>
          <w:sz w:val="28"/>
          <w:szCs w:val="28"/>
        </w:rPr>
        <w:t>Салавате, и  ссылки оперативного сотрудника полиции, что деньги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6DA2">
        <w:rPr>
          <w:rFonts w:ascii="Times New Roman" w:hAnsi="Times New Roman" w:cs="Times New Roman"/>
          <w:sz w:val="28"/>
          <w:szCs w:val="28"/>
        </w:rPr>
        <w:t xml:space="preserve"> оказывается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6DA2">
        <w:rPr>
          <w:rFonts w:ascii="Times New Roman" w:hAnsi="Times New Roman" w:cs="Times New Roman"/>
          <w:sz w:val="28"/>
          <w:szCs w:val="28"/>
        </w:rPr>
        <w:t xml:space="preserve"> получены в г. Нефтекамске, следовательно, там и совершено преступление, несостоятельны.</w:t>
      </w:r>
      <w:r w:rsidR="00677E91">
        <w:rPr>
          <w:rFonts w:ascii="Times New Roman" w:hAnsi="Times New Roman" w:cs="Times New Roman"/>
          <w:sz w:val="28"/>
          <w:szCs w:val="28"/>
        </w:rPr>
        <w:t xml:space="preserve"> Деньги </w:t>
      </w:r>
      <w:r w:rsidR="00276998">
        <w:rPr>
          <w:rFonts w:ascii="Times New Roman" w:hAnsi="Times New Roman" w:cs="Times New Roman"/>
          <w:sz w:val="28"/>
          <w:szCs w:val="28"/>
        </w:rPr>
        <w:t>отправлены</w:t>
      </w:r>
      <w:r w:rsidR="00677E91">
        <w:rPr>
          <w:rFonts w:ascii="Times New Roman" w:hAnsi="Times New Roman" w:cs="Times New Roman"/>
          <w:sz w:val="28"/>
          <w:szCs w:val="28"/>
        </w:rPr>
        <w:t xml:space="preserve"> Финансовым управлением Администрации</w:t>
      </w:r>
      <w:r w:rsidR="00505AD2">
        <w:rPr>
          <w:rFonts w:ascii="Times New Roman" w:hAnsi="Times New Roman" w:cs="Times New Roman"/>
          <w:sz w:val="28"/>
          <w:szCs w:val="28"/>
        </w:rPr>
        <w:t>, а уже куда они пошли, для состава преступления и определения виновных лиц значения не имеет.</w:t>
      </w:r>
    </w:p>
    <w:p w:rsidR="00505AD2" w:rsidRDefault="00505AD2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Следственным комитетом возбуждал</w:t>
      </w:r>
      <w:r w:rsidR="00325F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сь уголовн</w:t>
      </w:r>
      <w:r w:rsidR="00325F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дел</w:t>
      </w:r>
      <w:r w:rsidR="00325F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 ст. 286 ч. 1 УК РФ в отношении неустановленных сотрудников Администрации. Через ме</w:t>
      </w:r>
      <w:r w:rsidR="005C5A9C">
        <w:rPr>
          <w:rFonts w:ascii="Times New Roman" w:hAnsi="Times New Roman" w:cs="Times New Roman"/>
          <w:sz w:val="28"/>
          <w:szCs w:val="28"/>
        </w:rPr>
        <w:t>сяц уголовное дело прекращено з</w:t>
      </w:r>
      <w:r>
        <w:rPr>
          <w:rFonts w:ascii="Times New Roman" w:hAnsi="Times New Roman" w:cs="Times New Roman"/>
          <w:sz w:val="28"/>
          <w:szCs w:val="28"/>
        </w:rPr>
        <w:t xml:space="preserve">а отсутствием </w:t>
      </w:r>
      <w:r w:rsidR="005C5A9C">
        <w:rPr>
          <w:rFonts w:ascii="Times New Roman" w:hAnsi="Times New Roman" w:cs="Times New Roman"/>
          <w:sz w:val="28"/>
          <w:szCs w:val="28"/>
        </w:rPr>
        <w:t>события преступления. Зачем было возбуждено уголовное дело, неся материальные затраты, время работников Администрации, следователей и пр., если еще в ходе прокурорской проверки акценты были расставлены и нарушения уголовного законодательства ме</w:t>
      </w:r>
      <w:r w:rsidR="00DD13F3">
        <w:rPr>
          <w:rFonts w:ascii="Times New Roman" w:hAnsi="Times New Roman" w:cs="Times New Roman"/>
          <w:sz w:val="28"/>
          <w:szCs w:val="28"/>
        </w:rPr>
        <w:t>с</w:t>
      </w:r>
      <w:r w:rsidR="005C5A9C">
        <w:rPr>
          <w:rFonts w:ascii="Times New Roman" w:hAnsi="Times New Roman" w:cs="Times New Roman"/>
          <w:sz w:val="28"/>
          <w:szCs w:val="28"/>
        </w:rPr>
        <w:t>то не имел</w:t>
      </w:r>
      <w:r w:rsidR="00325FE3">
        <w:rPr>
          <w:rFonts w:ascii="Times New Roman" w:hAnsi="Times New Roman" w:cs="Times New Roman"/>
          <w:sz w:val="28"/>
          <w:szCs w:val="28"/>
        </w:rPr>
        <w:t>и</w:t>
      </w:r>
      <w:r w:rsidR="005C5A9C">
        <w:rPr>
          <w:rFonts w:ascii="Times New Roman" w:hAnsi="Times New Roman" w:cs="Times New Roman"/>
          <w:sz w:val="28"/>
          <w:szCs w:val="28"/>
        </w:rPr>
        <w:t xml:space="preserve">. </w:t>
      </w:r>
      <w:r w:rsidR="00DD13F3">
        <w:rPr>
          <w:rFonts w:ascii="Times New Roman" w:hAnsi="Times New Roman" w:cs="Times New Roman"/>
          <w:sz w:val="28"/>
          <w:szCs w:val="28"/>
        </w:rPr>
        <w:t>Нами в настоящее время обжалуется само возбуждение уголовного дела, т. к. в отношении неустановленных лиц по должностным преступлениям уголовные дела не возбуждаются, и не было никаких оснований для возбуждения уголовного 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3F3" w:rsidRDefault="00DD13F3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Аналогичная ситуация с возбуждением уголовного дела в отношении начальника отдела по предпринимательству и торговле Муртазина М.Г. </w:t>
      </w:r>
      <w:r w:rsidR="00325FE3">
        <w:rPr>
          <w:rFonts w:ascii="Times New Roman" w:hAnsi="Times New Roman" w:cs="Times New Roman"/>
          <w:sz w:val="28"/>
          <w:szCs w:val="28"/>
        </w:rPr>
        <w:t xml:space="preserve">               ч.1 </w:t>
      </w:r>
      <w:r>
        <w:rPr>
          <w:rFonts w:ascii="Times New Roman" w:hAnsi="Times New Roman" w:cs="Times New Roman"/>
          <w:sz w:val="28"/>
          <w:szCs w:val="28"/>
        </w:rPr>
        <w:t xml:space="preserve">ст. 286 УК РФ. </w:t>
      </w:r>
    </w:p>
    <w:p w:rsidR="00DD13F3" w:rsidRDefault="00DD13F3" w:rsidP="00DD13F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Изъятие доказательств, вызов работников Администрации к оперативникам, следователю, все это уложилось в постановление о прекращении уголовного дела также за отсутствием события преступления. </w:t>
      </w:r>
    </w:p>
    <w:p w:rsidR="00DD13F3" w:rsidRDefault="00DD13F3" w:rsidP="00DD13F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это делается? </w:t>
      </w:r>
    </w:p>
    <w:p w:rsidR="005A6EC0" w:rsidRDefault="00DD13F3" w:rsidP="00DD13F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возбуждает административное производство </w:t>
      </w:r>
      <w:r w:rsidR="005A6EC0">
        <w:rPr>
          <w:rFonts w:ascii="Times New Roman" w:hAnsi="Times New Roman" w:cs="Times New Roman"/>
          <w:sz w:val="28"/>
          <w:szCs w:val="28"/>
        </w:rPr>
        <w:t>в отно</w:t>
      </w:r>
      <w:r w:rsidR="00325FE3">
        <w:rPr>
          <w:rFonts w:ascii="Times New Roman" w:hAnsi="Times New Roman" w:cs="Times New Roman"/>
          <w:sz w:val="28"/>
          <w:szCs w:val="28"/>
        </w:rPr>
        <w:t xml:space="preserve">шении работника МУП «Ритуал» в </w:t>
      </w:r>
      <w:r w:rsidR="005A6EC0">
        <w:rPr>
          <w:rFonts w:ascii="Times New Roman" w:hAnsi="Times New Roman" w:cs="Times New Roman"/>
          <w:sz w:val="28"/>
          <w:szCs w:val="28"/>
        </w:rPr>
        <w:t>связи с тем, что, по мнению надзорного органа, предыдущий работодатель не был извещен в 10-дневный срок</w:t>
      </w:r>
      <w:r w:rsidR="00325FE3">
        <w:rPr>
          <w:rFonts w:ascii="Times New Roman" w:hAnsi="Times New Roman" w:cs="Times New Roman"/>
          <w:sz w:val="28"/>
          <w:szCs w:val="28"/>
        </w:rPr>
        <w:t xml:space="preserve"> о трудоустройстве</w:t>
      </w:r>
      <w:r w:rsidR="005A6E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D2F" w:rsidRDefault="005A6EC0" w:rsidP="00DD13F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использовано законодательство, утратившее юридическую силу. Несмотря на то, что об этом п</w:t>
      </w:r>
      <w:r w:rsidR="00F86837">
        <w:rPr>
          <w:rFonts w:ascii="Times New Roman" w:hAnsi="Times New Roman" w:cs="Times New Roman"/>
          <w:sz w:val="28"/>
          <w:szCs w:val="28"/>
        </w:rPr>
        <w:t>рокуратура города была извещена, мы предлага</w:t>
      </w:r>
      <w:r w:rsidR="00325FE3">
        <w:rPr>
          <w:rFonts w:ascii="Times New Roman" w:hAnsi="Times New Roman" w:cs="Times New Roman"/>
          <w:sz w:val="28"/>
          <w:szCs w:val="28"/>
        </w:rPr>
        <w:t>ли</w:t>
      </w:r>
      <w:r w:rsidR="00F86837">
        <w:rPr>
          <w:rFonts w:ascii="Times New Roman" w:hAnsi="Times New Roman" w:cs="Times New Roman"/>
          <w:sz w:val="28"/>
          <w:szCs w:val="28"/>
        </w:rPr>
        <w:t xml:space="preserve"> отозвать административное производство, этого не произошло. Мировой суд назначил штраф в размере 50 тыс. руб. И что? При апе</w:t>
      </w:r>
      <w:r w:rsidR="00325FE3">
        <w:rPr>
          <w:rFonts w:ascii="Times New Roman" w:hAnsi="Times New Roman" w:cs="Times New Roman"/>
          <w:sz w:val="28"/>
          <w:szCs w:val="28"/>
        </w:rPr>
        <w:t>л</w:t>
      </w:r>
      <w:r w:rsidR="00F86837">
        <w:rPr>
          <w:rFonts w:ascii="Times New Roman" w:hAnsi="Times New Roman" w:cs="Times New Roman"/>
          <w:sz w:val="28"/>
          <w:szCs w:val="28"/>
        </w:rPr>
        <w:t>ляционном рассм</w:t>
      </w:r>
      <w:r w:rsidR="00153D3B">
        <w:rPr>
          <w:rFonts w:ascii="Times New Roman" w:hAnsi="Times New Roman" w:cs="Times New Roman"/>
          <w:sz w:val="28"/>
          <w:szCs w:val="28"/>
        </w:rPr>
        <w:t>отрении явно</w:t>
      </w:r>
      <w:r w:rsidR="00F86837">
        <w:rPr>
          <w:rFonts w:ascii="Times New Roman" w:hAnsi="Times New Roman" w:cs="Times New Roman"/>
          <w:sz w:val="28"/>
          <w:szCs w:val="28"/>
        </w:rPr>
        <w:t xml:space="preserve"> незаконное решение мирового суда</w:t>
      </w:r>
      <w:r w:rsidR="00153D3B">
        <w:rPr>
          <w:rFonts w:ascii="Times New Roman" w:hAnsi="Times New Roman" w:cs="Times New Roman"/>
          <w:sz w:val="28"/>
          <w:szCs w:val="28"/>
        </w:rPr>
        <w:t>, который также применил недействующее законодательство, отменено. Дело прекращено.</w:t>
      </w:r>
    </w:p>
    <w:p w:rsidR="00DD13F3" w:rsidRPr="00E86DA2" w:rsidRDefault="00603D2F" w:rsidP="00DD13F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то же время нет никакой информации</w:t>
      </w:r>
      <w:r w:rsidR="00153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результатах рассмотрения нашего</w:t>
      </w:r>
      <w:r w:rsidR="005A6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 по факту работы бывшего начальника отдела муниципального контроля в управляющей организации, за которой отдел осуществлял муниципальный контроль. Мы считаем это обстоятельство коррупциогенным фактором.  </w:t>
      </w:r>
      <w:r w:rsidR="00DD13F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F1EC5" w:rsidRPr="00E86DA2" w:rsidRDefault="000A2778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анонимным информациям </w:t>
      </w:r>
      <w:r w:rsidR="006F1EC5" w:rsidRPr="00E86DA2">
        <w:rPr>
          <w:rFonts w:ascii="Times New Roman" w:hAnsi="Times New Roman" w:cs="Times New Roman"/>
          <w:sz w:val="28"/>
          <w:szCs w:val="28"/>
        </w:rPr>
        <w:t xml:space="preserve">из сети Интернет проводятся полномасштабные проверки  сотрудниками отдела </w:t>
      </w:r>
      <w:r w:rsidR="005C6063">
        <w:rPr>
          <w:rFonts w:ascii="Times New Roman" w:hAnsi="Times New Roman" w:cs="Times New Roman"/>
          <w:sz w:val="28"/>
          <w:szCs w:val="28"/>
        </w:rPr>
        <w:t>БЭП и прокурат</w:t>
      </w:r>
      <w:r>
        <w:rPr>
          <w:rFonts w:ascii="Times New Roman" w:hAnsi="Times New Roman" w:cs="Times New Roman"/>
          <w:sz w:val="28"/>
          <w:szCs w:val="28"/>
        </w:rPr>
        <w:t>уры. А результаты?</w:t>
      </w:r>
    </w:p>
    <w:p w:rsidR="006F1EC5" w:rsidRPr="00E86DA2" w:rsidRDefault="006F1EC5" w:rsidP="001C2D15">
      <w:pPr>
        <w:pStyle w:val="ConsPlusNormal"/>
        <w:ind w:firstLine="993"/>
        <w:jc w:val="both"/>
        <w:rPr>
          <w:i/>
          <w:sz w:val="28"/>
          <w:szCs w:val="28"/>
        </w:rPr>
      </w:pPr>
      <w:r w:rsidRPr="00E86DA2">
        <w:rPr>
          <w:sz w:val="28"/>
          <w:szCs w:val="28"/>
        </w:rPr>
        <w:t xml:space="preserve">14.06.2016 в Администрации города проведена антикоррупционная комиссия, по результатам которой в прокуратуру города направлена </w:t>
      </w:r>
      <w:r w:rsidRPr="00E86DA2">
        <w:rPr>
          <w:sz w:val="28"/>
          <w:szCs w:val="28"/>
        </w:rPr>
        <w:lastRenderedPageBreak/>
        <w:t xml:space="preserve">соответствующая информация по факту фальсификации государственных актов о предоставлении земельных участков в собственность. </w:t>
      </w:r>
    </w:p>
    <w:p w:rsidR="006F1EC5" w:rsidRPr="00E86DA2" w:rsidRDefault="006F1EC5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DA2">
        <w:rPr>
          <w:rFonts w:ascii="Times New Roman" w:hAnsi="Times New Roman" w:cs="Times New Roman"/>
          <w:sz w:val="28"/>
          <w:szCs w:val="28"/>
        </w:rPr>
        <w:t>После соответствующей проверки в порядке ст. 37 УПК РФ материал направлен в Следственный отдел СК России по РБ.</w:t>
      </w:r>
    </w:p>
    <w:p w:rsidR="006F1EC5" w:rsidRDefault="006F1EC5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DA2">
        <w:rPr>
          <w:rFonts w:ascii="Times New Roman" w:hAnsi="Times New Roman" w:cs="Times New Roman"/>
          <w:sz w:val="28"/>
          <w:szCs w:val="28"/>
        </w:rPr>
        <w:t>Как мы знаем, по результатам доследственной проверки возбуждено 4 уголов</w:t>
      </w:r>
      <w:r>
        <w:rPr>
          <w:rFonts w:ascii="Times New Roman" w:hAnsi="Times New Roman" w:cs="Times New Roman"/>
          <w:sz w:val="28"/>
          <w:szCs w:val="28"/>
        </w:rPr>
        <w:t>ных дела по факту мошенничества, и это радует.</w:t>
      </w:r>
    </w:p>
    <w:p w:rsidR="005028B2" w:rsidRPr="005C6063" w:rsidRDefault="000A2778" w:rsidP="000A277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Приста</w:t>
      </w:r>
      <w:r w:rsidR="005C6063">
        <w:rPr>
          <w:rFonts w:ascii="Times New Roman" w:hAnsi="Times New Roman" w:cs="Times New Roman"/>
          <w:sz w:val="28"/>
          <w:szCs w:val="28"/>
        </w:rPr>
        <w:t>льного</w:t>
      </w:r>
      <w:r w:rsidR="00E9502C" w:rsidRPr="005C6063">
        <w:rPr>
          <w:rFonts w:ascii="Times New Roman" w:hAnsi="Times New Roman" w:cs="Times New Roman"/>
          <w:sz w:val="28"/>
          <w:szCs w:val="28"/>
        </w:rPr>
        <w:t xml:space="preserve"> внимания заслуживает вопрос о рейдерском</w:t>
      </w:r>
      <w:r w:rsidR="005028B2" w:rsidRPr="005C6063">
        <w:rPr>
          <w:rFonts w:ascii="Times New Roman" w:hAnsi="Times New Roman" w:cs="Times New Roman"/>
          <w:sz w:val="28"/>
          <w:szCs w:val="28"/>
        </w:rPr>
        <w:t xml:space="preserve"> захват</w:t>
      </w:r>
      <w:r w:rsidR="00E9502C" w:rsidRPr="005C6063">
        <w:rPr>
          <w:rFonts w:ascii="Times New Roman" w:hAnsi="Times New Roman" w:cs="Times New Roman"/>
          <w:sz w:val="28"/>
          <w:szCs w:val="28"/>
        </w:rPr>
        <w:t>е</w:t>
      </w:r>
      <w:r w:rsidR="005028B2" w:rsidRPr="005C6063">
        <w:rPr>
          <w:rFonts w:ascii="Times New Roman" w:hAnsi="Times New Roman" w:cs="Times New Roman"/>
          <w:sz w:val="28"/>
          <w:szCs w:val="28"/>
        </w:rPr>
        <w:t xml:space="preserve"> муниципальных земель.</w:t>
      </w:r>
    </w:p>
    <w:p w:rsidR="00071534" w:rsidRPr="005C6063" w:rsidRDefault="000A2778" w:rsidP="000A2778">
      <w:pPr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071534" w:rsidRPr="005C6063">
        <w:rPr>
          <w:rFonts w:ascii="Times New Roman" w:hAnsi="Times New Roman" w:cs="Times New Roman"/>
          <w:sz w:val="28"/>
          <w:szCs w:val="28"/>
        </w:rPr>
        <w:t xml:space="preserve"> сделал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1534" w:rsidRPr="005C6063">
        <w:rPr>
          <w:rFonts w:ascii="Times New Roman" w:hAnsi="Times New Roman" w:cs="Times New Roman"/>
          <w:sz w:val="28"/>
          <w:szCs w:val="28"/>
        </w:rPr>
        <w:t xml:space="preserve"> выборку по искам отдельных граждан к ФСЖ «СтройПром». Здесь есть 21 решение с 2015 г. И еще примерно столько же решений 2012, 2013, 2014 гг. Граждане идут в суд, чтобы признать право на объект незавершенного строительства, и городской суд удовлетворял эти исковые требования. Когда представители города участвовали в процессе в качестве третьих лиц и заявляли ходатайства, суд их отклонял. По ряду дел наши юристы не добирали доказательств. Когда начали заявлять ходатайства, мы стали выигрывать дела в судах, особенно, когда предъявили в суд такое доказательство, как аэросъёмка, проведённая в 2011 году. И разбили доводы ряда заявителей о том, что у них там были строения. Видеосъемка показала, что там пусто, ничего не построено. И суд начал отказывать в удовлетворении исков. На ходатайство наших представителей о вызове директоров</w:t>
      </w:r>
      <w:r>
        <w:rPr>
          <w:rFonts w:ascii="Times New Roman" w:hAnsi="Times New Roman" w:cs="Times New Roman"/>
          <w:sz w:val="28"/>
          <w:szCs w:val="28"/>
        </w:rPr>
        <w:t xml:space="preserve"> ФСЖ «Стройпром»</w:t>
      </w:r>
      <w:r w:rsidR="00071534" w:rsidRPr="005C6063">
        <w:rPr>
          <w:rFonts w:ascii="Times New Roman" w:hAnsi="Times New Roman" w:cs="Times New Roman"/>
          <w:sz w:val="28"/>
          <w:szCs w:val="28"/>
        </w:rPr>
        <w:t>, суд отказывал. Мы нашли всех трех директоров, они согласились дать пояснение. Показали им копии инвестиционных договоров, на которые ссылался суд в обоснование удовлетворения исков. Оказалось, что договоры с поддельными подписями этих директоров. Суд на данное обстоятельство внимание не обращал, отклонял ходатайства. Сейчас, по вновь открывшимся обстоятельствам, пойдем с предложением на пересмотр. Материалы отправили в следственный комитет за предоставление подложных доказательств, направлены материалы в полицию на мошенничество.</w:t>
      </w:r>
      <w:r>
        <w:rPr>
          <w:rFonts w:ascii="Times New Roman" w:hAnsi="Times New Roman" w:cs="Times New Roman"/>
          <w:sz w:val="28"/>
          <w:szCs w:val="28"/>
        </w:rPr>
        <w:t xml:space="preserve"> Идет доследственная проверка, соответствующая информация</w:t>
      </w:r>
      <w:r w:rsidR="00D96B95">
        <w:rPr>
          <w:rFonts w:ascii="Times New Roman" w:hAnsi="Times New Roman" w:cs="Times New Roman"/>
          <w:sz w:val="28"/>
          <w:szCs w:val="28"/>
        </w:rPr>
        <w:t xml:space="preserve"> о документах городского суда</w:t>
      </w:r>
      <w:r w:rsidR="00325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325FE3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t>Ве</w:t>
      </w:r>
      <w:r w:rsidR="00891EE6">
        <w:rPr>
          <w:rFonts w:ascii="Times New Roman" w:hAnsi="Times New Roman" w:cs="Times New Roman"/>
          <w:sz w:val="28"/>
          <w:szCs w:val="28"/>
        </w:rPr>
        <w:t>рховного Суда РБ Тарасенко М.И.</w:t>
      </w:r>
      <w:r>
        <w:rPr>
          <w:rFonts w:ascii="Times New Roman" w:hAnsi="Times New Roman" w:cs="Times New Roman"/>
          <w:sz w:val="28"/>
          <w:szCs w:val="28"/>
        </w:rPr>
        <w:t xml:space="preserve"> Там тоже идет проверка.</w:t>
      </w:r>
    </w:p>
    <w:p w:rsidR="005F6CC9" w:rsidRPr="00727EF2" w:rsidRDefault="005F6CC9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В 2016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EF2">
        <w:rPr>
          <w:rFonts w:ascii="Times New Roman" w:hAnsi="Times New Roman" w:cs="Times New Roman"/>
          <w:sz w:val="28"/>
          <w:szCs w:val="28"/>
        </w:rPr>
        <w:t>организована проверка по вопросу обоснованности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727EF2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в аренду</w:t>
      </w:r>
      <w:r w:rsidRPr="00727EF2">
        <w:rPr>
          <w:rFonts w:ascii="Times New Roman" w:hAnsi="Times New Roman" w:cs="Times New Roman"/>
          <w:sz w:val="28"/>
          <w:szCs w:val="28"/>
        </w:rPr>
        <w:t xml:space="preserve"> под индивидуальное </w:t>
      </w:r>
      <w:r w:rsidR="00891EE6">
        <w:rPr>
          <w:rFonts w:ascii="Times New Roman" w:hAnsi="Times New Roman" w:cs="Times New Roman"/>
          <w:sz w:val="28"/>
          <w:szCs w:val="28"/>
        </w:rPr>
        <w:t>жилищное строительство гражданам, родственники которых работают или работали в Администрации.</w:t>
      </w:r>
      <w:r w:rsidRPr="00727EF2">
        <w:rPr>
          <w:rFonts w:ascii="Times New Roman" w:hAnsi="Times New Roman" w:cs="Times New Roman"/>
          <w:sz w:val="28"/>
          <w:szCs w:val="28"/>
        </w:rPr>
        <w:t xml:space="preserve"> Изучение показало, что материалы были собраны не полно, ряд документов отсутствовал, публикации были размещены с нарушением требований Земельного кодекса РФ. </w:t>
      </w:r>
    </w:p>
    <w:p w:rsidR="005F6CC9" w:rsidRPr="00727EF2" w:rsidRDefault="005F6CC9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891EE6">
        <w:rPr>
          <w:rFonts w:ascii="Times New Roman" w:hAnsi="Times New Roman" w:cs="Times New Roman"/>
          <w:sz w:val="28"/>
          <w:szCs w:val="28"/>
        </w:rPr>
        <w:t xml:space="preserve">ряд должностных лиц </w:t>
      </w:r>
      <w:r w:rsidRPr="00727EF2">
        <w:rPr>
          <w:rFonts w:ascii="Times New Roman" w:hAnsi="Times New Roman" w:cs="Times New Roman"/>
          <w:sz w:val="28"/>
          <w:szCs w:val="28"/>
        </w:rPr>
        <w:t>за неоднократное допущение нарушений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EE6">
        <w:rPr>
          <w:rFonts w:ascii="Times New Roman" w:hAnsi="Times New Roman" w:cs="Times New Roman"/>
          <w:sz w:val="28"/>
          <w:szCs w:val="28"/>
        </w:rPr>
        <w:t>привлечены к дисциплинарной ответственности. Г</w:t>
      </w:r>
      <w:r w:rsidRPr="00727EF2">
        <w:rPr>
          <w:rFonts w:ascii="Times New Roman" w:hAnsi="Times New Roman" w:cs="Times New Roman"/>
          <w:sz w:val="28"/>
          <w:szCs w:val="28"/>
        </w:rPr>
        <w:t>лавному архитектору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EE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D96B95">
        <w:rPr>
          <w:rFonts w:ascii="Times New Roman" w:hAnsi="Times New Roman" w:cs="Times New Roman"/>
          <w:sz w:val="28"/>
          <w:szCs w:val="28"/>
        </w:rPr>
        <w:t>объявлен выговор</w:t>
      </w:r>
      <w:r w:rsidRPr="00727EF2">
        <w:rPr>
          <w:rFonts w:ascii="Times New Roman" w:hAnsi="Times New Roman" w:cs="Times New Roman"/>
          <w:sz w:val="28"/>
          <w:szCs w:val="28"/>
        </w:rPr>
        <w:t>. За подобные упущения начальник   отдела муниципального контроля,  которая так же согласовывала проекты постановлений, принимала активное участие</w:t>
      </w:r>
      <w:r w:rsidR="00757C0A">
        <w:rPr>
          <w:rFonts w:ascii="Times New Roman" w:hAnsi="Times New Roman" w:cs="Times New Roman"/>
          <w:sz w:val="28"/>
          <w:szCs w:val="28"/>
        </w:rPr>
        <w:t xml:space="preserve"> в подготовке </w:t>
      </w:r>
      <w:r w:rsidR="00891EE6">
        <w:rPr>
          <w:rFonts w:ascii="Times New Roman" w:hAnsi="Times New Roman" w:cs="Times New Roman"/>
          <w:sz w:val="28"/>
          <w:szCs w:val="28"/>
        </w:rPr>
        <w:t>документов,   уволилась</w:t>
      </w:r>
      <w:r w:rsidRPr="00727EF2">
        <w:rPr>
          <w:rFonts w:ascii="Times New Roman" w:hAnsi="Times New Roman" w:cs="Times New Roman"/>
          <w:sz w:val="28"/>
          <w:szCs w:val="28"/>
        </w:rPr>
        <w:t xml:space="preserve"> из Администрации. </w:t>
      </w:r>
    </w:p>
    <w:p w:rsidR="005F6CC9" w:rsidRPr="00727EF2" w:rsidRDefault="005F6CC9" w:rsidP="001C2D1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7EF2">
        <w:rPr>
          <w:rFonts w:ascii="Times New Roman" w:hAnsi="Times New Roman" w:cs="Times New Roman"/>
          <w:sz w:val="28"/>
          <w:szCs w:val="28"/>
        </w:rPr>
        <w:lastRenderedPageBreak/>
        <w:t>09.04.2016 следственным органом ОМВД отказано в возбуждении уголовного дела по сообщению Администрации города о неправомерности действий представителя истцов – жителей г.Салават, при обращении в суд по предоставлению земельных участков и установления наличия в действиях этого лица признаков состава преступления, предусмотренного ст.159 УК РФ.</w:t>
      </w:r>
    </w:p>
    <w:p w:rsidR="005F6CC9" w:rsidRPr="00727EF2" w:rsidRDefault="005F6CC9" w:rsidP="001C2D1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7EF2">
        <w:rPr>
          <w:rFonts w:ascii="Times New Roman" w:hAnsi="Times New Roman" w:cs="Times New Roman"/>
          <w:sz w:val="28"/>
          <w:szCs w:val="28"/>
        </w:rPr>
        <w:t>Основанием для отказа в принятии законного решения послужила невозможность получения следователем объяснений от лиц, указанных в обращении, несмотря на то обстоятельство, что названные граждане живут и работают в г.Салават, имеют адреса места жительства, телефоны, принимают практически ежедневное участие в судебных заседаниях.</w:t>
      </w:r>
    </w:p>
    <w:p w:rsidR="005F6CC9" w:rsidRDefault="005F6CC9" w:rsidP="001C2D1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7EF2">
        <w:rPr>
          <w:rFonts w:ascii="Times New Roman" w:hAnsi="Times New Roman" w:cs="Times New Roman"/>
          <w:sz w:val="28"/>
          <w:szCs w:val="28"/>
        </w:rPr>
        <w:t>В течение 30 дней орган дознания не обеспечил доставку граждан к следователю, который в свою очередь, в отсутствие ведомственного контроля, придумал процессуальное основание для отказа в возбуждении уголовного дела, отсутствующее в действующем уголовно-процессуальном законодательстве.</w:t>
      </w:r>
    </w:p>
    <w:p w:rsidR="00494A3A" w:rsidRPr="00727EF2" w:rsidRDefault="00494A3A" w:rsidP="001C2D1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с приходом нового руководителя в отдел полиции работа пошла энергичнее, мы надеемся на принятие законного решения. </w:t>
      </w:r>
    </w:p>
    <w:p w:rsidR="005F6CC9" w:rsidRPr="00727EF2" w:rsidRDefault="005F6CC9" w:rsidP="001C2D1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7EF2">
        <w:rPr>
          <w:rFonts w:ascii="Times New Roman" w:hAnsi="Times New Roman" w:cs="Times New Roman"/>
          <w:sz w:val="28"/>
          <w:szCs w:val="28"/>
        </w:rPr>
        <w:t>12.02.2016 Администрацией города направлено руководителю СУ СК России по РБ по факту предоставления истцами и их представителями в суд документов, не соответствующих  закону, и принимаемых на основании этих документов, судебных решений.</w:t>
      </w:r>
    </w:p>
    <w:p w:rsidR="005F6CC9" w:rsidRPr="00727EF2" w:rsidRDefault="005F6CC9" w:rsidP="001C2D1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7EF2">
        <w:rPr>
          <w:rFonts w:ascii="Times New Roman" w:hAnsi="Times New Roman" w:cs="Times New Roman"/>
          <w:sz w:val="28"/>
          <w:szCs w:val="28"/>
        </w:rPr>
        <w:t>04.03.2016 Администрация города извещена руководством следственного комитета республики о передаче материала для проверки и принятия решения в следственный отдел по г.Салават СУ СК  России по РБ.</w:t>
      </w:r>
    </w:p>
    <w:p w:rsidR="005F6CC9" w:rsidRPr="00727EF2" w:rsidRDefault="005F6CC9" w:rsidP="001C2D1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7EF2">
        <w:rPr>
          <w:rFonts w:ascii="Times New Roman" w:hAnsi="Times New Roman" w:cs="Times New Roman"/>
          <w:sz w:val="28"/>
          <w:szCs w:val="28"/>
        </w:rPr>
        <w:t>22.03.2016 в МВД по РБ Администрацией направлен материал по факту имеющейся задолженности ООО «МастерСтрой» перед Комитетом по управлению собственностью Министерства имущественных и земельных отношений по городу Салават в размере 9490588 рублей за аренду земельного участка в период с 01.10.2010 по 27.09.2011. При  этом Комитет в Арбитражный суд не обращался, сроки исковой давности истекли, причины бездействия должностных лиц Комитета не установлены.</w:t>
      </w:r>
    </w:p>
    <w:p w:rsidR="005F6CC9" w:rsidRPr="00727EF2" w:rsidRDefault="005F6CC9" w:rsidP="001C2D1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7EF2">
        <w:rPr>
          <w:rFonts w:ascii="Times New Roman" w:hAnsi="Times New Roman" w:cs="Times New Roman"/>
          <w:sz w:val="28"/>
          <w:szCs w:val="28"/>
        </w:rPr>
        <w:t>01.04.2016 управлением экономической безопасности и противодействия коррупции МВД по РБ данный материал перенаправлен в следственный отдел по г.Салавату СУ СК России по РБ.</w:t>
      </w:r>
    </w:p>
    <w:p w:rsidR="005F6CC9" w:rsidRPr="00727EF2" w:rsidRDefault="005F6CC9" w:rsidP="001C2D1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7EF2">
        <w:rPr>
          <w:rFonts w:ascii="Times New Roman" w:hAnsi="Times New Roman" w:cs="Times New Roman"/>
          <w:sz w:val="28"/>
          <w:szCs w:val="28"/>
        </w:rPr>
        <w:t>За прошедший перио</w:t>
      </w:r>
      <w:r w:rsidR="00494A3A">
        <w:rPr>
          <w:rFonts w:ascii="Times New Roman" w:hAnsi="Times New Roman" w:cs="Times New Roman"/>
          <w:sz w:val="28"/>
          <w:szCs w:val="28"/>
        </w:rPr>
        <w:t>д с</w:t>
      </w:r>
      <w:r w:rsidRPr="00727EF2">
        <w:rPr>
          <w:rFonts w:ascii="Times New Roman" w:hAnsi="Times New Roman" w:cs="Times New Roman"/>
          <w:sz w:val="28"/>
          <w:szCs w:val="28"/>
        </w:rPr>
        <w:t xml:space="preserve"> 04.03.2016 и 01.04.2016, в нарушение требований ч.2 ст.145 УПК РФ, каких – либо сведений по каждому из трех материалов из вышеназванного следственного отдела в Администрацию города не поступало.</w:t>
      </w:r>
    </w:p>
    <w:p w:rsidR="005F6CC9" w:rsidRPr="00727EF2" w:rsidRDefault="005F6CC9" w:rsidP="001C2D1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7EF2">
        <w:rPr>
          <w:rFonts w:ascii="Times New Roman" w:hAnsi="Times New Roman" w:cs="Times New Roman"/>
          <w:sz w:val="28"/>
          <w:szCs w:val="28"/>
        </w:rPr>
        <w:t>В соответствии с требованиями ч.4 ст. 148 УПК РФ копия постановления об отказе в возбуждении уголовного дела в течение 24 часов с момента его вынесения направляется заявителю 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27EF2">
        <w:rPr>
          <w:rFonts w:ascii="Times New Roman" w:hAnsi="Times New Roman" w:cs="Times New Roman"/>
          <w:sz w:val="28"/>
          <w:szCs w:val="28"/>
        </w:rPr>
        <w:t xml:space="preserve"> прокуратуру. При этом заявителю разъясняются его право обжаловать данное постановление и порядок обжалования.</w:t>
      </w:r>
    </w:p>
    <w:p w:rsidR="005F6CC9" w:rsidRDefault="005F6CC9" w:rsidP="001C2D1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7EF2">
        <w:rPr>
          <w:rFonts w:ascii="Times New Roman" w:hAnsi="Times New Roman" w:cs="Times New Roman"/>
          <w:sz w:val="28"/>
          <w:szCs w:val="28"/>
        </w:rPr>
        <w:lastRenderedPageBreak/>
        <w:t>В нарушение данного закона о принятом решении Администрация города до сих пор не извещена ни следственным отделом, ни прокуратурой города о     проверке в порядке надзора о законности принятых решений либо об их отмене.</w:t>
      </w:r>
    </w:p>
    <w:p w:rsidR="001C2D15" w:rsidRDefault="005F6CC9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внимания </w:t>
      </w:r>
      <w:r w:rsidR="001C2D15">
        <w:rPr>
          <w:rFonts w:ascii="Times New Roman" w:hAnsi="Times New Roman" w:cs="Times New Roman"/>
          <w:sz w:val="28"/>
          <w:szCs w:val="28"/>
        </w:rPr>
        <w:t xml:space="preserve">антикоррупционной деятельности находятся вопросы ЖКХ. </w:t>
      </w:r>
    </w:p>
    <w:p w:rsidR="005F6CC9" w:rsidRPr="00727EF2" w:rsidRDefault="005F6CC9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27EF2">
        <w:rPr>
          <w:rFonts w:ascii="Times New Roman" w:hAnsi="Times New Roman" w:cs="Times New Roman"/>
          <w:sz w:val="28"/>
          <w:szCs w:val="28"/>
        </w:rPr>
        <w:t xml:space="preserve">В Администрацию обратилась </w:t>
      </w:r>
      <w:r w:rsidR="00D96B95">
        <w:rPr>
          <w:rFonts w:ascii="Times New Roman" w:hAnsi="Times New Roman" w:cs="Times New Roman"/>
          <w:sz w:val="28"/>
          <w:szCs w:val="28"/>
        </w:rPr>
        <w:t>жительница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EF2">
        <w:rPr>
          <w:rFonts w:ascii="Times New Roman" w:hAnsi="Times New Roman" w:cs="Times New Roman"/>
          <w:sz w:val="28"/>
          <w:szCs w:val="28"/>
        </w:rPr>
        <w:t xml:space="preserve">с жалобой на некачественное проведение </w:t>
      </w:r>
      <w:r w:rsidR="00494A3A">
        <w:rPr>
          <w:rFonts w:ascii="Times New Roman" w:hAnsi="Times New Roman" w:cs="Times New Roman"/>
          <w:sz w:val="28"/>
          <w:szCs w:val="28"/>
        </w:rPr>
        <w:t xml:space="preserve">летом 2015 года </w:t>
      </w:r>
      <w:r w:rsidRPr="00727EF2">
        <w:rPr>
          <w:rFonts w:ascii="Times New Roman" w:hAnsi="Times New Roman" w:cs="Times New Roman"/>
          <w:sz w:val="28"/>
          <w:szCs w:val="28"/>
        </w:rPr>
        <w:t>капитального ремонта крыши дома   № 22А по ул.</w:t>
      </w:r>
      <w:r w:rsidR="00222787">
        <w:rPr>
          <w:rFonts w:ascii="Times New Roman" w:hAnsi="Times New Roman" w:cs="Times New Roman"/>
          <w:sz w:val="28"/>
          <w:szCs w:val="28"/>
        </w:rPr>
        <w:t xml:space="preserve"> </w:t>
      </w:r>
      <w:r w:rsidRPr="00727EF2">
        <w:rPr>
          <w:rFonts w:ascii="Times New Roman" w:hAnsi="Times New Roman" w:cs="Times New Roman"/>
          <w:sz w:val="28"/>
          <w:szCs w:val="28"/>
        </w:rPr>
        <w:t>Б.Хмельницкого. Акт приемки работы подписан только НОФ РО и Администрацией  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EF2">
        <w:rPr>
          <w:rFonts w:ascii="Times New Roman" w:hAnsi="Times New Roman" w:cs="Times New Roman"/>
          <w:sz w:val="28"/>
          <w:szCs w:val="28"/>
        </w:rPr>
        <w:t>г.Салават, управляющая организация и собственники ставить подпись под актом отказались.</w:t>
      </w:r>
    </w:p>
    <w:p w:rsidR="005F6CC9" w:rsidRDefault="00494A3A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а</w:t>
      </w:r>
      <w:r w:rsidR="005F6CC9" w:rsidRPr="00727EF2">
        <w:rPr>
          <w:rFonts w:ascii="Times New Roman" w:hAnsi="Times New Roman" w:cs="Times New Roman"/>
          <w:sz w:val="28"/>
          <w:szCs w:val="28"/>
        </w:rPr>
        <w:t>кты выполненных работ жильцы  и управляющая компания не подписывали, отказались, однако имеется акт при</w:t>
      </w:r>
      <w:r w:rsidR="00BE3249">
        <w:rPr>
          <w:rFonts w:ascii="Times New Roman" w:hAnsi="Times New Roman" w:cs="Times New Roman"/>
          <w:sz w:val="28"/>
          <w:szCs w:val="28"/>
        </w:rPr>
        <w:t>емки в эксплуатацию законченных работ по капитальному ремонту</w:t>
      </w:r>
      <w:r w:rsidR="005F6CC9" w:rsidRPr="00727EF2">
        <w:rPr>
          <w:rFonts w:ascii="Times New Roman" w:hAnsi="Times New Roman" w:cs="Times New Roman"/>
          <w:sz w:val="28"/>
          <w:szCs w:val="28"/>
        </w:rPr>
        <w:t xml:space="preserve"> </w:t>
      </w:r>
      <w:r w:rsidR="00D96B95">
        <w:rPr>
          <w:rFonts w:ascii="Times New Roman" w:hAnsi="Times New Roman" w:cs="Times New Roman"/>
          <w:sz w:val="28"/>
          <w:szCs w:val="28"/>
        </w:rPr>
        <w:t>этого же дома</w:t>
      </w:r>
      <w:r w:rsidR="005F6CC9" w:rsidRPr="00727EF2">
        <w:rPr>
          <w:rFonts w:ascii="Times New Roman" w:hAnsi="Times New Roman" w:cs="Times New Roman"/>
          <w:sz w:val="28"/>
          <w:szCs w:val="28"/>
        </w:rPr>
        <w:t xml:space="preserve"> </w:t>
      </w:r>
      <w:r w:rsidR="00BE3249">
        <w:rPr>
          <w:rFonts w:ascii="Times New Roman" w:hAnsi="Times New Roman" w:cs="Times New Roman"/>
          <w:sz w:val="28"/>
          <w:szCs w:val="28"/>
        </w:rPr>
        <w:t xml:space="preserve">от </w:t>
      </w:r>
      <w:r w:rsidR="005F6CC9" w:rsidRPr="00727EF2">
        <w:rPr>
          <w:rFonts w:ascii="Times New Roman" w:hAnsi="Times New Roman" w:cs="Times New Roman"/>
          <w:sz w:val="28"/>
          <w:szCs w:val="28"/>
        </w:rPr>
        <w:t>30.07.2015, подписанный должностными лицами, в т.ч. от Администрации города Салават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5F6CC9" w:rsidRPr="00727EF2">
        <w:rPr>
          <w:rFonts w:ascii="Times New Roman" w:hAnsi="Times New Roman" w:cs="Times New Roman"/>
          <w:sz w:val="28"/>
          <w:szCs w:val="28"/>
        </w:rPr>
        <w:t xml:space="preserve"> </w:t>
      </w:r>
      <w:r w:rsidR="005F6CC9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F6CC9">
        <w:rPr>
          <w:rFonts w:ascii="Times New Roman" w:hAnsi="Times New Roman" w:cs="Times New Roman"/>
          <w:sz w:val="28"/>
          <w:szCs w:val="28"/>
        </w:rPr>
        <w:t xml:space="preserve"> УГХ, начальник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F6CC9">
        <w:rPr>
          <w:rFonts w:ascii="Times New Roman" w:hAnsi="Times New Roman" w:cs="Times New Roman"/>
          <w:sz w:val="28"/>
          <w:szCs w:val="28"/>
        </w:rPr>
        <w:t xml:space="preserve"> отдела муниципального контроля</w:t>
      </w:r>
      <w:r w:rsidR="005F6CC9" w:rsidRPr="00727E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заместителем</w:t>
      </w:r>
      <w:r w:rsidR="005F6CC9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F6CC9">
        <w:rPr>
          <w:rFonts w:ascii="Times New Roman" w:hAnsi="Times New Roman" w:cs="Times New Roman"/>
          <w:sz w:val="28"/>
          <w:szCs w:val="28"/>
        </w:rPr>
        <w:t xml:space="preserve"> по вопросам жизнеобеспечения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F6CC9" w:rsidRPr="00727EF2">
        <w:rPr>
          <w:rFonts w:ascii="Times New Roman" w:hAnsi="Times New Roman" w:cs="Times New Roman"/>
          <w:sz w:val="28"/>
          <w:szCs w:val="28"/>
        </w:rPr>
        <w:t xml:space="preserve">. </w:t>
      </w:r>
      <w:r w:rsidR="00BE3249">
        <w:rPr>
          <w:rFonts w:ascii="Times New Roman" w:hAnsi="Times New Roman" w:cs="Times New Roman"/>
          <w:sz w:val="28"/>
          <w:szCs w:val="28"/>
        </w:rPr>
        <w:t xml:space="preserve">Первые двое уже в Администрации не работают. </w:t>
      </w:r>
    </w:p>
    <w:p w:rsidR="00BE3249" w:rsidRDefault="00BE3249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органы полиции направлены материалы о незаконной приватизации 2 квартир по ул. Уфимской, 94, 96 и 1 квартиры по ул. 30 лет Победы. Идут оперативно – розыскные мероприятия.</w:t>
      </w:r>
    </w:p>
    <w:p w:rsidR="0056108E" w:rsidRDefault="00BE3249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Завершается внутренняя проверка предоставления 19 земельных участков, бывших в ведении </w:t>
      </w:r>
      <w:r w:rsidR="0056108E">
        <w:rPr>
          <w:rFonts w:ascii="Times New Roman" w:hAnsi="Times New Roman" w:cs="Times New Roman"/>
          <w:sz w:val="28"/>
          <w:szCs w:val="28"/>
        </w:rPr>
        <w:t xml:space="preserve">Стерлитамакского лесничества, возле садового некоммерческого товарищества № 26. </w:t>
      </w:r>
    </w:p>
    <w:p w:rsidR="00BE3249" w:rsidRDefault="0056108E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ее завершению материалы будут направлены в органы дознания.</w:t>
      </w:r>
      <w:r w:rsidR="00BE3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08E" w:rsidRPr="00727EF2" w:rsidRDefault="0056108E" w:rsidP="001C2D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из заседаний антикоррупционной комиссии рассматривался вопрос о работе супругов в МУП «Ритуал», что проти</w:t>
      </w:r>
      <w:r w:rsidR="00D96B95">
        <w:rPr>
          <w:rFonts w:ascii="Times New Roman" w:hAnsi="Times New Roman" w:cs="Times New Roman"/>
          <w:sz w:val="28"/>
          <w:szCs w:val="28"/>
        </w:rPr>
        <w:t>воречит требованиям ст 13.3 ФЗ-</w:t>
      </w:r>
      <w:r>
        <w:rPr>
          <w:rFonts w:ascii="Times New Roman" w:hAnsi="Times New Roman" w:cs="Times New Roman"/>
          <w:sz w:val="28"/>
          <w:szCs w:val="28"/>
        </w:rPr>
        <w:t>273 «О противодействии коррупции». Вопрос будет доведен до конца.</w:t>
      </w:r>
    </w:p>
    <w:p w:rsidR="00222787" w:rsidRPr="00751F63" w:rsidRDefault="00222787" w:rsidP="002227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1F63">
        <w:rPr>
          <w:sz w:val="28"/>
          <w:szCs w:val="28"/>
        </w:rPr>
        <w:t>В деятельности по противодействию коррупции необходимо обратить внимание на:</w:t>
      </w:r>
    </w:p>
    <w:p w:rsidR="00222787" w:rsidRPr="00751F63" w:rsidRDefault="00222787" w:rsidP="00222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>- освещение результатов деятельности по противодействию коррупции  в СМИ с приведением конкретных примеров, формируя тем самым у населения нетерпимость к коррупции во всех ее проявлениях и показывая, что совершение коррупционных правонарушений  и преступл</w:t>
      </w:r>
      <w:r>
        <w:rPr>
          <w:rFonts w:ascii="Times New Roman" w:hAnsi="Times New Roman" w:cs="Times New Roman"/>
          <w:sz w:val="28"/>
          <w:szCs w:val="28"/>
        </w:rPr>
        <w:t>ений не остается безнаказанным;</w:t>
      </w:r>
    </w:p>
    <w:p w:rsidR="00222787" w:rsidRDefault="00E10CB5" w:rsidP="002227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систематическое проведение </w:t>
      </w:r>
      <w:r w:rsidR="00222787" w:rsidRPr="00751F63">
        <w:rPr>
          <w:rFonts w:ascii="Times New Roman" w:hAnsi="Times New Roman" w:cs="Times New Roman"/>
          <w:sz w:val="28"/>
          <w:szCs w:val="28"/>
        </w:rPr>
        <w:t>социологических опросов с целью выявления, по мнению жителей города, мест с потенциально высоким уровнем коррупционной составляющей; возможных фактов коррупции и т.д.</w:t>
      </w:r>
      <w:r>
        <w:rPr>
          <w:rFonts w:ascii="Times New Roman" w:hAnsi="Times New Roman" w:cs="Times New Roman"/>
          <w:sz w:val="28"/>
          <w:szCs w:val="28"/>
        </w:rPr>
        <w:t xml:space="preserve"> (Однако надо отметить нежелание граждан говорить об этом)</w:t>
      </w:r>
      <w:r w:rsidR="00222787">
        <w:rPr>
          <w:rFonts w:ascii="Times New Roman" w:hAnsi="Times New Roman" w:cs="Times New Roman"/>
          <w:sz w:val="28"/>
          <w:szCs w:val="28"/>
        </w:rPr>
        <w:t>;</w:t>
      </w:r>
      <w:r w:rsidR="00222787" w:rsidRPr="00751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787" w:rsidRPr="00751F63" w:rsidRDefault="00222787" w:rsidP="002227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и проведение подразделениями полиции оперативно – розыскных и профилактических мероприятий</w:t>
      </w:r>
      <w:r w:rsidRPr="00751F63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отраслях экономики и социальной сферы, наиболее подверженных </w:t>
      </w:r>
      <w:r w:rsidRPr="00751F63">
        <w:rPr>
          <w:rFonts w:ascii="Times New Roman" w:hAnsi="Times New Roman" w:cs="Times New Roman"/>
          <w:sz w:val="28"/>
          <w:szCs w:val="28"/>
        </w:rPr>
        <w:lastRenderedPageBreak/>
        <w:t xml:space="preserve">коррупционному влиянию (ЖКХ, здравоохранение, образование, </w:t>
      </w:r>
      <w:r w:rsidR="00E10CB5">
        <w:rPr>
          <w:rFonts w:ascii="Times New Roman" w:hAnsi="Times New Roman" w:cs="Times New Roman"/>
          <w:sz w:val="28"/>
          <w:szCs w:val="28"/>
        </w:rPr>
        <w:t>социальное обслуживание, призыв на военную службу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22787" w:rsidRPr="00751F63" w:rsidRDefault="00222787" w:rsidP="002227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 xml:space="preserve">- укрепление взаимодействия с </w:t>
      </w:r>
      <w:r>
        <w:rPr>
          <w:rFonts w:ascii="Times New Roman" w:hAnsi="Times New Roman" w:cs="Times New Roman"/>
          <w:sz w:val="28"/>
          <w:szCs w:val="28"/>
        </w:rPr>
        <w:t xml:space="preserve">правоохранительными </w:t>
      </w:r>
      <w:r w:rsidRPr="00751F63">
        <w:rPr>
          <w:rFonts w:ascii="Times New Roman" w:hAnsi="Times New Roman" w:cs="Times New Roman"/>
          <w:sz w:val="28"/>
          <w:szCs w:val="28"/>
        </w:rPr>
        <w:t xml:space="preserve">органами в борьбе с коррупцией, обеспечив заслон криминальному захвату и монополизации рыночных отношений в сфере потребительского рынка, проникновению преступности в органы государственной власти и </w:t>
      </w:r>
      <w:r w:rsidR="00982D33">
        <w:rPr>
          <w:rFonts w:ascii="Times New Roman" w:hAnsi="Times New Roman" w:cs="Times New Roman"/>
          <w:sz w:val="28"/>
          <w:szCs w:val="28"/>
        </w:rPr>
        <w:t>органы местного самоуправления;</w:t>
      </w:r>
    </w:p>
    <w:p w:rsidR="00222787" w:rsidRPr="00751F63" w:rsidRDefault="00222787" w:rsidP="002227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 xml:space="preserve">- осуществление руководителями муниципальных предприятий и учреждений комплекса мер </w:t>
      </w:r>
      <w:r w:rsidRPr="00751F63">
        <w:rPr>
          <w:rFonts w:ascii="Times New Roman" w:hAnsi="Times New Roman"/>
          <w:bCs/>
          <w:iCs/>
          <w:sz w:val="28"/>
          <w:szCs w:val="28"/>
        </w:rPr>
        <w:t>в соответствии с требованиями ст. 13.3 Федерального закона «О противодействии коррупции».</w:t>
      </w:r>
    </w:p>
    <w:p w:rsidR="00222787" w:rsidRPr="00751F63" w:rsidRDefault="00222787" w:rsidP="00222787">
      <w:pPr>
        <w:ind w:firstLine="709"/>
        <w:jc w:val="both"/>
        <w:rPr>
          <w:sz w:val="28"/>
          <w:szCs w:val="28"/>
        </w:rPr>
      </w:pPr>
    </w:p>
    <w:p w:rsidR="005F6CC9" w:rsidRDefault="005F6CC9" w:rsidP="001C2D1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D6485" w:rsidRPr="00751F63" w:rsidRDefault="00AD6485" w:rsidP="001C2D15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D6485" w:rsidRPr="00751F63" w:rsidSect="0052002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201" w:rsidRDefault="00DE6201" w:rsidP="00E1503E">
      <w:pPr>
        <w:spacing w:after="0" w:line="240" w:lineRule="auto"/>
      </w:pPr>
      <w:r>
        <w:separator/>
      </w:r>
    </w:p>
  </w:endnote>
  <w:endnote w:type="continuationSeparator" w:id="0">
    <w:p w:rsidR="00DE6201" w:rsidRDefault="00DE6201" w:rsidP="00E1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5001"/>
      <w:docPartObj>
        <w:docPartGallery w:val="Page Numbers (Bottom of Page)"/>
        <w:docPartUnique/>
      </w:docPartObj>
    </w:sdtPr>
    <w:sdtEndPr/>
    <w:sdtContent>
      <w:p w:rsidR="00E1503E" w:rsidRDefault="0036254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31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1503E" w:rsidRDefault="00E150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201" w:rsidRDefault="00DE6201" w:rsidP="00E1503E">
      <w:pPr>
        <w:spacing w:after="0" w:line="240" w:lineRule="auto"/>
      </w:pPr>
      <w:r>
        <w:separator/>
      </w:r>
    </w:p>
  </w:footnote>
  <w:footnote w:type="continuationSeparator" w:id="0">
    <w:p w:rsidR="00DE6201" w:rsidRDefault="00DE6201" w:rsidP="00E15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4CB"/>
    <w:multiLevelType w:val="hybridMultilevel"/>
    <w:tmpl w:val="F08E09E6"/>
    <w:lvl w:ilvl="0" w:tplc="AEA0BE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3B4316E"/>
    <w:multiLevelType w:val="hybridMultilevel"/>
    <w:tmpl w:val="0838CBBA"/>
    <w:lvl w:ilvl="0" w:tplc="472016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677F6"/>
    <w:multiLevelType w:val="hybridMultilevel"/>
    <w:tmpl w:val="B9C42D4E"/>
    <w:lvl w:ilvl="0" w:tplc="43662EB2">
      <w:start w:val="3"/>
      <w:numFmt w:val="decimal"/>
      <w:lvlText w:val="%1."/>
      <w:lvlJc w:val="left"/>
      <w:pPr>
        <w:ind w:left="3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E2D151A"/>
    <w:multiLevelType w:val="hybridMultilevel"/>
    <w:tmpl w:val="0CDEE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224BE"/>
    <w:multiLevelType w:val="hybridMultilevel"/>
    <w:tmpl w:val="259E77FE"/>
    <w:lvl w:ilvl="0" w:tplc="467C5E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4F57761"/>
    <w:multiLevelType w:val="hybridMultilevel"/>
    <w:tmpl w:val="9288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15346"/>
    <w:multiLevelType w:val="hybridMultilevel"/>
    <w:tmpl w:val="AF7466A6"/>
    <w:lvl w:ilvl="0" w:tplc="B3985A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38177D45"/>
    <w:multiLevelType w:val="hybridMultilevel"/>
    <w:tmpl w:val="F52C2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53690"/>
    <w:multiLevelType w:val="hybridMultilevel"/>
    <w:tmpl w:val="8D0A5792"/>
    <w:lvl w:ilvl="0" w:tplc="C77A4F2C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8D14CFD"/>
    <w:multiLevelType w:val="hybridMultilevel"/>
    <w:tmpl w:val="21CC16F0"/>
    <w:lvl w:ilvl="0" w:tplc="EB78E2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15DAD"/>
    <w:multiLevelType w:val="hybridMultilevel"/>
    <w:tmpl w:val="0486E142"/>
    <w:lvl w:ilvl="0" w:tplc="1D7C68C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1">
    <w:nsid w:val="6D11767C"/>
    <w:multiLevelType w:val="hybridMultilevel"/>
    <w:tmpl w:val="50808FCE"/>
    <w:lvl w:ilvl="0" w:tplc="50D092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370F5"/>
    <w:multiLevelType w:val="hybridMultilevel"/>
    <w:tmpl w:val="995A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479A1"/>
    <w:multiLevelType w:val="hybridMultilevel"/>
    <w:tmpl w:val="DAE6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234117"/>
    <w:multiLevelType w:val="hybridMultilevel"/>
    <w:tmpl w:val="78DC19DA"/>
    <w:lvl w:ilvl="0" w:tplc="27EE3116">
      <w:start w:val="5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7D"/>
    <w:rsid w:val="0000231F"/>
    <w:rsid w:val="00004F7D"/>
    <w:rsid w:val="00024E44"/>
    <w:rsid w:val="000538E5"/>
    <w:rsid w:val="00063EA9"/>
    <w:rsid w:val="00071534"/>
    <w:rsid w:val="00072CFA"/>
    <w:rsid w:val="00095965"/>
    <w:rsid w:val="00097C0A"/>
    <w:rsid w:val="000A2778"/>
    <w:rsid w:val="000A5C17"/>
    <w:rsid w:val="000B0308"/>
    <w:rsid w:val="000C0534"/>
    <w:rsid w:val="000C7ABF"/>
    <w:rsid w:val="000E6565"/>
    <w:rsid w:val="00132CBC"/>
    <w:rsid w:val="001462C2"/>
    <w:rsid w:val="00153D3B"/>
    <w:rsid w:val="00170EE9"/>
    <w:rsid w:val="00194BFC"/>
    <w:rsid w:val="001A60FD"/>
    <w:rsid w:val="001B4D2D"/>
    <w:rsid w:val="001C2D15"/>
    <w:rsid w:val="001D1A2D"/>
    <w:rsid w:val="001F3CE7"/>
    <w:rsid w:val="00222787"/>
    <w:rsid w:val="00224F46"/>
    <w:rsid w:val="002577AB"/>
    <w:rsid w:val="00260A31"/>
    <w:rsid w:val="00261347"/>
    <w:rsid w:val="00276998"/>
    <w:rsid w:val="002949DD"/>
    <w:rsid w:val="002A233E"/>
    <w:rsid w:val="002B4FBB"/>
    <w:rsid w:val="002D06CC"/>
    <w:rsid w:val="002F312A"/>
    <w:rsid w:val="002F4F3A"/>
    <w:rsid w:val="00325FE3"/>
    <w:rsid w:val="00327634"/>
    <w:rsid w:val="00344E4B"/>
    <w:rsid w:val="003565FC"/>
    <w:rsid w:val="00362546"/>
    <w:rsid w:val="00381BD8"/>
    <w:rsid w:val="003A5821"/>
    <w:rsid w:val="003C28D0"/>
    <w:rsid w:val="003C7F68"/>
    <w:rsid w:val="003D20D1"/>
    <w:rsid w:val="003E094F"/>
    <w:rsid w:val="003E4D1D"/>
    <w:rsid w:val="00407363"/>
    <w:rsid w:val="00424F09"/>
    <w:rsid w:val="00425F64"/>
    <w:rsid w:val="004349F5"/>
    <w:rsid w:val="00456CA6"/>
    <w:rsid w:val="0046687E"/>
    <w:rsid w:val="004856C6"/>
    <w:rsid w:val="00494A3A"/>
    <w:rsid w:val="004B21D9"/>
    <w:rsid w:val="004E50A6"/>
    <w:rsid w:val="005028B2"/>
    <w:rsid w:val="00505AD2"/>
    <w:rsid w:val="00506110"/>
    <w:rsid w:val="00520022"/>
    <w:rsid w:val="00520264"/>
    <w:rsid w:val="005224CA"/>
    <w:rsid w:val="00524848"/>
    <w:rsid w:val="0056108E"/>
    <w:rsid w:val="00561FC4"/>
    <w:rsid w:val="00580052"/>
    <w:rsid w:val="00584B94"/>
    <w:rsid w:val="00594397"/>
    <w:rsid w:val="005A6EC0"/>
    <w:rsid w:val="005B0C12"/>
    <w:rsid w:val="005C5A9C"/>
    <w:rsid w:val="005C6063"/>
    <w:rsid w:val="005D54AA"/>
    <w:rsid w:val="005F1580"/>
    <w:rsid w:val="005F6CC9"/>
    <w:rsid w:val="00603D2F"/>
    <w:rsid w:val="00624D13"/>
    <w:rsid w:val="00626925"/>
    <w:rsid w:val="00640DB1"/>
    <w:rsid w:val="00653D69"/>
    <w:rsid w:val="00677873"/>
    <w:rsid w:val="00677E91"/>
    <w:rsid w:val="006A5C8E"/>
    <w:rsid w:val="006C6F2E"/>
    <w:rsid w:val="006D6664"/>
    <w:rsid w:val="006E36E5"/>
    <w:rsid w:val="006E4F96"/>
    <w:rsid w:val="006F1336"/>
    <w:rsid w:val="006F1EC5"/>
    <w:rsid w:val="007518FA"/>
    <w:rsid w:val="00751F63"/>
    <w:rsid w:val="00757C0A"/>
    <w:rsid w:val="00777281"/>
    <w:rsid w:val="00783218"/>
    <w:rsid w:val="0079227B"/>
    <w:rsid w:val="00793CB1"/>
    <w:rsid w:val="007B2691"/>
    <w:rsid w:val="007C7459"/>
    <w:rsid w:val="007C7F50"/>
    <w:rsid w:val="00817BBB"/>
    <w:rsid w:val="00833D68"/>
    <w:rsid w:val="008342FB"/>
    <w:rsid w:val="0084232C"/>
    <w:rsid w:val="00875FAE"/>
    <w:rsid w:val="00884172"/>
    <w:rsid w:val="00885B49"/>
    <w:rsid w:val="008876BB"/>
    <w:rsid w:val="00890FC7"/>
    <w:rsid w:val="00891EE6"/>
    <w:rsid w:val="008A2983"/>
    <w:rsid w:val="008C5460"/>
    <w:rsid w:val="008D399E"/>
    <w:rsid w:val="008E2ABD"/>
    <w:rsid w:val="008E3141"/>
    <w:rsid w:val="008F0473"/>
    <w:rsid w:val="00915EE3"/>
    <w:rsid w:val="009166EF"/>
    <w:rsid w:val="00930A5E"/>
    <w:rsid w:val="0096218B"/>
    <w:rsid w:val="009733E4"/>
    <w:rsid w:val="00982D33"/>
    <w:rsid w:val="00990B77"/>
    <w:rsid w:val="009C28EC"/>
    <w:rsid w:val="00A26889"/>
    <w:rsid w:val="00A56B7E"/>
    <w:rsid w:val="00A61549"/>
    <w:rsid w:val="00A626CF"/>
    <w:rsid w:val="00A949CA"/>
    <w:rsid w:val="00AB2A11"/>
    <w:rsid w:val="00AD0878"/>
    <w:rsid w:val="00AD48B8"/>
    <w:rsid w:val="00AD6485"/>
    <w:rsid w:val="00AE5270"/>
    <w:rsid w:val="00AE681D"/>
    <w:rsid w:val="00AF5232"/>
    <w:rsid w:val="00B070C2"/>
    <w:rsid w:val="00B3294C"/>
    <w:rsid w:val="00B32A1D"/>
    <w:rsid w:val="00B43F4B"/>
    <w:rsid w:val="00B600DB"/>
    <w:rsid w:val="00B7379D"/>
    <w:rsid w:val="00B75D82"/>
    <w:rsid w:val="00BD0BEB"/>
    <w:rsid w:val="00BD1C35"/>
    <w:rsid w:val="00BE04D2"/>
    <w:rsid w:val="00BE3249"/>
    <w:rsid w:val="00BF16F2"/>
    <w:rsid w:val="00C13172"/>
    <w:rsid w:val="00C40676"/>
    <w:rsid w:val="00C5177F"/>
    <w:rsid w:val="00C62DBD"/>
    <w:rsid w:val="00C81866"/>
    <w:rsid w:val="00CB067C"/>
    <w:rsid w:val="00CD7578"/>
    <w:rsid w:val="00CF3567"/>
    <w:rsid w:val="00D050D3"/>
    <w:rsid w:val="00D200B0"/>
    <w:rsid w:val="00D20DE9"/>
    <w:rsid w:val="00D252C4"/>
    <w:rsid w:val="00D27973"/>
    <w:rsid w:val="00D30A29"/>
    <w:rsid w:val="00D32E2D"/>
    <w:rsid w:val="00D4100C"/>
    <w:rsid w:val="00D50844"/>
    <w:rsid w:val="00D51BE3"/>
    <w:rsid w:val="00D75E1E"/>
    <w:rsid w:val="00D830DB"/>
    <w:rsid w:val="00D96B95"/>
    <w:rsid w:val="00DA6248"/>
    <w:rsid w:val="00DB0540"/>
    <w:rsid w:val="00DC4263"/>
    <w:rsid w:val="00DD13F3"/>
    <w:rsid w:val="00DD5621"/>
    <w:rsid w:val="00DE44E3"/>
    <w:rsid w:val="00DE6201"/>
    <w:rsid w:val="00E10CB5"/>
    <w:rsid w:val="00E1503E"/>
    <w:rsid w:val="00E4137A"/>
    <w:rsid w:val="00E57629"/>
    <w:rsid w:val="00E6609A"/>
    <w:rsid w:val="00E66D28"/>
    <w:rsid w:val="00E9203F"/>
    <w:rsid w:val="00E947FB"/>
    <w:rsid w:val="00E9502C"/>
    <w:rsid w:val="00EA0BE1"/>
    <w:rsid w:val="00EB2302"/>
    <w:rsid w:val="00EE104C"/>
    <w:rsid w:val="00EE1DF0"/>
    <w:rsid w:val="00F1153D"/>
    <w:rsid w:val="00F15968"/>
    <w:rsid w:val="00F20277"/>
    <w:rsid w:val="00F22070"/>
    <w:rsid w:val="00F30105"/>
    <w:rsid w:val="00F44C24"/>
    <w:rsid w:val="00F454E2"/>
    <w:rsid w:val="00F46B2B"/>
    <w:rsid w:val="00F47078"/>
    <w:rsid w:val="00F548BD"/>
    <w:rsid w:val="00F62D84"/>
    <w:rsid w:val="00F647B1"/>
    <w:rsid w:val="00F73FC8"/>
    <w:rsid w:val="00F757E4"/>
    <w:rsid w:val="00F76129"/>
    <w:rsid w:val="00F764EB"/>
    <w:rsid w:val="00F86837"/>
    <w:rsid w:val="00FA1453"/>
    <w:rsid w:val="00FB2F60"/>
    <w:rsid w:val="00FD7737"/>
    <w:rsid w:val="00FE205D"/>
    <w:rsid w:val="00FE7672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B27B3-48A9-4FB1-8262-F02EDE9B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22"/>
  </w:style>
  <w:style w:type="paragraph" w:styleId="1">
    <w:name w:val="heading 1"/>
    <w:basedOn w:val="a"/>
    <w:next w:val="a"/>
    <w:link w:val="10"/>
    <w:uiPriority w:val="99"/>
    <w:qFormat/>
    <w:rsid w:val="005F6C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F2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C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03E"/>
  </w:style>
  <w:style w:type="paragraph" w:styleId="a8">
    <w:name w:val="footer"/>
    <w:basedOn w:val="a"/>
    <w:link w:val="a9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03E"/>
  </w:style>
  <w:style w:type="character" w:customStyle="1" w:styleId="aa">
    <w:name w:val="Основной текст Знак"/>
    <w:aliases w:val="Знак11 Знак"/>
    <w:basedOn w:val="a0"/>
    <w:link w:val="ab"/>
    <w:locked/>
    <w:rsid w:val="00990B77"/>
    <w:rPr>
      <w:sz w:val="28"/>
      <w:szCs w:val="28"/>
    </w:rPr>
  </w:style>
  <w:style w:type="paragraph" w:styleId="ab">
    <w:name w:val="Body Text"/>
    <w:aliases w:val="Знак11"/>
    <w:basedOn w:val="a"/>
    <w:link w:val="aa"/>
    <w:unhideWhenUsed/>
    <w:rsid w:val="00990B77"/>
    <w:pPr>
      <w:spacing w:after="0" w:line="240" w:lineRule="auto"/>
    </w:pPr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990B77"/>
  </w:style>
  <w:style w:type="table" w:styleId="ac">
    <w:name w:val="Table Grid"/>
    <w:basedOn w:val="a1"/>
    <w:uiPriority w:val="59"/>
    <w:rsid w:val="00224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65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1F6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1D1A2D"/>
  </w:style>
  <w:style w:type="paragraph" w:customStyle="1" w:styleId="ConsPlusTitle">
    <w:name w:val="ConsPlusTitle"/>
    <w:uiPriority w:val="99"/>
    <w:rsid w:val="002F4F3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053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F6CC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5F6CC9"/>
    <w:rPr>
      <w:rFonts w:cs="Times New Roman"/>
      <w:b/>
      <w:color w:val="106BBE"/>
      <w:sz w:val="26"/>
    </w:rPr>
  </w:style>
  <w:style w:type="character" w:styleId="af0">
    <w:name w:val="annotation reference"/>
    <w:basedOn w:val="a0"/>
    <w:uiPriority w:val="99"/>
    <w:semiHidden/>
    <w:unhideWhenUsed/>
    <w:rsid w:val="00F8683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683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683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683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68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avatsovet.ru/resheniya-soveta/3-sozyv/3-sozyv-55-zasedanie/3-55652-ot-29-marta-2016-g-o-predstavlenii-deputatami-soveta-gorodskogo-okruga-gorod-salavat-respubliki-bashkortostan-svedenij-o-doxodax-rasxodax-ob-imushhestve-i-obyazatelstvax-imushhestven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alavatsovet.ru/wp-content/uploads/2015/04/%D1%80%D0%B0%D1%81%D0%BF%D0%BE%D1%80%D1%8F%D0%B6%D0%B5%D0%BD%D0%B8%D0%B5-47-%D1%80-%D0%BE%D1%82-23.05.201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lavatsovet.ru/resheniya-soveta/3-sozyv/3-sozyv-59-zasedanie/3-59717-ot-29-avgusta-2016-goda-o-poryadke-soobshheniya-deputatami-soveta-gorodskogo-okruga-gorod-salavat-respubliki-bashkortostan-o-vozniknovenii-lichnoj-zainteresovannosti-pri-osushhestvlenii-svoi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FDC62-6D50-4153-862D-2E7C5688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dc:description/>
  <cp:lastModifiedBy>Маргарита Ринатовна Байгутлина</cp:lastModifiedBy>
  <cp:revision>9</cp:revision>
  <cp:lastPrinted>2016-11-24T06:22:00Z</cp:lastPrinted>
  <dcterms:created xsi:type="dcterms:W3CDTF">2016-11-09T11:26:00Z</dcterms:created>
  <dcterms:modified xsi:type="dcterms:W3CDTF">2016-11-30T11:48:00Z</dcterms:modified>
</cp:coreProperties>
</file>