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D4" w:rsidRPr="004F72D4" w:rsidRDefault="004F72D4" w:rsidP="004F72D4">
      <w:pPr>
        <w:ind w:left="4956" w:firstLine="708"/>
      </w:pPr>
      <w:r w:rsidRPr="004F72D4">
        <w:t>Приложение №1</w:t>
      </w:r>
    </w:p>
    <w:p w:rsidR="004F72D4" w:rsidRPr="004F72D4" w:rsidRDefault="004F72D4" w:rsidP="004F72D4">
      <w:r w:rsidRPr="004F72D4">
        <w:tab/>
      </w:r>
      <w:r w:rsidRPr="004F72D4">
        <w:tab/>
      </w:r>
      <w:r w:rsidRPr="004F72D4">
        <w:tab/>
      </w:r>
      <w:r w:rsidRPr="004F72D4">
        <w:tab/>
      </w:r>
      <w:r w:rsidRPr="004F72D4">
        <w:tab/>
      </w:r>
      <w:r w:rsidRPr="004F72D4">
        <w:tab/>
      </w:r>
      <w:r w:rsidRPr="004F72D4">
        <w:tab/>
      </w:r>
      <w:r w:rsidRPr="004F72D4">
        <w:tab/>
        <w:t xml:space="preserve">к решению Совета городского </w:t>
      </w:r>
    </w:p>
    <w:p w:rsidR="004F72D4" w:rsidRPr="004F72D4" w:rsidRDefault="004F72D4" w:rsidP="004F72D4">
      <w:pPr>
        <w:ind w:left="4956" w:firstLine="708"/>
      </w:pPr>
      <w:r w:rsidRPr="004F72D4">
        <w:t xml:space="preserve">округа город Салават </w:t>
      </w:r>
    </w:p>
    <w:p w:rsidR="004F72D4" w:rsidRPr="004F72D4" w:rsidRDefault="004F72D4" w:rsidP="004F72D4">
      <w:pPr>
        <w:ind w:left="4956" w:firstLine="708"/>
      </w:pPr>
      <w:r w:rsidRPr="004F72D4">
        <w:t>Республики Башкортостан</w:t>
      </w:r>
    </w:p>
    <w:p w:rsidR="004F72D4" w:rsidRPr="004F72D4" w:rsidRDefault="004F72D4" w:rsidP="004F72D4">
      <w:pPr>
        <w:rPr>
          <w:sz w:val="12"/>
        </w:rPr>
      </w:pPr>
    </w:p>
    <w:p w:rsidR="004F72D4" w:rsidRPr="004F72D4" w:rsidRDefault="004F72D4" w:rsidP="004F72D4">
      <w:pPr>
        <w:jc w:val="center"/>
        <w:rPr>
          <w:b/>
          <w:spacing w:val="20"/>
          <w:kern w:val="2"/>
          <w:sz w:val="30"/>
        </w:rPr>
      </w:pPr>
    </w:p>
    <w:p w:rsidR="004F72D4" w:rsidRPr="004F72D4" w:rsidRDefault="004F72D4" w:rsidP="004F72D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F72D4" w:rsidRPr="004F72D4" w:rsidRDefault="004F72D4" w:rsidP="004F72D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4F72D4">
        <w:rPr>
          <w:rFonts w:ascii="Times New Roman" w:hAnsi="Times New Roman"/>
          <w:b/>
          <w:sz w:val="28"/>
          <w:szCs w:val="28"/>
        </w:rPr>
        <w:t>Порядок предоставления жилых помещений муниципального специализированного жилищного фонда городского округа город Салават Республики Башкортостан</w:t>
      </w:r>
    </w:p>
    <w:p w:rsidR="004F72D4" w:rsidRPr="004F72D4" w:rsidRDefault="004F72D4" w:rsidP="004F72D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F72D4" w:rsidRPr="004F72D4" w:rsidRDefault="004F72D4" w:rsidP="004F72D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4F72D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F72D4" w:rsidRPr="004F72D4" w:rsidRDefault="004F72D4" w:rsidP="004F72D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F72D4" w:rsidRPr="004F72D4" w:rsidRDefault="004F72D4" w:rsidP="004F72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1.1. Порядок предоставления жилых помещений муниципального специализированного жилищного фонда городского округа город Салават Республики Башкортостан (далее - Порядок) разработан в соответствии с Жилищным </w:t>
      </w:r>
      <w:hyperlink r:id="rId4" w:history="1">
        <w:r w:rsidRPr="004F72D4">
          <w:rPr>
            <w:rStyle w:val="a4"/>
            <w:color w:val="auto"/>
            <w:sz w:val="28"/>
            <w:szCs w:val="28"/>
          </w:rPr>
          <w:t>кодексом</w:t>
        </w:r>
      </w:hyperlink>
      <w:r w:rsidRPr="004F72D4">
        <w:rPr>
          <w:sz w:val="28"/>
          <w:szCs w:val="28"/>
        </w:rPr>
        <w:t xml:space="preserve"> Российской Федерации, </w:t>
      </w:r>
      <w:hyperlink r:id="rId5" w:history="1">
        <w:r w:rsidRPr="004F72D4">
          <w:rPr>
            <w:rStyle w:val="a4"/>
            <w:color w:val="auto"/>
            <w:sz w:val="28"/>
            <w:szCs w:val="28"/>
          </w:rPr>
          <w:t>Постановлением</w:t>
        </w:r>
      </w:hyperlink>
      <w:r w:rsidRPr="004F72D4">
        <w:rPr>
          <w:sz w:val="28"/>
          <w:szCs w:val="28"/>
        </w:rPr>
        <w:t xml:space="preserve"> Правительства 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помещений».</w:t>
      </w:r>
    </w:p>
    <w:p w:rsidR="004F72D4" w:rsidRPr="004F72D4" w:rsidRDefault="004F72D4" w:rsidP="004F72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2D4">
        <w:rPr>
          <w:sz w:val="28"/>
          <w:szCs w:val="28"/>
        </w:rPr>
        <w:t>Порядок определяет порядок предоставления отдельным категориям граждан жилых помещений специализированного жилищного фонда, находящегося в собственности городского округа город Салават Республики Башкортостан (далее - специализированный жилищный фонд).</w:t>
      </w:r>
    </w:p>
    <w:p w:rsidR="004F72D4" w:rsidRPr="004F72D4" w:rsidRDefault="004F72D4" w:rsidP="004F72D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t xml:space="preserve">1.2. Целью формирования специализированного жилищного фонда  является обеспечение возможности расселения жителей муниципального  образования  при чрезвычайных ситуациях природного и техногенного характера, стимулирование работников слабо защищенной  бюджетной сферы,  обеспечение  временным жильем  сотрудников  органов местного самоуправления, муниципальных учреждений, а в исключительных случаях -    учреждений федерального и республиканского значения, имеющих важное значение для муниципального образования, и обеспечение  реализации дополнительных гарантий прав на жилое помещение детей –сирот и детей , оставшихся без попечения родителей, лиц из числа детей-сирот и детей, оставшихся  без попечения, лиц из числа детей-сирот и детей, оставшихся без попечения  родителей. </w:t>
      </w:r>
    </w:p>
    <w:p w:rsidR="004F72D4" w:rsidRPr="004F72D4" w:rsidRDefault="004F72D4" w:rsidP="004F72D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t>1.3. Специализированный жилищный фонд представляет собой совокупность жилых помещений муниципального жилищного фонда городского округа город Салават Республики Башкортостан, отнесенных к специализированным жилым помещениям муниципального жилищного фонда, предоставляемых гражданам, не обеспеченным жилыми помещениями на территории городского округа город Салават Республики Башкортостан, на основании соответствующих договоров найма.</w:t>
      </w:r>
    </w:p>
    <w:p w:rsidR="004F72D4" w:rsidRPr="004F72D4" w:rsidRDefault="004F72D4" w:rsidP="004F72D4">
      <w:pPr>
        <w:pStyle w:val="ConsNormal"/>
        <w:widowControl/>
        <w:tabs>
          <w:tab w:val="left" w:pos="54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lastRenderedPageBreak/>
        <w:tab/>
        <w:t>1.4.</w:t>
      </w:r>
      <w:r w:rsidRPr="004F72D4">
        <w:rPr>
          <w:rFonts w:ascii="Times New Roman" w:hAnsi="Times New Roman"/>
          <w:sz w:val="28"/>
          <w:szCs w:val="28"/>
        </w:rPr>
        <w:tab/>
        <w:t>Использование жилого помещения в качестве специализированного жилого помещения допускается только после отнесения такого жилого помещения к специализированному жилищному фонду.</w:t>
      </w:r>
    </w:p>
    <w:p w:rsidR="004F72D4" w:rsidRPr="004F72D4" w:rsidRDefault="004F72D4" w:rsidP="004F72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2D4">
        <w:rPr>
          <w:sz w:val="28"/>
          <w:szCs w:val="28"/>
        </w:rPr>
        <w:t>1.5. Включение жилого помещения жилищного фонда городского округа город Салават Республики Башкортостан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постановлением Администрации городского округа город Салават Республики Башкортостан (далее - Администрация).</w:t>
      </w:r>
    </w:p>
    <w:p w:rsidR="004F72D4" w:rsidRPr="004F72D4" w:rsidRDefault="004F72D4" w:rsidP="004F72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2D4">
        <w:rPr>
          <w:sz w:val="28"/>
          <w:szCs w:val="28"/>
        </w:rPr>
        <w:t>Жилые помещения, отнесенные к специализированному жилищному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городского округа город Салават Республики Башкортостан.</w:t>
      </w:r>
    </w:p>
    <w:p w:rsidR="004F72D4" w:rsidRPr="004F72D4" w:rsidRDefault="004F72D4" w:rsidP="004F72D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t>В состав специализированного жилищного фонда включаются жилые помещения в виде квартир (далее жилые помещения), отвечающие установленным санитарным и техническим правилам и требованиям.</w:t>
      </w:r>
    </w:p>
    <w:p w:rsidR="004F72D4" w:rsidRPr="004F72D4" w:rsidRDefault="004F72D4" w:rsidP="004F72D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t>1.6 Постановление Администрации об отнесении жилого помещения к определенному виду жилых помещений специализированного жилищного фонда направляется в орган, осуществляющий регистрацию прав на недвижимое имущество и сделок с ним, в течение 3 рабочих дней с даты принятия такого постановления.</w:t>
      </w:r>
    </w:p>
    <w:p w:rsidR="004F72D4" w:rsidRPr="004F72D4" w:rsidRDefault="004F72D4" w:rsidP="004F72D4">
      <w:pPr>
        <w:pStyle w:val="ConsNormal"/>
        <w:widowControl/>
        <w:tabs>
          <w:tab w:val="left" w:pos="54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tab/>
        <w:t>1.7. Настоящий Порядок устанавливает порядок и основания предоставления следующих видов жилых помещений, отнесенных к специализированному жилищному фонду, имеющемуся на территории городского округа город Салават Республики Башкортостан:</w:t>
      </w:r>
    </w:p>
    <w:p w:rsidR="004F72D4" w:rsidRPr="004F72D4" w:rsidRDefault="004F72D4" w:rsidP="004F72D4">
      <w:pPr>
        <w:pStyle w:val="ConsNormal"/>
        <w:widowControl/>
        <w:tabs>
          <w:tab w:val="left" w:pos="54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t xml:space="preserve">              а) служебные жилые помещения;</w:t>
      </w:r>
    </w:p>
    <w:p w:rsidR="004F72D4" w:rsidRPr="004F72D4" w:rsidRDefault="004F72D4" w:rsidP="004F72D4">
      <w:pPr>
        <w:pStyle w:val="ConsNormal"/>
        <w:widowControl/>
        <w:tabs>
          <w:tab w:val="left" w:pos="54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t xml:space="preserve">              б) жилые помещения маневренного фонда;</w:t>
      </w:r>
    </w:p>
    <w:p w:rsidR="004F72D4" w:rsidRPr="004F72D4" w:rsidRDefault="004F72D4" w:rsidP="004F72D4">
      <w:pPr>
        <w:pStyle w:val="ConsNormal"/>
        <w:widowControl/>
        <w:tabs>
          <w:tab w:val="left" w:pos="54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t xml:space="preserve">              в) жилые помещения для детей-сирот.</w:t>
      </w:r>
    </w:p>
    <w:p w:rsidR="004F72D4" w:rsidRPr="004F72D4" w:rsidRDefault="004F72D4" w:rsidP="004F72D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t>1.8. Ведение реестра специализированного жилищного фонда осуществляет жилищный отдел Администрации.</w:t>
      </w:r>
    </w:p>
    <w:p w:rsidR="004F72D4" w:rsidRPr="004F72D4" w:rsidRDefault="004F72D4" w:rsidP="004F72D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t xml:space="preserve">1.9. Жилые помещения, отнесенные к специализированному жилищному фонду в соответствии с настоящим Порядком, не подлежат отчуждению, обмену, приватизации, передаче в социальный </w:t>
      </w:r>
      <w:proofErr w:type="spellStart"/>
      <w:r w:rsidRPr="004F72D4">
        <w:rPr>
          <w:rFonts w:ascii="Times New Roman" w:hAnsi="Times New Roman"/>
          <w:sz w:val="28"/>
          <w:szCs w:val="28"/>
        </w:rPr>
        <w:t>найм</w:t>
      </w:r>
      <w:proofErr w:type="spellEnd"/>
      <w:r w:rsidRPr="004F72D4">
        <w:rPr>
          <w:rFonts w:ascii="Times New Roman" w:hAnsi="Times New Roman"/>
          <w:sz w:val="28"/>
          <w:szCs w:val="28"/>
        </w:rPr>
        <w:t>, за исключением жилых помещений, предназначенных для передачи детям–сиротам.</w:t>
      </w:r>
    </w:p>
    <w:p w:rsidR="004F72D4" w:rsidRPr="004F72D4" w:rsidRDefault="004F72D4" w:rsidP="004F72D4">
      <w:pPr>
        <w:pStyle w:val="a3"/>
        <w:tabs>
          <w:tab w:val="left" w:pos="567"/>
        </w:tabs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1.8. Переустройство и перепланировка жилых помещений специализированного жилищного фонда не допускается.</w:t>
      </w:r>
    </w:p>
    <w:p w:rsidR="004F72D4" w:rsidRPr="004F72D4" w:rsidRDefault="004F72D4" w:rsidP="004F72D4">
      <w:pPr>
        <w:pStyle w:val="ConsNormal"/>
        <w:widowControl/>
        <w:tabs>
          <w:tab w:val="left" w:pos="540"/>
        </w:tabs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tab/>
        <w:t xml:space="preserve"> </w:t>
      </w:r>
    </w:p>
    <w:p w:rsidR="004F72D4" w:rsidRPr="004F72D4" w:rsidRDefault="004F72D4" w:rsidP="004F72D4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4F72D4">
        <w:rPr>
          <w:rFonts w:ascii="Times New Roman" w:hAnsi="Times New Roman"/>
          <w:b/>
          <w:sz w:val="28"/>
          <w:szCs w:val="28"/>
        </w:rPr>
        <w:t>2. Порядок предоставления жилых помещений специализированного жилищного фонда, права и обязанности сторон договора</w:t>
      </w:r>
    </w:p>
    <w:p w:rsidR="004F72D4" w:rsidRPr="004F72D4" w:rsidRDefault="004F72D4" w:rsidP="004F72D4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F72D4" w:rsidRPr="004F72D4" w:rsidRDefault="004F72D4" w:rsidP="004F72D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lastRenderedPageBreak/>
        <w:t xml:space="preserve">2.1. </w:t>
      </w:r>
      <w:proofErr w:type="spellStart"/>
      <w:r w:rsidRPr="004F72D4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4F72D4">
        <w:rPr>
          <w:rFonts w:ascii="Times New Roman" w:hAnsi="Times New Roman"/>
          <w:sz w:val="28"/>
          <w:szCs w:val="28"/>
        </w:rPr>
        <w:t xml:space="preserve"> жилого помещения по договору найма жилого помещения специализированного жилищного фонда выступает Администрация. 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2.2.  По договору найма специализированного жилого помещения одна сторона - Администрация передает другой стороне - гражданину (нанимателю) жилое помещение за плату во владение и пользование для временного проживания в нем.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Плата за пользование жилым помещением специализированного жилищного фонда, коммунальными и другими услугами производится в порядке, установленном действующим законодательством.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</w:t>
      </w:r>
      <w:r w:rsidRPr="004F72D4">
        <w:rPr>
          <w:sz w:val="28"/>
          <w:szCs w:val="28"/>
        </w:rPr>
        <w:tab/>
        <w:t>Договор найма специализированного жилого помещения заключается на основании постановления Администрации</w:t>
      </w:r>
      <w:r w:rsidRPr="004F72D4">
        <w:t xml:space="preserve"> </w:t>
      </w:r>
      <w:r w:rsidRPr="004F72D4">
        <w:rPr>
          <w:sz w:val="28"/>
          <w:szCs w:val="28"/>
        </w:rPr>
        <w:t xml:space="preserve">о предоставлении такого помещения в </w:t>
      </w:r>
      <w:proofErr w:type="spellStart"/>
      <w:r w:rsidRPr="004F72D4">
        <w:rPr>
          <w:sz w:val="28"/>
          <w:szCs w:val="28"/>
        </w:rPr>
        <w:t>найм</w:t>
      </w:r>
      <w:proofErr w:type="spellEnd"/>
      <w:r w:rsidRPr="004F72D4">
        <w:rPr>
          <w:sz w:val="28"/>
          <w:szCs w:val="28"/>
        </w:rPr>
        <w:t>.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</w:t>
      </w:r>
      <w:r w:rsidRPr="004F72D4">
        <w:rPr>
          <w:sz w:val="28"/>
          <w:szCs w:val="28"/>
        </w:rPr>
        <w:tab/>
        <w:t>В договоре найма специализированного жилого помещения определяются предмет договора, права и обязанности сторон по пользованию специализированным жилым помещением.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</w:t>
      </w:r>
      <w:r w:rsidRPr="004F72D4">
        <w:rPr>
          <w:sz w:val="28"/>
          <w:szCs w:val="28"/>
        </w:rPr>
        <w:tab/>
        <w:t xml:space="preserve">Наниматель специализированного жилого помещения не вправе осуществлять обмен занимаемого жилого помещения, а также передавать его в </w:t>
      </w:r>
      <w:proofErr w:type="spellStart"/>
      <w:r w:rsidRPr="004F72D4">
        <w:rPr>
          <w:sz w:val="28"/>
          <w:szCs w:val="28"/>
        </w:rPr>
        <w:t>поднайм</w:t>
      </w:r>
      <w:proofErr w:type="spellEnd"/>
      <w:r w:rsidRPr="004F72D4">
        <w:rPr>
          <w:sz w:val="28"/>
          <w:szCs w:val="28"/>
        </w:rPr>
        <w:t>.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</w:t>
      </w:r>
      <w:r w:rsidRPr="004F72D4">
        <w:rPr>
          <w:sz w:val="28"/>
          <w:szCs w:val="28"/>
        </w:rPr>
        <w:tab/>
        <w:t>2.3 В случаях расторжения или прекращения договоров найма специализированных жилых помещений граждане должны освободить жилые помещения, которые они занимали по данным договорам, за исключением детей-сирот. 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установленных законодательством.</w:t>
      </w:r>
    </w:p>
    <w:p w:rsidR="004F72D4" w:rsidRPr="004F72D4" w:rsidRDefault="004F72D4" w:rsidP="004F72D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t>2.4 Фактическая передача жилого помещения осуществляется на основании акта приема-передачи жилого помещения.</w:t>
      </w:r>
    </w:p>
    <w:p w:rsidR="004F72D4" w:rsidRPr="004F72D4" w:rsidRDefault="004F72D4" w:rsidP="004F72D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t xml:space="preserve">2.5. Сторонами по договору найма жилого помещения специализированного жилищного фонда являются </w:t>
      </w:r>
      <w:proofErr w:type="spellStart"/>
      <w:r w:rsidRPr="004F72D4">
        <w:rPr>
          <w:rFonts w:ascii="Times New Roman" w:hAnsi="Times New Roman"/>
          <w:sz w:val="28"/>
          <w:szCs w:val="28"/>
        </w:rPr>
        <w:t>наймодатель</w:t>
      </w:r>
      <w:proofErr w:type="spellEnd"/>
      <w:r w:rsidRPr="004F72D4">
        <w:rPr>
          <w:rFonts w:ascii="Times New Roman" w:hAnsi="Times New Roman"/>
          <w:sz w:val="28"/>
          <w:szCs w:val="28"/>
        </w:rPr>
        <w:t xml:space="preserve"> и наниматель. Нанимателями жилых помещений по договорам найма специализированного жилищного фонда могут быть только физические лица.</w:t>
      </w:r>
    </w:p>
    <w:p w:rsidR="004F72D4" w:rsidRPr="004F72D4" w:rsidRDefault="004F72D4" w:rsidP="004F72D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t>2.6. Расторжение и прекращение договора найма специализированного жилого помещения производятся по основаниям и в порядке, установленным Жилищным кодексом Российской Федерации, Постановлением Правительства 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помещений».</w:t>
      </w:r>
    </w:p>
    <w:p w:rsidR="004F72D4" w:rsidRPr="004F72D4" w:rsidRDefault="004F72D4" w:rsidP="004F72D4">
      <w:pPr>
        <w:ind w:firstLine="709"/>
        <w:jc w:val="both"/>
        <w:rPr>
          <w:sz w:val="28"/>
          <w:szCs w:val="28"/>
        </w:rPr>
      </w:pPr>
      <w:r w:rsidRPr="004F72D4">
        <w:rPr>
          <w:sz w:val="28"/>
          <w:szCs w:val="28"/>
        </w:rPr>
        <w:t>2.7. Жилые помещения специализированного жилищного фонда по договорам найма предоставляются гражданам, не обеспеченным жилыми помещениями в городском округе город Салават Республики Башкортостан, по основаниям, предусмотренным Жилищным кодексом Российской Федерации и настоящим Порядком.</w:t>
      </w:r>
    </w:p>
    <w:p w:rsidR="004F72D4" w:rsidRPr="004F72D4" w:rsidRDefault="004F72D4" w:rsidP="004F72D4">
      <w:pPr>
        <w:ind w:firstLine="709"/>
        <w:jc w:val="both"/>
        <w:rPr>
          <w:sz w:val="28"/>
          <w:szCs w:val="28"/>
        </w:rPr>
      </w:pPr>
      <w:r w:rsidRPr="004F72D4">
        <w:rPr>
          <w:sz w:val="28"/>
          <w:szCs w:val="28"/>
        </w:rPr>
        <w:lastRenderedPageBreak/>
        <w:t xml:space="preserve">Текущий ремонт сданного в </w:t>
      </w:r>
      <w:proofErr w:type="spellStart"/>
      <w:r w:rsidRPr="004F72D4">
        <w:rPr>
          <w:sz w:val="28"/>
          <w:szCs w:val="28"/>
        </w:rPr>
        <w:t>найм</w:t>
      </w:r>
      <w:proofErr w:type="spellEnd"/>
      <w:r w:rsidRPr="004F72D4">
        <w:rPr>
          <w:sz w:val="28"/>
          <w:szCs w:val="28"/>
        </w:rPr>
        <w:t xml:space="preserve"> жилого помещения является обязанностью нанимателя, если иное не было установлено договором найма. Капитальный ремонт сданного в </w:t>
      </w:r>
      <w:proofErr w:type="spellStart"/>
      <w:r w:rsidRPr="004F72D4">
        <w:rPr>
          <w:sz w:val="28"/>
          <w:szCs w:val="28"/>
        </w:rPr>
        <w:t>найм</w:t>
      </w:r>
      <w:proofErr w:type="spellEnd"/>
      <w:r w:rsidRPr="004F72D4">
        <w:rPr>
          <w:sz w:val="28"/>
          <w:szCs w:val="28"/>
        </w:rPr>
        <w:t xml:space="preserve"> жилого помещения является обязанностью </w:t>
      </w:r>
      <w:proofErr w:type="spellStart"/>
      <w:r w:rsidRPr="004F72D4">
        <w:rPr>
          <w:sz w:val="28"/>
          <w:szCs w:val="28"/>
        </w:rPr>
        <w:t>наймодателя</w:t>
      </w:r>
      <w:proofErr w:type="spellEnd"/>
      <w:r w:rsidRPr="004F72D4">
        <w:rPr>
          <w:sz w:val="28"/>
          <w:szCs w:val="28"/>
        </w:rPr>
        <w:t>, если иное не установлено договором найма жилого помещения.</w:t>
      </w:r>
    </w:p>
    <w:p w:rsidR="004F72D4" w:rsidRPr="004F72D4" w:rsidRDefault="004F72D4" w:rsidP="004F72D4">
      <w:pPr>
        <w:pStyle w:val="ConsNormal"/>
        <w:widowControl/>
        <w:ind w:right="0" w:firstLine="709"/>
        <w:jc w:val="both"/>
      </w:pPr>
      <w:r w:rsidRPr="004F72D4">
        <w:rPr>
          <w:rFonts w:ascii="Times New Roman" w:hAnsi="Times New Roman"/>
          <w:sz w:val="28"/>
          <w:szCs w:val="28"/>
        </w:rPr>
        <w:t xml:space="preserve">2.11. Наниматель по договору найма муниципального жилого помещения вправе с письменного согласия </w:t>
      </w:r>
      <w:proofErr w:type="spellStart"/>
      <w:r w:rsidRPr="004F72D4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4F72D4">
        <w:rPr>
          <w:rFonts w:ascii="Times New Roman" w:hAnsi="Times New Roman"/>
          <w:sz w:val="28"/>
          <w:szCs w:val="28"/>
        </w:rPr>
        <w:t xml:space="preserve"> вселять в занимаемое помещение близких родственников, к числу которых относятся супруг(а), родители и дети нанимателя. При вселении несовершеннолетних детей такого согласия не требуется.</w:t>
      </w:r>
      <w:r w:rsidRPr="004F72D4">
        <w:t xml:space="preserve"> </w:t>
      </w:r>
    </w:p>
    <w:p w:rsidR="004F72D4" w:rsidRPr="004F72D4" w:rsidRDefault="004F72D4" w:rsidP="004F72D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t xml:space="preserve">Вселение нанимателем в качестве членов семьи других граждан допускается с согласия </w:t>
      </w:r>
      <w:proofErr w:type="spellStart"/>
      <w:r w:rsidRPr="004F72D4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4F72D4">
        <w:rPr>
          <w:rFonts w:ascii="Times New Roman" w:hAnsi="Times New Roman"/>
          <w:sz w:val="28"/>
          <w:szCs w:val="28"/>
        </w:rPr>
        <w:t xml:space="preserve"> при условии соблюдения требований законодательства о норме общей площади жилого помещения на одного человека.</w:t>
      </w:r>
    </w:p>
    <w:p w:rsidR="004F72D4" w:rsidRPr="004F72D4" w:rsidRDefault="004F72D4" w:rsidP="004F72D4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2D4" w:rsidRPr="004F72D4" w:rsidRDefault="004F72D4" w:rsidP="004F72D4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D4">
        <w:rPr>
          <w:rFonts w:ascii="Times New Roman" w:hAnsi="Times New Roman" w:cs="Times New Roman"/>
          <w:b/>
          <w:sz w:val="28"/>
          <w:szCs w:val="28"/>
        </w:rPr>
        <w:t xml:space="preserve">3. Порядок предоставления жилых помещений </w:t>
      </w:r>
    </w:p>
    <w:p w:rsidR="004F72D4" w:rsidRPr="004F72D4" w:rsidRDefault="004F72D4" w:rsidP="004F72D4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D4">
        <w:rPr>
          <w:rFonts w:ascii="Times New Roman" w:hAnsi="Times New Roman" w:cs="Times New Roman"/>
          <w:b/>
          <w:sz w:val="28"/>
          <w:szCs w:val="28"/>
        </w:rPr>
        <w:t>маневренного фонда</w:t>
      </w:r>
    </w:p>
    <w:p w:rsidR="004F72D4" w:rsidRPr="004F72D4" w:rsidRDefault="004F72D4" w:rsidP="004F72D4">
      <w:pPr>
        <w:jc w:val="center"/>
        <w:rPr>
          <w:b/>
          <w:sz w:val="28"/>
          <w:szCs w:val="28"/>
        </w:rPr>
      </w:pP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3.1. Жилые помещения маневренного фонда предназначены для временного проживания: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а) граждан в связи с капитальным ремонтом, реконструкцией дома, в котором находятся жилые помещения, занимаемые ими по договорам социального найма, при невозможности их проведения без выселения;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</w:t>
      </w:r>
      <w:r w:rsidRPr="004F72D4">
        <w:rPr>
          <w:sz w:val="28"/>
          <w:szCs w:val="28"/>
        </w:rPr>
        <w:tab/>
        <w:t>б) граждан, утративших жилое помещение в результате обращения взыскания на это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если на момент обращения взыскания такое жилое помещение является для них единственным;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в) граждан, у которых единственное жилое помещение стало непригодным для проживания в результате чрезвычайных обстоятельств;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</w:t>
      </w:r>
      <w:r w:rsidRPr="004F72D4">
        <w:rPr>
          <w:sz w:val="28"/>
          <w:szCs w:val="28"/>
        </w:rPr>
        <w:tab/>
        <w:t>г) иных граждан в случаях, установленных законодательством.</w:t>
      </w:r>
    </w:p>
    <w:p w:rsidR="004F72D4" w:rsidRPr="004F72D4" w:rsidRDefault="004F72D4" w:rsidP="004F72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2D4">
        <w:rPr>
          <w:sz w:val="28"/>
          <w:szCs w:val="28"/>
        </w:rPr>
        <w:t>3.2. Включение жилых помещений в маневренный фонд и исключение из него осуществляется на основании постановления Администрации.</w:t>
      </w:r>
    </w:p>
    <w:p w:rsidR="004F72D4" w:rsidRPr="004F72D4" w:rsidRDefault="004F72D4" w:rsidP="004F72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2D4">
        <w:rPr>
          <w:sz w:val="28"/>
          <w:szCs w:val="28"/>
        </w:rPr>
        <w:t>3.3. Жилое помещение маневренного фонда предоставляется гражданам из расчета не менее 6 квадратных метров жилой площади на одного человека.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3.4. Для принятия Администрацией решения о предоставлении жилого помещения маневренного фонда в случае, предусмотренном подпунктом «а» пункта 3.1 настоящего Порядка, помимо заявления гражданина, необходимы следующие документы: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</w:t>
      </w:r>
      <w:r w:rsidRPr="004F72D4">
        <w:rPr>
          <w:sz w:val="28"/>
          <w:szCs w:val="28"/>
        </w:rPr>
        <w:tab/>
        <w:t>а)</w:t>
      </w:r>
      <w:r w:rsidRPr="004F72D4">
        <w:t xml:space="preserve"> </w:t>
      </w:r>
      <w:r w:rsidRPr="004F72D4">
        <w:rPr>
          <w:sz w:val="28"/>
          <w:szCs w:val="28"/>
        </w:rPr>
        <w:t>документы, удостоверяющие личность заявителя и членов его семьи;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документы, подтверждающие семейные отношения (свидетельство о заключении (расторжении) брака, свидетельство о рождении, решение об </w:t>
      </w:r>
      <w:r w:rsidRPr="004F72D4">
        <w:rPr>
          <w:sz w:val="28"/>
          <w:szCs w:val="28"/>
        </w:rPr>
        <w:lastRenderedPageBreak/>
        <w:t>усыновлении (удочерении), судебное решение о признании членом семьи, иные документы в соответствии с действующим законодательством);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</w:t>
      </w:r>
      <w:r w:rsidRPr="004F72D4">
        <w:rPr>
          <w:sz w:val="28"/>
          <w:szCs w:val="28"/>
        </w:rPr>
        <w:tab/>
        <w:t>б) документ, подтверждающий проведение капитального ремонта, реконструкции или модернизации дома;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</w:t>
      </w:r>
      <w:r w:rsidRPr="004F72D4">
        <w:rPr>
          <w:sz w:val="28"/>
          <w:szCs w:val="28"/>
        </w:rPr>
        <w:tab/>
        <w:t>в) договор социального найма на жилое помещение, находящееся в доме, в котором проводят реконструкцию или капитальный ремонт;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</w:t>
      </w:r>
      <w:r w:rsidRPr="004F72D4">
        <w:rPr>
          <w:sz w:val="28"/>
          <w:szCs w:val="28"/>
        </w:rPr>
        <w:tab/>
        <w:t xml:space="preserve">г) документ, подтверждающий регистрацию по месту жительства, - справка о составе семьи, копия финансово-лицевого счета (копия карточки квартиросъемщика), выписка из домовой или </w:t>
      </w:r>
      <w:proofErr w:type="spellStart"/>
      <w:r w:rsidRPr="004F72D4">
        <w:rPr>
          <w:sz w:val="28"/>
          <w:szCs w:val="28"/>
        </w:rPr>
        <w:t>похозяйственной</w:t>
      </w:r>
      <w:proofErr w:type="spellEnd"/>
      <w:r w:rsidRPr="004F72D4">
        <w:rPr>
          <w:sz w:val="28"/>
          <w:szCs w:val="28"/>
        </w:rPr>
        <w:t xml:space="preserve"> книги (в случае проживания в индивидуальном жилом доме);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</w:t>
      </w:r>
      <w:r w:rsidRPr="004F72D4">
        <w:rPr>
          <w:sz w:val="28"/>
          <w:szCs w:val="28"/>
        </w:rPr>
        <w:tab/>
        <w:t xml:space="preserve">д) выписка из Единого государственного реестра прав на недвижимое имущество и сделок с ним о зарегистрированных правах на объекты недвижимости заявителя и членов его семьи, выданная Управлением Федеральной службы государственной регистрации, кадастра и картографии по Республике Башкортостан (далее - </w:t>
      </w:r>
      <w:proofErr w:type="spellStart"/>
      <w:r w:rsidRPr="004F72D4">
        <w:rPr>
          <w:sz w:val="28"/>
          <w:szCs w:val="28"/>
        </w:rPr>
        <w:t>Росреестр</w:t>
      </w:r>
      <w:proofErr w:type="spellEnd"/>
      <w:r w:rsidRPr="004F72D4">
        <w:rPr>
          <w:sz w:val="28"/>
          <w:szCs w:val="28"/>
        </w:rPr>
        <w:t>);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</w:t>
      </w:r>
      <w:r w:rsidRPr="004F72D4">
        <w:rPr>
          <w:sz w:val="28"/>
          <w:szCs w:val="28"/>
        </w:rPr>
        <w:tab/>
        <w:t>е) справка о наличии (отсутствии) в собственности заявителя и членов его семьи объектов недвижимости на территории городского округа город Салават Республики Башкортостан, выданная Государственным бюджетным учреждением Республики Башкортостан «Государственная кадастровая оценка и техническая инвентаризация» (далее - ГБУ РБ «ГКО и ТИ»), (на граждан, родившихся после 05.05.1999 г., не предоставляется);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ж) акт осмотра жилого помещения, составляемый собственниками помещений, управляющими организациями, органами, уполномоченными осуществлять государственный контроль за использованием и сохранностью жилищного фонда, о невозможности проживания в нем во время проведения капитального ремонта или реконструкции дома;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з) согласие на обработку персональных данных заявителя и членов его семьи.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3.5. Для принятия Администрацией решения о предоставлении жилого помещения маневренного фонда в случае, предусмотренном подпунктом «б» пункта 3.1 настоящего Порядка, помимо заявления гражданина, необходимы следующие документы: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а) документы, удостоверяющие личность заявителя и членов его семьи;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>документы, подтверждающие семейные отношения (свидетельство о заключении (расторжении) брака, свидетельство о рождении, решение об усыновлении (удочерении), судебное решение о признании членом семьи, иные документы в соответствии с действующим законодательством);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б) документы, подтверждающие право собственности на жилое помещение, на которое обращено взыскание;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в) документ, подтверждающий регистрацию по месту жительства, - справка о составе семьи, копия финансово-лицевого счета (копия карточки квартиросъемщика), выписка из домовой или </w:t>
      </w:r>
      <w:proofErr w:type="spellStart"/>
      <w:r w:rsidRPr="004F72D4">
        <w:rPr>
          <w:sz w:val="28"/>
          <w:szCs w:val="28"/>
        </w:rPr>
        <w:t>похозяйственной</w:t>
      </w:r>
      <w:proofErr w:type="spellEnd"/>
      <w:r w:rsidRPr="004F72D4">
        <w:rPr>
          <w:sz w:val="28"/>
          <w:szCs w:val="28"/>
        </w:rPr>
        <w:t xml:space="preserve"> книги (в случае проживания в индивидуальном жилом доме);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lastRenderedPageBreak/>
        <w:t xml:space="preserve">         </w:t>
      </w:r>
      <w:r w:rsidRPr="004F72D4">
        <w:rPr>
          <w:sz w:val="28"/>
          <w:szCs w:val="28"/>
        </w:rPr>
        <w:tab/>
        <w:t xml:space="preserve">г) выписка из Единого государственного реестра прав на недвижимое имущество и сделок с ним о зарегистрированных правах на объекты недвижимости заявителя и членов его семьи, выданная </w:t>
      </w:r>
      <w:proofErr w:type="spellStart"/>
      <w:r w:rsidRPr="004F72D4">
        <w:rPr>
          <w:sz w:val="28"/>
          <w:szCs w:val="28"/>
        </w:rPr>
        <w:t>Росреестром</w:t>
      </w:r>
      <w:proofErr w:type="spellEnd"/>
      <w:r w:rsidRPr="004F72D4">
        <w:rPr>
          <w:sz w:val="28"/>
          <w:szCs w:val="28"/>
        </w:rPr>
        <w:t>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 д)</w:t>
      </w:r>
      <w:r w:rsidRPr="004F72D4">
        <w:t xml:space="preserve"> </w:t>
      </w:r>
      <w:r w:rsidRPr="004F72D4">
        <w:rPr>
          <w:sz w:val="28"/>
          <w:szCs w:val="28"/>
        </w:rPr>
        <w:t>справка о наличии (отсутствии) в собственности заявителя и членов его семьи объектов недвижимости на территории городского округа город Салават Республики Башкортостан, выданная ГБУ РБ «ГКО и ТИ» (на граждан, родившихся после 05.05.1999 г., не предоставляется);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е) судебное решение об обращении взыскания на заложенное имущество или нотариально удостоверенное соглашение между залогодержателем и залогодателем о внесудебном порядке обращения взыскания на имущество;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ж) заверенная залогодержателем копия договора об ипотеке;</w:t>
      </w:r>
    </w:p>
    <w:p w:rsidR="004F72D4" w:rsidRPr="004F72D4" w:rsidRDefault="004F72D4" w:rsidP="004F72D4">
      <w:pPr>
        <w:tabs>
          <w:tab w:val="left" w:pos="567"/>
        </w:tabs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з) согласие на обработку персональных данных заявителя и членов его семьи.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3.6. Для принятия уполномоченным органом решения о предоставлении жилого помещения маневренного фонда в случае, предусмотренном подпунктом «в» пункта 3.1 настоящего Порядка, помимо заявления гражданина, необходимы следующие документы: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а) документы, удостоверяющие личность заявителя и членов его семьи;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>документы, подтверждающие семейные отношения (свидетельство о заключении (расторжении) брака, свидетельство о рождении, решение об усыновлении (удочерении), судебное решение о признании членом семьи, иные документы в соответствии с действующим законодательством);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б) документ, подтверждающий регистрацию по месту жительства, - справка о составе семьи, копия финансово-лицевого счета (копия карточки квартиросъемщика),</w:t>
      </w:r>
      <w:r w:rsidRPr="004F72D4">
        <w:t xml:space="preserve"> </w:t>
      </w:r>
      <w:r w:rsidRPr="004F72D4">
        <w:rPr>
          <w:sz w:val="28"/>
          <w:szCs w:val="28"/>
        </w:rPr>
        <w:t xml:space="preserve">выписка из домовой или </w:t>
      </w:r>
      <w:proofErr w:type="spellStart"/>
      <w:r w:rsidRPr="004F72D4">
        <w:rPr>
          <w:sz w:val="28"/>
          <w:szCs w:val="28"/>
        </w:rPr>
        <w:t>похозяйственной</w:t>
      </w:r>
      <w:proofErr w:type="spellEnd"/>
      <w:r w:rsidRPr="004F72D4">
        <w:rPr>
          <w:sz w:val="28"/>
          <w:szCs w:val="28"/>
        </w:rPr>
        <w:t xml:space="preserve"> книги (в случае проживания в индивидуальном жилом доме);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в)</w:t>
      </w:r>
      <w:r w:rsidRPr="004F72D4">
        <w:t xml:space="preserve"> </w:t>
      </w:r>
      <w:r w:rsidRPr="004F72D4">
        <w:rPr>
          <w:sz w:val="28"/>
          <w:szCs w:val="28"/>
        </w:rPr>
        <w:t xml:space="preserve">выписка из Единого государственного реестра прав на недвижимое имущество и сделок с ним о зарегистрированных правах на объекты недвижимости заявителя и членов его семьи, выданная </w:t>
      </w:r>
      <w:proofErr w:type="spellStart"/>
      <w:r w:rsidRPr="004F72D4">
        <w:rPr>
          <w:sz w:val="28"/>
          <w:szCs w:val="28"/>
        </w:rPr>
        <w:t>Росреестром</w:t>
      </w:r>
      <w:proofErr w:type="spellEnd"/>
      <w:r w:rsidRPr="004F72D4">
        <w:rPr>
          <w:sz w:val="28"/>
          <w:szCs w:val="28"/>
        </w:rPr>
        <w:t>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 г)</w:t>
      </w:r>
      <w:r w:rsidRPr="004F72D4">
        <w:t xml:space="preserve"> </w:t>
      </w:r>
      <w:r w:rsidRPr="004F72D4">
        <w:rPr>
          <w:sz w:val="28"/>
          <w:szCs w:val="28"/>
        </w:rPr>
        <w:t>справка о наличии (отсутствии) в собственности заявителя и членов его семьи объектов недвижимости на территории городского округа город Салават Республики Башкортостан, выданная ГБУ РБ «ГКО и ТИ» (на граждан, родившихся после 05.05.1999 г., не предоставляется);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д) заключение</w:t>
      </w:r>
      <w:r w:rsidRPr="004F72D4">
        <w:rPr>
          <w:rFonts w:eastAsia="Calibri"/>
          <w:sz w:val="28"/>
          <w:szCs w:val="28"/>
          <w:lang w:eastAsia="en-US"/>
        </w:rPr>
        <w:t xml:space="preserve"> </w:t>
      </w:r>
      <w:r w:rsidRPr="004F72D4">
        <w:rPr>
          <w:sz w:val="28"/>
          <w:szCs w:val="28"/>
        </w:rPr>
        <w:t>межведомственной комиссии о признании жилого помещения непригодным для проживания;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е) согласие на обработку персональных данных заявителя и членов его семьи.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3.7. Гражданин вправе не предоставлять документы, находящиеся в распоряжении государственных органов, органов местного самоуправления, подведомственных им организаций; Администрация запрашивает данные документы (сведения) в рамках межведомственного информационного взаимодействия. Заявители вправе представить указанные документы (сведения) по собственной инициативе.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3.8. На основании постановления Администрации о предоставлении жилого помещения маневренного фонда жилищный отдел Администрации </w:t>
      </w:r>
      <w:r w:rsidRPr="004F72D4">
        <w:rPr>
          <w:sz w:val="28"/>
          <w:szCs w:val="28"/>
        </w:rPr>
        <w:lastRenderedPageBreak/>
        <w:t xml:space="preserve">заключает с гражданином договор найма жилого помещения маневренного фонда. 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 3.9. Совместно с гражданином в жилое помещение могут вселяться члены его семьи, которые указываются в договоре найма жилого помещения маневренного фонда.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3.10. В случае смерти нанимателя 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 3.11. При переселении граждан в помещение, входящее в состав маневренного фонда, договор социального найма по основному месту жительства не расторгается.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 3.12. Переселение граждан в жилые помещения маневренного фонда осуществляется не позднее чем через 30 дней после заключения договора найма.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 3.13. Договор найма жилого помещения маневренного фонда заключается на период: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</w:t>
      </w:r>
      <w:r w:rsidRPr="004F72D4">
        <w:rPr>
          <w:sz w:val="28"/>
          <w:szCs w:val="28"/>
        </w:rPr>
        <w:tab/>
        <w:t>а) для граждан, указанных в подпункте «а» пункта 3.1. настоящего Порядка, - до завершения капитального ремонта или реконструкции дома;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б) для граждан, указанных в подпункте «б» пункта 3.1. настоящего Порядка, 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 в) для граждан, указанных в подпунктах «в», «г» пункта 3.1. настоящего Порядка, - до завершения расчетов с ними либо до предоставления им жилых помещений государственного или муниципального жилищного фонда в случаях и в порядке, которые предусмотрены законодательством.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 3.14. Освобождение жилого помещения маневренного фонда осуществляется после получения гражданином письменного уведомления юридического (физического) лица, являющегося стороной по договору на проведение капитального ремонта или реконструкции жилого дома, о возможности возвращения гражданина в ранее занимаемое помещение после проведения капитального ремонта, реконструкции и сдачи жилого помещения маневренного фонда.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</w:p>
    <w:p w:rsidR="004F72D4" w:rsidRPr="004F72D4" w:rsidRDefault="004F72D4" w:rsidP="004F72D4">
      <w:pPr>
        <w:jc w:val="center"/>
        <w:rPr>
          <w:b/>
          <w:sz w:val="28"/>
          <w:szCs w:val="28"/>
        </w:rPr>
      </w:pPr>
      <w:r w:rsidRPr="004F72D4">
        <w:rPr>
          <w:b/>
          <w:sz w:val="28"/>
          <w:szCs w:val="28"/>
        </w:rPr>
        <w:t>4. Порядок предоставления служебных жилых помещений</w:t>
      </w:r>
    </w:p>
    <w:p w:rsidR="004F72D4" w:rsidRPr="004F72D4" w:rsidRDefault="004F72D4" w:rsidP="004F72D4">
      <w:pPr>
        <w:jc w:val="both"/>
        <w:rPr>
          <w:b/>
          <w:sz w:val="28"/>
          <w:szCs w:val="28"/>
        </w:rPr>
      </w:pP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4.1. Служебные жилые помещения специализированного жилищного фонда (далее - служебные жилые помещения) предоставляются: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1) муниципальным служащим Администрации;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2) сотрудникам муниципальных учреждений;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lastRenderedPageBreak/>
        <w:t xml:space="preserve">        3) врачебному персоналу муниципальных и государственных   бюджетных учреждений, расположенных на территории городского округа город Салават Республики Башкортостан.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Ведение учета граждан, имеющих право на предоставление служебного жилого помещения, и подготовка предложений по распределению служебных жилых помещений муниципального жилищного фонда городского округа город Салават осуществляются жилищным отделом Администрации.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Гражданин, в отношении которого соответствующим работодателем принято решение о предоставлении служебного жилого помещения, представляет в Администрацию: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</w:t>
      </w:r>
      <w:r w:rsidRPr="004F72D4">
        <w:rPr>
          <w:sz w:val="28"/>
          <w:szCs w:val="28"/>
        </w:rPr>
        <w:tab/>
        <w:t>а) заявление;</w:t>
      </w:r>
    </w:p>
    <w:p w:rsidR="004F72D4" w:rsidRPr="004F72D4" w:rsidRDefault="004F72D4" w:rsidP="004F72D4">
      <w:pPr>
        <w:tabs>
          <w:tab w:val="left" w:pos="426"/>
        </w:tabs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</w:r>
      <w:r w:rsidRPr="004F72D4">
        <w:rPr>
          <w:sz w:val="28"/>
          <w:szCs w:val="28"/>
        </w:rPr>
        <w:tab/>
        <w:t xml:space="preserve">б) ходатайство руководителя организации, учреждения на имя главы Администрации о предоставлении работнику служебного жилого помещения (сотрудники Администрации, претендующие на предоставление служебного жилого помещения, вместо ходатайства предоставляют заявление о предоставлении служебного жилого помещения, согласованное с главой Администрации); 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</w:t>
      </w:r>
      <w:r w:rsidRPr="004F72D4">
        <w:rPr>
          <w:sz w:val="28"/>
          <w:szCs w:val="28"/>
        </w:rPr>
        <w:tab/>
        <w:t>в) документы, удостоверяющие личность заявителя и членов его семьи;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>документы, подтверждающие семейные отношения (свидетельство о заключении (расторжении) брака, свидетельство о рождении, решение об усыновлении (удочерении), судебное решение о признании членом семьи, иные документы в соответствии с действующим законодательством);</w:t>
      </w:r>
    </w:p>
    <w:p w:rsidR="004F72D4" w:rsidRPr="004F72D4" w:rsidRDefault="004F72D4" w:rsidP="004F72D4">
      <w:pPr>
        <w:rPr>
          <w:sz w:val="28"/>
          <w:szCs w:val="28"/>
        </w:rPr>
      </w:pPr>
      <w:r w:rsidRPr="004F72D4">
        <w:rPr>
          <w:sz w:val="28"/>
          <w:szCs w:val="28"/>
        </w:rPr>
        <w:t xml:space="preserve">      </w:t>
      </w:r>
      <w:r w:rsidRPr="004F72D4">
        <w:rPr>
          <w:sz w:val="28"/>
          <w:szCs w:val="28"/>
        </w:rPr>
        <w:tab/>
        <w:t>г) заверенную работодателем копию трудовой книжки;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</w:t>
      </w:r>
      <w:r w:rsidRPr="004F72D4">
        <w:rPr>
          <w:sz w:val="28"/>
          <w:szCs w:val="28"/>
        </w:rPr>
        <w:tab/>
        <w:t xml:space="preserve">д) документ, подтверждающий регистрацию по месту жительства, - справку о составе семьи, копию финансово-лицевого счета (копию карточки квартиросъемщика), выписка из домовой или </w:t>
      </w:r>
      <w:proofErr w:type="spellStart"/>
      <w:r w:rsidRPr="004F72D4">
        <w:rPr>
          <w:sz w:val="28"/>
          <w:szCs w:val="28"/>
        </w:rPr>
        <w:t>похозяйственной</w:t>
      </w:r>
      <w:proofErr w:type="spellEnd"/>
      <w:r w:rsidRPr="004F72D4">
        <w:rPr>
          <w:sz w:val="28"/>
          <w:szCs w:val="28"/>
        </w:rPr>
        <w:t xml:space="preserve"> книги (в случае проживания в индивидуальном жилом доме);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</w:t>
      </w:r>
      <w:r w:rsidRPr="004F72D4">
        <w:rPr>
          <w:sz w:val="28"/>
          <w:szCs w:val="28"/>
        </w:rPr>
        <w:tab/>
        <w:t>е)</w:t>
      </w:r>
      <w:r w:rsidRPr="004F72D4">
        <w:t xml:space="preserve"> </w:t>
      </w:r>
      <w:r w:rsidRPr="004F72D4">
        <w:rPr>
          <w:sz w:val="28"/>
          <w:szCs w:val="28"/>
        </w:rPr>
        <w:t xml:space="preserve">выписка из Единого государственного реестра прав на недвижимое имущество и сделок с ним о зарегистрированных правах на объекты недвижимости заявителя и членов его семьи, выданная </w:t>
      </w:r>
      <w:proofErr w:type="spellStart"/>
      <w:r w:rsidRPr="004F72D4">
        <w:rPr>
          <w:sz w:val="28"/>
          <w:szCs w:val="28"/>
        </w:rPr>
        <w:t>Росреестром</w:t>
      </w:r>
      <w:proofErr w:type="spellEnd"/>
      <w:r w:rsidRPr="004F72D4">
        <w:rPr>
          <w:sz w:val="28"/>
          <w:szCs w:val="28"/>
        </w:rPr>
        <w:t>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</w:t>
      </w:r>
      <w:r w:rsidRPr="004F72D4">
        <w:rPr>
          <w:sz w:val="28"/>
          <w:szCs w:val="28"/>
        </w:rPr>
        <w:tab/>
        <w:t>ж) справка о наличии (отсутствии) в собственности заявителя и членов его семьи, объектов недвижимости на территории городского округа город Салават Республики Башкортостан, выданная ГБУ РБ «ГКО и ТИ» (на граждан, родившихся после 05.05.1999 г., не предоставляется).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</w:t>
      </w:r>
      <w:r w:rsidRPr="004F72D4">
        <w:rPr>
          <w:sz w:val="28"/>
          <w:szCs w:val="28"/>
        </w:rPr>
        <w:tab/>
        <w:t>4.2. Гражданин вправе не предоставлять документы, находящиеся в распоряжении государственных органов, органов местного самоуправления, подведомственных им организаций; Администрация запрашивает данные документы (сведения) в рамках межведомственного информационного взаимодействия. Заявители вправе представить указанные документы (сведения) по собственной инициативе.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</w:t>
      </w:r>
      <w:r w:rsidRPr="004F72D4">
        <w:rPr>
          <w:sz w:val="28"/>
          <w:szCs w:val="28"/>
        </w:rPr>
        <w:tab/>
        <w:t>4.4. На основании постановления Администрации о предоставлении служебного жилого помещения, жилищный отдел Администрации заключает с гражданином договор найма служебного жилого помещения.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lastRenderedPageBreak/>
        <w:t xml:space="preserve">       </w:t>
      </w:r>
      <w:r w:rsidRPr="004F72D4">
        <w:rPr>
          <w:sz w:val="28"/>
          <w:szCs w:val="28"/>
        </w:rPr>
        <w:tab/>
        <w:t>4.5. Служебные жилые помещения предоставляются гражданам в виде отдельной квартиры, общая площадь которой определяется с учетом следующих норм: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</w:t>
      </w:r>
      <w:r w:rsidRPr="004F72D4">
        <w:rPr>
          <w:sz w:val="28"/>
          <w:szCs w:val="28"/>
        </w:rPr>
        <w:tab/>
        <w:t>18 квадратных метров - на одного члена семьи, состоящей из трех и более человек;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</w:t>
      </w:r>
      <w:r w:rsidRPr="004F72D4">
        <w:rPr>
          <w:sz w:val="28"/>
          <w:szCs w:val="28"/>
        </w:rPr>
        <w:tab/>
        <w:t>42 квадратных метра - на семью из двух человек;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</w:t>
      </w:r>
      <w:r w:rsidRPr="004F72D4">
        <w:rPr>
          <w:sz w:val="28"/>
          <w:szCs w:val="28"/>
        </w:rPr>
        <w:tab/>
        <w:t>33 квадратных метра - на одиноко проживающего гражданина.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</w:t>
      </w:r>
      <w:r w:rsidRPr="004F72D4">
        <w:rPr>
          <w:sz w:val="28"/>
          <w:szCs w:val="28"/>
        </w:rPr>
        <w:tab/>
        <w:t>В случае невозможности предоставления служебных жилых помещений по нормам предоставления гражданину с его согласия может быть предоставлено жилое помещение менее или более установленных норм.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</w:t>
      </w:r>
      <w:r w:rsidRPr="004F72D4">
        <w:rPr>
          <w:sz w:val="28"/>
          <w:szCs w:val="28"/>
        </w:rPr>
        <w:tab/>
        <w:t>4.6. Совместно с гражданином в служебное жилое помещение могут вселяться члены его семьи, которые указываются в договоре найма служебного жилого помещения.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</w:t>
      </w:r>
      <w:r w:rsidRPr="004F72D4">
        <w:rPr>
          <w:sz w:val="28"/>
          <w:szCs w:val="28"/>
        </w:rPr>
        <w:tab/>
        <w:t>4.7. Прекращение трудовых отношений либо пребывания на должностях, указанных в п.4.1. настоящего Порядка, также увольнение со службы (работы) являются основаниями для расторжения договора найма служебного жилого помещения.</w:t>
      </w:r>
    </w:p>
    <w:p w:rsidR="004F72D4" w:rsidRPr="004F72D4" w:rsidRDefault="004F72D4" w:rsidP="004F72D4">
      <w:pPr>
        <w:jc w:val="both"/>
        <w:rPr>
          <w:sz w:val="28"/>
          <w:szCs w:val="28"/>
        </w:rPr>
      </w:pPr>
    </w:p>
    <w:p w:rsidR="004F72D4" w:rsidRPr="004F72D4" w:rsidRDefault="004F72D4" w:rsidP="004F72D4">
      <w:pPr>
        <w:jc w:val="center"/>
        <w:rPr>
          <w:b/>
          <w:sz w:val="28"/>
          <w:szCs w:val="28"/>
        </w:rPr>
      </w:pPr>
      <w:r w:rsidRPr="004F72D4">
        <w:rPr>
          <w:b/>
          <w:sz w:val="28"/>
          <w:szCs w:val="28"/>
        </w:rPr>
        <w:t>5. Порядок предоставления жилых помещений для</w:t>
      </w:r>
    </w:p>
    <w:p w:rsidR="004F72D4" w:rsidRPr="004F72D4" w:rsidRDefault="004F72D4" w:rsidP="004F72D4">
      <w:pPr>
        <w:jc w:val="center"/>
        <w:rPr>
          <w:b/>
          <w:sz w:val="28"/>
          <w:szCs w:val="28"/>
        </w:rPr>
      </w:pPr>
      <w:r w:rsidRPr="004F72D4">
        <w:rPr>
          <w:b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 (далее - жилые помещения для детей-сирот)</w:t>
      </w:r>
    </w:p>
    <w:p w:rsidR="004F72D4" w:rsidRPr="004F72D4" w:rsidRDefault="004F72D4" w:rsidP="004F72D4">
      <w:pPr>
        <w:jc w:val="center"/>
        <w:rPr>
          <w:b/>
          <w:sz w:val="28"/>
          <w:szCs w:val="28"/>
        </w:rPr>
      </w:pPr>
    </w:p>
    <w:p w:rsidR="004F72D4" w:rsidRPr="004F72D4" w:rsidRDefault="004F72D4" w:rsidP="004F72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2D4">
        <w:rPr>
          <w:b/>
          <w:sz w:val="28"/>
          <w:szCs w:val="28"/>
        </w:rPr>
        <w:tab/>
      </w:r>
      <w:r w:rsidRPr="004F72D4">
        <w:rPr>
          <w:sz w:val="28"/>
          <w:szCs w:val="28"/>
        </w:rPr>
        <w:t>5.1. Жилые помещения для детей-сирот и детей, оставшихся без попечения родителей, лиц из числа детей-сирот и детей, оставшихся без попечения родителей, предназначены для проживания детей-сирот и детей, оставшихся без попечения родителей, лиц из числа детей-сирот и детей, оставшихся без попечения родителей, в соответствии с законодательством Российской Федерации и законодательством Республики Башкортостан.</w:t>
      </w:r>
      <w:bookmarkStart w:id="0" w:name="Par1"/>
      <w:bookmarkEnd w:id="0"/>
    </w:p>
    <w:p w:rsidR="004F72D4" w:rsidRPr="004F72D4" w:rsidRDefault="004F72D4" w:rsidP="004F72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5.2. Жилые помещения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 (далее - жилые помещения для детей-сирот), по договорам найма специализированных жилых помещений предоставляются:</w:t>
      </w:r>
    </w:p>
    <w:p w:rsidR="004F72D4" w:rsidRPr="004F72D4" w:rsidRDefault="004F72D4" w:rsidP="004F72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а) детям-сиротам и детям, оставшимся без попечения родителей, лицам из числа детей-сирот и детей, оставшихся без попечения родителей (далее - дети-сироты),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помещений;</w:t>
      </w:r>
    </w:p>
    <w:p w:rsidR="004F72D4" w:rsidRPr="004F72D4" w:rsidRDefault="004F72D4" w:rsidP="004F72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б) детям-сиротам,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невозможным.</w:t>
      </w:r>
    </w:p>
    <w:p w:rsidR="004F72D4" w:rsidRPr="004F72D4" w:rsidRDefault="004F72D4" w:rsidP="004F72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2D4">
        <w:rPr>
          <w:sz w:val="28"/>
          <w:szCs w:val="28"/>
        </w:rPr>
        <w:lastRenderedPageBreak/>
        <w:tab/>
        <w:t>5.3. Право на обеспечение жилыми помещениями по основаниям и в порядке, которые предусмотрены настоящим Положением, сохраняется за лицами, которые относились к категории детей-сирот и достигли возраста 23 лет, до фактического обеспечения их жилыми помещениями.</w:t>
      </w:r>
    </w:p>
    <w:p w:rsidR="004F72D4" w:rsidRPr="004F72D4" w:rsidRDefault="004F72D4" w:rsidP="004F72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 xml:space="preserve">5.4. Жилые помещения для детей-сирот предоставляются лицам, указанным в </w:t>
      </w:r>
      <w:hyperlink r:id="rId6" w:anchor="Par1" w:history="1">
        <w:r w:rsidRPr="004F72D4">
          <w:rPr>
            <w:rStyle w:val="a4"/>
            <w:color w:val="auto"/>
            <w:sz w:val="28"/>
            <w:szCs w:val="28"/>
          </w:rPr>
          <w:t>пункте 5.2</w:t>
        </w:r>
      </w:hyperlink>
      <w:r w:rsidRPr="004F72D4">
        <w:rPr>
          <w:sz w:val="28"/>
          <w:szCs w:val="28"/>
        </w:rPr>
        <w:t xml:space="preserve"> настоящего Порядка, на основании списка детей-сирот, которые подлежат обеспечению жилыми помещениями.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 xml:space="preserve">Формирование списка осуществляется в следующем </w:t>
      </w:r>
      <w:proofErr w:type="gramStart"/>
      <w:r w:rsidRPr="004F72D4">
        <w:rPr>
          <w:sz w:val="28"/>
          <w:szCs w:val="28"/>
        </w:rPr>
        <w:t xml:space="preserve">порядке:   </w:t>
      </w:r>
      <w:proofErr w:type="gramEnd"/>
      <w:r w:rsidRPr="004F72D4">
        <w:rPr>
          <w:sz w:val="28"/>
          <w:szCs w:val="28"/>
        </w:rPr>
        <w:t xml:space="preserve">                   </w:t>
      </w:r>
      <w:r w:rsidRPr="004F72D4">
        <w:rPr>
          <w:sz w:val="28"/>
          <w:szCs w:val="28"/>
        </w:rPr>
        <w:tab/>
        <w:t xml:space="preserve">1) в список включаются лица, указанные в </w:t>
      </w:r>
      <w:hyperlink r:id="rId7" w:anchor="Par1" w:history="1">
        <w:r w:rsidRPr="004F72D4">
          <w:rPr>
            <w:rStyle w:val="a4"/>
            <w:color w:val="auto"/>
            <w:sz w:val="28"/>
            <w:szCs w:val="28"/>
          </w:rPr>
          <w:t>пункте 5.2</w:t>
        </w:r>
      </w:hyperlink>
      <w:r w:rsidRPr="004F72D4">
        <w:rPr>
          <w:sz w:val="28"/>
          <w:szCs w:val="28"/>
        </w:rPr>
        <w:t xml:space="preserve"> настоящего Положения и достигшие возраста 14 лет. Предоставление детям-сиротам и детям, оставшимся без попечения родителей, лицам из числа детей-сирот и детей, оставшихся без попечения родителей, жилых помещений в соответствии с </w:t>
      </w:r>
      <w:hyperlink r:id="rId8" w:anchor="Par1" w:history="1">
        <w:r w:rsidRPr="004F72D4">
          <w:rPr>
            <w:rStyle w:val="a4"/>
            <w:color w:val="auto"/>
            <w:sz w:val="28"/>
            <w:szCs w:val="28"/>
          </w:rPr>
          <w:t>пунктом 5.2</w:t>
        </w:r>
      </w:hyperlink>
      <w:r w:rsidRPr="004F72D4">
        <w:rPr>
          <w:sz w:val="28"/>
          <w:szCs w:val="28"/>
        </w:rPr>
        <w:t xml:space="preserve"> настоящего Положения является основанием для исключения указанных лиц из списка; 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2) список формируется ежегодно не позднее 1 февраля текущего года на основе данных учета граждан в качестве нуждающихся в жилых помещениях, осуществляемого Администрацией в соответствии с жилищным законодательством Российской Федерации;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   3) форма списка, порядок внесения изменений в список утверждаются органом исполнительной власти Республики Башкортостан, осуществляющим управление в сфере образования.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5.5. Для принятия Администрацией решения о постановке на учет граждан, нуждающихся в жилых помещениях по договору специализированного найма жилого помещения и включения в список детей-сирот и детей, оставшихся без попечения родителей, лиц из числа детей-сирот и детей, оставшихся без попечения родителей, кроме заявления заявителя (представителя) необходимо предоставить следующий пакет документов: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а) документы, удостоверяющие личность заявителя;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б) документы, удостоверяющие личность законного представителя несовершеннолетнего гражданина и его полномочия, либо документ, свидетельствующий об объявлении несовершеннолетнего гражданина полностью дееспособным (эмансипированным);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в) документы, подтверждающие утрату гражданином в несовершеннолетнем возрасте родительского попечения: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акт об оставлении ребенка;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заявление родителей (матери ребенка) о согласии на его усыновление;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решение суда о лишении родителей (родителя) родительских прав либо ограничении родителей (родителя) в родительских правах в отношении гражданина;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свидетельства (свидетельство) о смерти родителей (родителя);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решение суда о признании родителей (родителя) безвестно отсутствующими (отсутствующим);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>решение суда о признании родителей (родителя) недееспособными (недееспособным);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lastRenderedPageBreak/>
        <w:tab/>
        <w:t>справка органа записи актов гражданского состояния, подтверждающая, что сведения об отце внесены в запись акта о рождении ребенка по заявлению матери ребенка;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г) акт органа опеки и попечительства об устройстве ребенка под надзор в организацию для детей-сирот и детей, оставшихся без попечения родителей, или под опеку (попечительство);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д) документы, подтверждающие регистрацию по последнему месту жительства гражданина: выписка из домовой (поквартирной) книги и финансово-лицевой счет (по последнему месту его регистрации и по всем адресам перерегистрации, начиная с адреса сохраненного за ним жилого помещения), выданные не позднее чем за 90 дней до дня обращения заявителя в уполномоченный орган;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е) справка организации для детей-сирот и детей, оставшихся без попечения родителей, о том, что гражданин находится (находился) под надзором и заканчивает пребывание в указанной организации, а также о его пребывании в иных организациях для детей-сирот и детей, оставшихся без попечения родителей, на полном государственном обеспечении с момента утраты родительского попечения (при наличии);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ж) акт обследования жилищно-бытовых условий в жилом помещении, нанимателем или членом семьи нанимателя по договору социального найма либо собственником которого является заявитель (при наличии);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з) справка с места учебы, работы, службы гражданина или отбывания им наказания (при наличии), выданная не позднее чем за 30 дней до дня обращения заявителя в уполномоченный орган.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Гражданин вправе не предоставлять документы, находящиеся в распоряжении государственных органов, органов местного самоуправления, подведомственных им организаций; Администрация запрашивает данные документы (сведения) в рамках межведомственного информационного взаимодействия. Заявители вправе представить указанные документы (сведения) по собственной инициативе.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5.6. Для принятия Администрацией решения о предоставлении жилого помещения для детей-сирот помимо заявления гражданина, необходимы следующие документы: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bookmarkStart w:id="1" w:name="Par29"/>
      <w:bookmarkEnd w:id="1"/>
      <w:r w:rsidRPr="004F72D4">
        <w:rPr>
          <w:sz w:val="28"/>
          <w:szCs w:val="28"/>
        </w:rPr>
        <w:tab/>
        <w:t>а) заверенная копия учетного дела;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bookmarkStart w:id="2" w:name="Par30"/>
      <w:bookmarkEnd w:id="2"/>
      <w:r w:rsidRPr="004F72D4">
        <w:rPr>
          <w:sz w:val="28"/>
          <w:szCs w:val="28"/>
        </w:rPr>
        <w:tab/>
        <w:t xml:space="preserve">б) выписка из Единого государственного реестра прав на недвижимое имущество и сделок с ним о зарегистрированных правах на объекты недвижимости заявителя и членов его семьи, выданная </w:t>
      </w:r>
      <w:proofErr w:type="spellStart"/>
      <w:r w:rsidRPr="004F72D4">
        <w:rPr>
          <w:sz w:val="28"/>
          <w:szCs w:val="28"/>
        </w:rPr>
        <w:t>Росреестром</w:t>
      </w:r>
      <w:proofErr w:type="spellEnd"/>
      <w:r w:rsidRPr="004F72D4">
        <w:rPr>
          <w:sz w:val="28"/>
          <w:szCs w:val="28"/>
        </w:rPr>
        <w:t>;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 xml:space="preserve">       </w:t>
      </w:r>
      <w:r w:rsidRPr="004F72D4">
        <w:rPr>
          <w:sz w:val="28"/>
          <w:szCs w:val="28"/>
        </w:rPr>
        <w:tab/>
        <w:t>в) справка о наличии (отсутствии) в собственности заявителя и членов его семьи, объектов недвижимости на территории городского округа город Салават Республики Башкортостан, выданная ГБУ РБ «ГКО и ТИ» (на граждан, родившихся после 05.05.1999 г., не предоставляется).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5.7. Жилыми помещениями дети-сироты и дети, оставшиеся без попечения родителей, лица из числа детей-сирот и детей, оставшихся без попечения родителей, обеспечиваются в установленном законом порядке за счет средств бюджетов Российской Федерации и Республики Башкортостан.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lastRenderedPageBreak/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осуществляется по мере выделения из бюджета Республики Башкортостан финансовых средств, путем приобретения и передачи в муниципальную собственность жилых помещений.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5.8. Жилое помещение по договору найма специализированных жилых помещений предоставляется детям-сиротам в виде отдельных домов, квартир, благоустроенных применительно к условиям городского округа город Салават Республики Башкортостан, а именно: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а) общая площадь предоставляемого жилого помещения должна соответствовать норме предоставления площади жилого помещения по договору социального найма, установленной решением Совета городского округа город Салават Республики Башкортостан;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б) жилое помещение должно соответствовать требованиям жилищного законодательства, санитарным, техническим и иным требованиям, предъявляемым к жилым помещениям, предоставляемым гражданам для постоянного проживания.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5.9. На основании постановления Администрации о предоставлении жилого помещения лицу из числа детей-сирот и детей, оставшихся без попечения родителей жилищный отдел Администрации заключает с гражданином договор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5.10. Срок действия договора найма</w:t>
      </w:r>
      <w:r w:rsidRPr="004F72D4">
        <w:t xml:space="preserve"> </w:t>
      </w:r>
      <w:r w:rsidRPr="004F72D4">
        <w:rPr>
          <w:sz w:val="28"/>
          <w:szCs w:val="28"/>
        </w:rPr>
        <w:t>жилого помещения для детей-сирот и детей, оставшихся без попечения родителей, лиц из числа детей-сирот и детей, оставшихся без попечения родителей, составляет пять лет (далее договор найма для детей-сирот).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 xml:space="preserve">В случае выявления обстоятельств, свидетельствующих о необходимости оказания лицам, указанным в </w:t>
      </w:r>
      <w:hyperlink r:id="rId9" w:anchor="Par1" w:history="1">
        <w:r w:rsidRPr="004F72D4">
          <w:rPr>
            <w:rStyle w:val="a4"/>
            <w:color w:val="auto"/>
            <w:sz w:val="28"/>
            <w:szCs w:val="28"/>
          </w:rPr>
          <w:t>пункте 5.2</w:t>
        </w:r>
      </w:hyperlink>
      <w:r w:rsidRPr="004F72D4">
        <w:rPr>
          <w:sz w:val="28"/>
          <w:szCs w:val="28"/>
        </w:rPr>
        <w:t xml:space="preserve"> настоящего Порядка, содействия в преодолении трудной жизненной ситуации, договор найма для детей-сирот заключается на новый пятилетний срок по решению органа, предоставившего данное помещение. Договор найма для детей-сирот может быть заключен на новый пятилетний срок не более одного раза.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 xml:space="preserve">По окончании срока действия договора найма для детей-сирот и при отсутствии обстоятельств, свидетельствующих о необходимости оказания лицам, указанным в </w:t>
      </w:r>
      <w:hyperlink r:id="rId10" w:anchor="Par1" w:history="1">
        <w:r w:rsidRPr="004F72D4">
          <w:rPr>
            <w:rStyle w:val="a4"/>
            <w:color w:val="auto"/>
            <w:sz w:val="28"/>
            <w:szCs w:val="28"/>
          </w:rPr>
          <w:t>пункте 5.2</w:t>
        </w:r>
      </w:hyperlink>
      <w:r w:rsidRPr="004F72D4">
        <w:rPr>
          <w:sz w:val="28"/>
          <w:szCs w:val="28"/>
        </w:rPr>
        <w:t xml:space="preserve"> настоящего Порядка, содействия в преодолении трудной жизненной ситуации, данное жилое помещение подлежит исключению из специализированного жилищного фонда.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tab/>
        <w:t>5.11. Перечень документов для принятия Администрацией решения о предоставлении жилого помещения для детей-сирот в случае невозможности проживания указанных лиц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устанавливается Правительством Республики Башкортостан.</w:t>
      </w:r>
    </w:p>
    <w:p w:rsidR="004F72D4" w:rsidRPr="004F72D4" w:rsidRDefault="004F72D4" w:rsidP="004F72D4">
      <w:pPr>
        <w:pStyle w:val="a3"/>
        <w:jc w:val="both"/>
        <w:rPr>
          <w:sz w:val="28"/>
          <w:szCs w:val="28"/>
        </w:rPr>
      </w:pPr>
      <w:r w:rsidRPr="004F72D4">
        <w:rPr>
          <w:sz w:val="28"/>
          <w:szCs w:val="28"/>
        </w:rPr>
        <w:lastRenderedPageBreak/>
        <w:tab/>
        <w:t xml:space="preserve">Перечень документов, необходимых для заключения договора найма специализированного жилого помещения на новый пятилетний срок в случае выявления обстоятельств, свидетельствующих о необходимости оказания лицам, указанным в </w:t>
      </w:r>
      <w:hyperlink r:id="rId11" w:anchor="Par1" w:history="1">
        <w:r w:rsidRPr="004F72D4">
          <w:rPr>
            <w:rStyle w:val="a4"/>
            <w:color w:val="auto"/>
            <w:sz w:val="28"/>
            <w:szCs w:val="28"/>
          </w:rPr>
          <w:t>пункте 5.2</w:t>
        </w:r>
      </w:hyperlink>
      <w:r w:rsidRPr="004F72D4">
        <w:rPr>
          <w:sz w:val="28"/>
          <w:szCs w:val="28"/>
        </w:rPr>
        <w:t xml:space="preserve"> настоящего Порядка, содействия в преодолении трудной жизненной ситуации, устанавливается Правительством Республики Башкортостан.</w:t>
      </w:r>
    </w:p>
    <w:p w:rsidR="00ED6E3A" w:rsidRPr="004F72D4" w:rsidRDefault="00ED6E3A">
      <w:bookmarkStart w:id="3" w:name="_GoBack"/>
      <w:bookmarkEnd w:id="3"/>
    </w:p>
    <w:sectPr w:rsidR="00ED6E3A" w:rsidRPr="004F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95"/>
    <w:rsid w:val="004F72D4"/>
    <w:rsid w:val="00A31A95"/>
    <w:rsid w:val="00ED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8469C-4418-48A6-8F79-0DFDD6F4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F72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72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F7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vet04\Desktop\IV%20&#1057;&#1054;&#1047;&#1067;&#1042;\XII%20&#1079;&#1072;&#1089;&#1077;&#1076;&#1072;&#1085;&#1080;&#1077;\&#1087;&#1088;&#1086;&#1077;&#1082;&#1090;&#1099;%20&#1076;&#1083;&#1103;%20&#1076;&#1077;&#1087;&#1091;&#1090;&#1072;&#1090;&#1086;&#1074;%20&#1082;%2012%20&#1079;&#1072;&#1089;&#1077;&#1076;&#1072;&#1085;&#1080;&#1102;\6-&#1089;&#1087;&#1077;&#1094;&#1080;&#1072;&#1083;&#1080;&#1079;&#1080;&#1088;&#1086;&#1074;&#1072;&#1085;&#1085;&#1099;&#1081;%20&#1078;&#1080;&#1083;&#1080;&#1097;&#1085;&#1099;&#1081;%20&#1092;&#1086;&#1085;&#1076;\&#1087;&#1086;&#1083;&#1086;&#1078;&#1077;&#1085;&#1080;&#1077;%20&#1087;&#1086;%20&#1089;&#1087;&#1077;&#1094;&#1080;&#1072;&#1083;&#1080;&#1079;&#1080;&#1088;&#1086;&#1074;&#1072;&#1085;&#1085;&#1086;&#1084;&#1091;%20&#1078;&#1080;&#1083;&#1080;&#1097;&#1085;&#1086;&#1084;&#1091;%20&#1092;&#1086;&#1085;&#1076;&#1091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sovet04\Desktop\IV%20&#1057;&#1054;&#1047;&#1067;&#1042;\XII%20&#1079;&#1072;&#1089;&#1077;&#1076;&#1072;&#1085;&#1080;&#1077;\&#1087;&#1088;&#1086;&#1077;&#1082;&#1090;&#1099;%20&#1076;&#1083;&#1103;%20&#1076;&#1077;&#1087;&#1091;&#1090;&#1072;&#1090;&#1086;&#1074;%20&#1082;%2012%20&#1079;&#1072;&#1089;&#1077;&#1076;&#1072;&#1085;&#1080;&#1102;\6-&#1089;&#1087;&#1077;&#1094;&#1080;&#1072;&#1083;&#1080;&#1079;&#1080;&#1088;&#1086;&#1074;&#1072;&#1085;&#1085;&#1099;&#1081;%20&#1078;&#1080;&#1083;&#1080;&#1097;&#1085;&#1099;&#1081;%20&#1092;&#1086;&#1085;&#1076;\&#1087;&#1086;&#1083;&#1086;&#1078;&#1077;&#1085;&#1080;&#1077;%20&#1087;&#1086;%20&#1089;&#1087;&#1077;&#1094;&#1080;&#1072;&#1083;&#1080;&#1079;&#1080;&#1088;&#1086;&#1074;&#1072;&#1085;&#1085;&#1086;&#1084;&#1091;%20&#1078;&#1080;&#1083;&#1080;&#1097;&#1085;&#1086;&#1084;&#1091;%20&#1092;&#1086;&#1085;&#1076;&#1091;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ovet04\Desktop\IV%20&#1057;&#1054;&#1047;&#1067;&#1042;\XII%20&#1079;&#1072;&#1089;&#1077;&#1076;&#1072;&#1085;&#1080;&#1077;\&#1087;&#1088;&#1086;&#1077;&#1082;&#1090;&#1099;%20&#1076;&#1083;&#1103;%20&#1076;&#1077;&#1087;&#1091;&#1090;&#1072;&#1090;&#1086;&#1074;%20&#1082;%2012%20&#1079;&#1072;&#1089;&#1077;&#1076;&#1072;&#1085;&#1080;&#1102;\6-&#1089;&#1087;&#1077;&#1094;&#1080;&#1072;&#1083;&#1080;&#1079;&#1080;&#1088;&#1086;&#1074;&#1072;&#1085;&#1085;&#1099;&#1081;%20&#1078;&#1080;&#1083;&#1080;&#1097;&#1085;&#1099;&#1081;%20&#1092;&#1086;&#1085;&#1076;\&#1087;&#1086;&#1083;&#1086;&#1078;&#1077;&#1085;&#1080;&#1077;%20&#1087;&#1086;%20&#1089;&#1087;&#1077;&#1094;&#1080;&#1072;&#1083;&#1080;&#1079;&#1080;&#1088;&#1086;&#1074;&#1072;&#1085;&#1085;&#1086;&#1084;&#1091;%20&#1078;&#1080;&#1083;&#1080;&#1097;&#1085;&#1086;&#1084;&#1091;%20&#1092;&#1086;&#1085;&#1076;&#1091;.doc" TargetMode="External"/><Relationship Id="rId11" Type="http://schemas.openxmlformats.org/officeDocument/2006/relationships/hyperlink" Target="file:///C:\Users\sovet04\Desktop\IV%20&#1057;&#1054;&#1047;&#1067;&#1042;\XII%20&#1079;&#1072;&#1089;&#1077;&#1076;&#1072;&#1085;&#1080;&#1077;\&#1087;&#1088;&#1086;&#1077;&#1082;&#1090;&#1099;%20&#1076;&#1083;&#1103;%20&#1076;&#1077;&#1087;&#1091;&#1090;&#1072;&#1090;&#1086;&#1074;%20&#1082;%2012%20&#1079;&#1072;&#1089;&#1077;&#1076;&#1072;&#1085;&#1080;&#1102;\6-&#1089;&#1087;&#1077;&#1094;&#1080;&#1072;&#1083;&#1080;&#1079;&#1080;&#1088;&#1086;&#1074;&#1072;&#1085;&#1085;&#1099;&#1081;%20&#1078;&#1080;&#1083;&#1080;&#1097;&#1085;&#1099;&#1081;%20&#1092;&#1086;&#1085;&#1076;\&#1087;&#1086;&#1083;&#1086;&#1078;&#1077;&#1085;&#1080;&#1077;%20&#1087;&#1086;%20&#1089;&#1087;&#1077;&#1094;&#1080;&#1072;&#1083;&#1080;&#1079;&#1080;&#1088;&#1086;&#1074;&#1072;&#1085;&#1085;&#1086;&#1084;&#1091;%20&#1078;&#1080;&#1083;&#1080;&#1097;&#1085;&#1086;&#1084;&#1091;%20&#1092;&#1086;&#1085;&#1076;&#1091;.doc" TargetMode="External"/><Relationship Id="rId5" Type="http://schemas.openxmlformats.org/officeDocument/2006/relationships/hyperlink" Target="consultantplus://offline/ref=D78B77F7552E234E5204FBCE24FB24213C8B0BE0B97B50F1B9D6B4757445B35820F1CE426E8C5A90BAxFD" TargetMode="External"/><Relationship Id="rId10" Type="http://schemas.openxmlformats.org/officeDocument/2006/relationships/hyperlink" Target="file:///C:\Users\sovet04\Desktop\IV%20&#1057;&#1054;&#1047;&#1067;&#1042;\XII%20&#1079;&#1072;&#1089;&#1077;&#1076;&#1072;&#1085;&#1080;&#1077;\&#1087;&#1088;&#1086;&#1077;&#1082;&#1090;&#1099;%20&#1076;&#1083;&#1103;%20&#1076;&#1077;&#1087;&#1091;&#1090;&#1072;&#1090;&#1086;&#1074;%20&#1082;%2012%20&#1079;&#1072;&#1089;&#1077;&#1076;&#1072;&#1085;&#1080;&#1102;\6-&#1089;&#1087;&#1077;&#1094;&#1080;&#1072;&#1083;&#1080;&#1079;&#1080;&#1088;&#1086;&#1074;&#1072;&#1085;&#1085;&#1099;&#1081;%20&#1078;&#1080;&#1083;&#1080;&#1097;&#1085;&#1099;&#1081;%20&#1092;&#1086;&#1085;&#1076;\&#1087;&#1086;&#1083;&#1086;&#1078;&#1077;&#1085;&#1080;&#1077;%20&#1087;&#1086;%20&#1089;&#1087;&#1077;&#1094;&#1080;&#1072;&#1083;&#1080;&#1079;&#1080;&#1088;&#1086;&#1074;&#1072;&#1085;&#1085;&#1086;&#1084;&#1091;%20&#1078;&#1080;&#1083;&#1080;&#1097;&#1085;&#1086;&#1084;&#1091;%20&#1092;&#1086;&#1085;&#1076;&#1091;.doc" TargetMode="External"/><Relationship Id="rId4" Type="http://schemas.openxmlformats.org/officeDocument/2006/relationships/hyperlink" Target="consultantplus://offline/ref=D78B77F7552E234E5204FBCE24FB24213C8908E4BE7B50F1B9D6B4757445B35820F1CE426E8C5B90BAx2D" TargetMode="External"/><Relationship Id="rId9" Type="http://schemas.openxmlformats.org/officeDocument/2006/relationships/hyperlink" Target="file:///C:\Users\sovet04\Desktop\IV%20&#1057;&#1054;&#1047;&#1067;&#1042;\XII%20&#1079;&#1072;&#1089;&#1077;&#1076;&#1072;&#1085;&#1080;&#1077;\&#1087;&#1088;&#1086;&#1077;&#1082;&#1090;&#1099;%20&#1076;&#1083;&#1103;%20&#1076;&#1077;&#1087;&#1091;&#1090;&#1072;&#1090;&#1086;&#1074;%20&#1082;%2012%20&#1079;&#1072;&#1089;&#1077;&#1076;&#1072;&#1085;&#1080;&#1102;\6-&#1089;&#1087;&#1077;&#1094;&#1080;&#1072;&#1083;&#1080;&#1079;&#1080;&#1088;&#1086;&#1074;&#1072;&#1085;&#1085;&#1099;&#1081;%20&#1078;&#1080;&#1083;&#1080;&#1097;&#1085;&#1099;&#1081;%20&#1092;&#1086;&#1085;&#1076;\&#1087;&#1086;&#1083;&#1086;&#1078;&#1077;&#1085;&#1080;&#1077;%20&#1087;&#1086;%20&#1089;&#1087;&#1077;&#1094;&#1080;&#1072;&#1083;&#1080;&#1079;&#1080;&#1088;&#1086;&#1074;&#1072;&#1085;&#1085;&#1086;&#1084;&#1091;%20&#1078;&#1080;&#1083;&#1080;&#1097;&#1085;&#1086;&#1084;&#1091;%20&#1092;&#1086;&#1085;&#1076;&#109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4909</Words>
  <Characters>27983</Characters>
  <Application>Microsoft Office Word</Application>
  <DocSecurity>0</DocSecurity>
  <Lines>233</Lines>
  <Paragraphs>65</Paragraphs>
  <ScaleCrop>false</ScaleCrop>
  <Company/>
  <LinksUpToDate>false</LinksUpToDate>
  <CharactersWithSpaces>32827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3</cp:revision>
  <dcterms:created xsi:type="dcterms:W3CDTF">2017-09-15T12:37:00Z</dcterms:created>
  <dcterms:modified xsi:type="dcterms:W3CDTF">2017-09-15T12:38:00Z</dcterms:modified>
</cp:coreProperties>
</file>