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52" w:rsidRDefault="00E95152" w:rsidP="000662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3381">
        <w:rPr>
          <w:rFonts w:ascii="Times New Roman" w:hAnsi="Times New Roman"/>
          <w:b/>
          <w:sz w:val="28"/>
          <w:szCs w:val="28"/>
        </w:rPr>
        <w:t xml:space="preserve">Отчет о проделанной работе </w:t>
      </w:r>
      <w:r w:rsidR="00896CB5"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883381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="00F3039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62622">
        <w:rPr>
          <w:rFonts w:ascii="Times New Roman" w:hAnsi="Times New Roman"/>
          <w:b/>
          <w:sz w:val="28"/>
          <w:szCs w:val="28"/>
          <w:lang w:val="ba-RU"/>
        </w:rPr>
        <w:t xml:space="preserve">за </w:t>
      </w:r>
      <w:r w:rsidR="00CE309C">
        <w:rPr>
          <w:rFonts w:ascii="Times New Roman" w:hAnsi="Times New Roman"/>
          <w:b/>
          <w:sz w:val="28"/>
          <w:szCs w:val="28"/>
          <w:lang w:val="ba-RU"/>
        </w:rPr>
        <w:t>9 месяцев</w:t>
      </w:r>
      <w:r w:rsidR="00896CB5"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3381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</w:p>
    <w:p w:rsidR="00E95152" w:rsidRDefault="00E95152" w:rsidP="000662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20AB" w:rsidRDefault="003C20AB" w:rsidP="000662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земельный контроль</w:t>
      </w:r>
    </w:p>
    <w:p w:rsidR="00F30391" w:rsidRDefault="00F30391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4128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 9 месяцев 2018 г.</w:t>
      </w:r>
      <w:r w:rsidRPr="004128BD">
        <w:rPr>
          <w:rFonts w:ascii="Times New Roman" w:hAnsi="Times New Roman"/>
          <w:sz w:val="28"/>
          <w:szCs w:val="28"/>
        </w:rPr>
        <w:t xml:space="preserve"> проведено проверок –</w:t>
      </w:r>
      <w:r>
        <w:rPr>
          <w:rFonts w:ascii="Times New Roman" w:hAnsi="Times New Roman"/>
          <w:sz w:val="28"/>
          <w:szCs w:val="28"/>
        </w:rPr>
        <w:t xml:space="preserve"> 313, из которых: плановых</w:t>
      </w:r>
      <w:r w:rsidRPr="004128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4128BD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4128BD">
        <w:rPr>
          <w:rFonts w:ascii="Times New Roman" w:hAnsi="Times New Roman"/>
          <w:sz w:val="28"/>
          <w:szCs w:val="28"/>
        </w:rPr>
        <w:t xml:space="preserve">к (из них: </w:t>
      </w:r>
      <w:r>
        <w:rPr>
          <w:rFonts w:ascii="Times New Roman" w:hAnsi="Times New Roman"/>
          <w:sz w:val="28"/>
          <w:szCs w:val="28"/>
        </w:rPr>
        <w:t>0</w:t>
      </w:r>
      <w:r w:rsidRPr="004128BD">
        <w:rPr>
          <w:rFonts w:ascii="Times New Roman" w:hAnsi="Times New Roman"/>
          <w:sz w:val="28"/>
          <w:szCs w:val="28"/>
        </w:rPr>
        <w:t xml:space="preserve"> - в отношении юр. </w:t>
      </w:r>
      <w:r>
        <w:rPr>
          <w:rFonts w:ascii="Times New Roman" w:hAnsi="Times New Roman"/>
          <w:sz w:val="28"/>
          <w:szCs w:val="28"/>
        </w:rPr>
        <w:t>л</w:t>
      </w:r>
      <w:r w:rsidRPr="004128BD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, 113 – в отношении физ. лиц.), внеплановых</w:t>
      </w:r>
      <w:r w:rsidRPr="004128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200</w:t>
      </w:r>
      <w:r w:rsidRPr="004128BD">
        <w:rPr>
          <w:rFonts w:ascii="Times New Roman" w:hAnsi="Times New Roman"/>
          <w:sz w:val="28"/>
          <w:szCs w:val="28"/>
        </w:rPr>
        <w:t xml:space="preserve"> проверок (из них: </w:t>
      </w:r>
      <w:r>
        <w:rPr>
          <w:rFonts w:ascii="Times New Roman" w:hAnsi="Times New Roman"/>
          <w:sz w:val="28"/>
          <w:szCs w:val="28"/>
        </w:rPr>
        <w:t>11 – в отношении юр. лиц,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</w:t>
      </w:r>
      <w:r w:rsidRPr="004128BD">
        <w:rPr>
          <w:rFonts w:ascii="Times New Roman" w:hAnsi="Times New Roman"/>
          <w:sz w:val="28"/>
          <w:szCs w:val="28"/>
        </w:rPr>
        <w:t xml:space="preserve"> - в </w:t>
      </w:r>
      <w:r>
        <w:rPr>
          <w:rFonts w:ascii="Times New Roman" w:hAnsi="Times New Roman"/>
          <w:sz w:val="28"/>
          <w:szCs w:val="28"/>
        </w:rPr>
        <w:t>отношении физ. лиц</w:t>
      </w:r>
      <w:r w:rsidRPr="004128B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8B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8BD">
        <w:rPr>
          <w:rFonts w:ascii="Times New Roman" w:hAnsi="Times New Roman"/>
          <w:sz w:val="28"/>
          <w:szCs w:val="28"/>
        </w:rPr>
        <w:t xml:space="preserve">Количество выявленных нарушений – </w:t>
      </w:r>
      <w:r>
        <w:rPr>
          <w:rFonts w:ascii="Times New Roman" w:hAnsi="Times New Roman"/>
          <w:sz w:val="28"/>
          <w:szCs w:val="28"/>
          <w:lang w:val="ba-RU"/>
        </w:rPr>
        <w:t>262</w:t>
      </w:r>
      <w:r w:rsidRPr="004128BD">
        <w:rPr>
          <w:rFonts w:ascii="Times New Roman" w:hAnsi="Times New Roman"/>
          <w:sz w:val="28"/>
          <w:szCs w:val="28"/>
        </w:rPr>
        <w:t>, вынесено предписаний –</w:t>
      </w:r>
      <w:r>
        <w:rPr>
          <w:rFonts w:ascii="Times New Roman" w:hAnsi="Times New Roman"/>
          <w:sz w:val="28"/>
          <w:szCs w:val="28"/>
        </w:rPr>
        <w:t xml:space="preserve"> 260</w:t>
      </w:r>
      <w:r w:rsidRPr="004128BD">
        <w:rPr>
          <w:rFonts w:ascii="Times New Roman" w:hAnsi="Times New Roman"/>
          <w:sz w:val="28"/>
          <w:szCs w:val="28"/>
        </w:rPr>
        <w:t xml:space="preserve"> (из них: </w:t>
      </w:r>
      <w:r>
        <w:rPr>
          <w:rFonts w:ascii="Times New Roman" w:hAnsi="Times New Roman"/>
          <w:sz w:val="28"/>
          <w:szCs w:val="28"/>
        </w:rPr>
        <w:t xml:space="preserve">10 – в отношении юр. лиц, 250 </w:t>
      </w:r>
      <w:r w:rsidRPr="004128BD">
        <w:rPr>
          <w:rFonts w:ascii="Times New Roman" w:hAnsi="Times New Roman"/>
          <w:sz w:val="28"/>
          <w:szCs w:val="28"/>
        </w:rPr>
        <w:t>- в отношении физ. лиц)</w:t>
      </w:r>
      <w:r>
        <w:rPr>
          <w:rFonts w:ascii="Times New Roman" w:hAnsi="Times New Roman"/>
          <w:sz w:val="28"/>
          <w:szCs w:val="28"/>
        </w:rPr>
        <w:t>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результатам проверок 25 предписаний</w:t>
      </w:r>
      <w:r w:rsidR="00DD0627">
        <w:rPr>
          <w:rFonts w:ascii="Times New Roman" w:hAnsi="Times New Roman"/>
          <w:sz w:val="28"/>
          <w:szCs w:val="28"/>
        </w:rPr>
        <w:t xml:space="preserve"> исполнено, сумма взысканий по которым </w:t>
      </w:r>
      <w:r>
        <w:rPr>
          <w:rFonts w:ascii="Times New Roman" w:hAnsi="Times New Roman"/>
          <w:sz w:val="28"/>
          <w:szCs w:val="28"/>
        </w:rPr>
        <w:t>составил</w:t>
      </w:r>
      <w:r w:rsidR="00DD06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a-RU"/>
        </w:rPr>
        <w:t>18 310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744F7E" w:rsidRPr="00117FC6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128BD">
        <w:rPr>
          <w:rFonts w:ascii="Times New Roman" w:hAnsi="Times New Roman"/>
          <w:sz w:val="28"/>
          <w:szCs w:val="28"/>
        </w:rPr>
        <w:t xml:space="preserve">. Передано на рассмотрение мировым судьям </w:t>
      </w:r>
      <w:r>
        <w:rPr>
          <w:rFonts w:ascii="Times New Roman" w:hAnsi="Times New Roman"/>
          <w:sz w:val="28"/>
          <w:szCs w:val="28"/>
        </w:rPr>
        <w:t>34</w:t>
      </w:r>
      <w:r w:rsidRPr="004128BD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административных правонарушениях </w:t>
      </w:r>
      <w:r w:rsidRPr="004128BD">
        <w:rPr>
          <w:rFonts w:ascii="Times New Roman" w:hAnsi="Times New Roman"/>
          <w:sz w:val="28"/>
          <w:szCs w:val="28"/>
        </w:rPr>
        <w:t xml:space="preserve">по ч.1 ст.19.5 КоАП РФ </w:t>
      </w:r>
      <w:r>
        <w:rPr>
          <w:rFonts w:ascii="Times New Roman" w:hAnsi="Times New Roman"/>
          <w:sz w:val="28"/>
          <w:szCs w:val="28"/>
        </w:rPr>
        <w:t xml:space="preserve">за неисполнение предписания и 1 протокол по ст. 19.4.1 </w:t>
      </w:r>
      <w:r w:rsidRPr="004128BD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 за в</w:t>
      </w:r>
      <w:r w:rsidRPr="00117FC6">
        <w:rPr>
          <w:rFonts w:ascii="Times New Roman" w:hAnsi="Times New Roman"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</w:t>
      </w:r>
      <w:r>
        <w:rPr>
          <w:rFonts w:ascii="Times New Roman" w:hAnsi="Times New Roman"/>
          <w:sz w:val="28"/>
          <w:szCs w:val="28"/>
        </w:rPr>
        <w:t>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</w:rPr>
        <w:t>5</w:t>
      </w:r>
      <w:r w:rsidRPr="004128BD">
        <w:rPr>
          <w:rFonts w:ascii="Times New Roman" w:hAnsi="Times New Roman"/>
          <w:sz w:val="28"/>
          <w:szCs w:val="28"/>
        </w:rPr>
        <w:t xml:space="preserve">. Мировыми судьями наложено штрафов на сумму </w:t>
      </w:r>
      <w:r>
        <w:rPr>
          <w:rFonts w:ascii="Times New Roman" w:hAnsi="Times New Roman"/>
          <w:sz w:val="28"/>
          <w:szCs w:val="28"/>
          <w:lang w:val="ba-RU"/>
        </w:rPr>
        <w:t>39 800</w:t>
      </w:r>
      <w:r w:rsidRPr="004128BD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833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Передано на рассмотрение в Управление Росреестра по РБ 19 </w:t>
      </w:r>
      <w:r w:rsidRPr="004128BD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ов</w:t>
      </w:r>
      <w:r w:rsidRPr="0041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административных правонарушениях по ст. 7.1 и ст. 8.8 </w:t>
      </w:r>
      <w:r w:rsidRPr="004128BD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 за самовольное занятие земельного участка и использование земельных участков не по целевому назначению.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Управлением Росреестра по РБ наложено штрафов на сумму 285 000 руб.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Проведены плановые (рейдовые) осмотры </w:t>
      </w:r>
      <w:r>
        <w:rPr>
          <w:rFonts w:ascii="Times New Roman" w:hAnsi="Times New Roman"/>
          <w:sz w:val="28"/>
          <w:szCs w:val="28"/>
          <w:lang w:val="ba-RU"/>
        </w:rPr>
        <w:t>14</w:t>
      </w:r>
      <w:r>
        <w:rPr>
          <w:rFonts w:ascii="Times New Roman" w:hAnsi="Times New Roman"/>
          <w:sz w:val="28"/>
          <w:szCs w:val="28"/>
        </w:rPr>
        <w:t xml:space="preserve"> земельных участков, по результатам которых проведены 5 проверок по фактам выявленных нарушений, выдано 5 предписаний, составлено 4 административных протокола, выдано 8 предостережений о недопустимости нарушения обязательных требований.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Проведено 2 рейдовых осмотра земельных участков с целью проверки исполнения ранее выданных предостережений, по результатам которых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2018 г. запланировано проведение внеплановых проверок.</w:t>
      </w:r>
    </w:p>
    <w:p w:rsidR="00744F7E" w:rsidRPr="003A42C5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Рассмотрено 17 обращений граждан.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Принято участие в совместном с КУС, </w:t>
      </w:r>
      <w:r w:rsidR="00DD0627">
        <w:rPr>
          <w:rFonts w:ascii="Times New Roman" w:hAnsi="Times New Roman"/>
          <w:sz w:val="28"/>
          <w:szCs w:val="28"/>
        </w:rPr>
        <w:t>ОПиТ, ОСТиС, ОАиГ</w:t>
      </w:r>
      <w:r>
        <w:rPr>
          <w:rFonts w:ascii="Times New Roman" w:hAnsi="Times New Roman"/>
          <w:sz w:val="28"/>
          <w:szCs w:val="28"/>
        </w:rPr>
        <w:t xml:space="preserve"> обследовании 36 земельн</w:t>
      </w:r>
      <w:r>
        <w:rPr>
          <w:rFonts w:ascii="Times New Roman" w:hAnsi="Times New Roman"/>
          <w:sz w:val="28"/>
          <w:szCs w:val="28"/>
          <w:lang w:val="ba-RU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06622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Установлено фактическое использование 86 земельных участков с кадастровой стоимостью 1 рубль.</w:t>
      </w:r>
    </w:p>
    <w:p w:rsidR="00744F7E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Обследовано 22 земельных участка с целью установления их фактического использования.</w:t>
      </w:r>
    </w:p>
    <w:p w:rsidR="004B2B3B" w:rsidRDefault="00744F7E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Составлен и согласован с Росреестром </w:t>
      </w:r>
      <w:r w:rsidR="00DD0627">
        <w:rPr>
          <w:rFonts w:ascii="Times New Roman" w:hAnsi="Times New Roman"/>
          <w:sz w:val="28"/>
          <w:szCs w:val="28"/>
        </w:rPr>
        <w:t>план проверок юр. лиц на 2019 год.</w:t>
      </w:r>
    </w:p>
    <w:p w:rsidR="003C20AB" w:rsidRDefault="003C20AB" w:rsidP="000662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  <w:r>
        <w:rPr>
          <w:rFonts w:ascii="Times New Roman" w:hAnsi="Times New Roman"/>
          <w:b/>
          <w:sz w:val="28"/>
          <w:szCs w:val="28"/>
        </w:rPr>
        <w:t>Муниципальный жилищный контроль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31532" w:rsidRPr="00F31532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>За 9 месяцев 2018 года специалистами Управления муниципального контроля рассмотрено 416 обращений граждан, по результатам рассмотрений проведено 4 внеплановых проверки выполнения управляющими организациями, товариществами собственников жилья, жилищными кооперативами и т.п. требований жилищного законодательства в отношении муниципального жилищного фонда, расположенного на территории городского округа город Салават Республики Башкортостан.</w:t>
      </w:r>
    </w:p>
    <w:p w:rsidR="00F31532" w:rsidRPr="00F31532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>В результате данных мероприятий выявлено 8 фактов нарушения вышеуказанных требований, в адрес лиц, допустивших нарушение, вынесено 4 предписаний об их устранении.</w:t>
      </w:r>
    </w:p>
    <w:p w:rsidR="00F31532" w:rsidRPr="00F31532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 xml:space="preserve">В рамках мероприятий по муниципальному жилищному контролю без проведения проверок, а также  в соответствии с Федеральным Законом  Российской Федерации № 59-ФЗ от 02.05.2006 «О порядке рассмотрения обращений граждан Российской Федерации» специалистами отдела рассмотрено 412 обращений граждан, по результатам рассмотрения которых в адрес управляющих организаций, товариществ собственников жилья, жилищных кооперативов и т.п. направлено  142 информационных письма о недопустимости нарушения требований законодательства. </w:t>
      </w:r>
    </w:p>
    <w:p w:rsidR="00F31532" w:rsidRPr="00F31532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>В ходе вышеперечисленных мероприятий обследовано более 200 многоквартирных домов, расположенных на территории городского округа город Салават Республики Башкортостан.</w:t>
      </w:r>
    </w:p>
    <w:p w:rsidR="00F31532" w:rsidRPr="00F31532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 xml:space="preserve">Управлением муниципального контроля составлен план муниципальных проверок юридических лиц по </w:t>
      </w:r>
      <w:r>
        <w:rPr>
          <w:rFonts w:ascii="Times New Roman" w:hAnsi="Times New Roman"/>
          <w:sz w:val="28"/>
        </w:rPr>
        <w:t>жилищ</w:t>
      </w:r>
      <w:r w:rsidRPr="00F31532">
        <w:rPr>
          <w:rFonts w:ascii="Times New Roman" w:hAnsi="Times New Roman"/>
          <w:sz w:val="28"/>
        </w:rPr>
        <w:t xml:space="preserve">ному контролю на 2019 год, согласован с Государственным комитетом Республики Башкортостан по жилищному и строительному надзору и направлен для согласования в прокуратуру г. Салавата. </w:t>
      </w:r>
    </w:p>
    <w:p w:rsidR="00F31532" w:rsidRPr="00F31532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>Управлением муниципального контроля разработан и находится на согласовании проект постановления Администрации «Об утверждении административного регламента исполнения функции по муниципальному жилищному контролю на территории городского округа город Салават Администрации городского округа город Салават Республики Башкортостан».</w:t>
      </w:r>
    </w:p>
    <w:p w:rsidR="00595C65" w:rsidRDefault="00F31532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F31532">
        <w:rPr>
          <w:rFonts w:ascii="Times New Roman" w:hAnsi="Times New Roman"/>
          <w:sz w:val="28"/>
        </w:rPr>
        <w:t>Специалисты отдела принимают участие в межведомственной комиссии городского округа город Салават Республики Башкортостан по признанию помещения жилым помещением, жилого помещения непригодным (пригодным) для проживания и многоквартирного дома аварийным и подлежащим сносу или реконструкции», в комиссии по вопросам капитального ремонта общего имущества в многоквартирных домах, расположенных на территории городского округа город Салават Республики Башкортостан.</w:t>
      </w:r>
    </w:p>
    <w:p w:rsidR="003C20AB" w:rsidRDefault="003C20AB" w:rsidP="0006622C">
      <w:pPr>
        <w:tabs>
          <w:tab w:val="left" w:pos="4007"/>
        </w:tabs>
        <w:jc w:val="center"/>
        <w:rPr>
          <w:rFonts w:ascii="Times New Roman" w:hAnsi="Times New Roman"/>
          <w:b/>
          <w:sz w:val="28"/>
          <w:szCs w:val="28"/>
        </w:rPr>
      </w:pPr>
      <w:r w:rsidRPr="003C20AB">
        <w:rPr>
          <w:rFonts w:ascii="Times New Roman" w:hAnsi="Times New Roman"/>
          <w:b/>
          <w:sz w:val="28"/>
          <w:szCs w:val="28"/>
        </w:rPr>
        <w:lastRenderedPageBreak/>
        <w:t>Инвентаризация объектов недвижимости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Во исполнение Постановления Правительства Республики Башкортостан от 05.04.2017 № 145 «О проведении на территории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неиспользованных земельных участков и объектов капитального строительства, а также по определению их фактического использования», на основании постановлений Администрации городского округа город Салават Республики Башкортостан № 2943-п от 31 декабря 2014 года  и № 765-п от 25 марта 2016 года, в городском округе город Салават проводится сплошная инвентаризация объектов недвижимости.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Сотрудники Управления муниципального контроля входят в состав межведомственной комиссии по сплошной инвентаризации объектов недвижимости на территории городского округа город Салават Республики Башкортостан, а также входят в состав рабочей группы, председателем которой является первый заместитель главы Администрации Д.Я. Зубаиров.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При выезде рабочими группами были подготовлены и заполнены карты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2C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,</w:t>
      </w:r>
      <w:r w:rsidRPr="0006622C">
        <w:rPr>
          <w:rFonts w:ascii="Times New Roman" w:hAnsi="Times New Roman"/>
          <w:sz w:val="28"/>
          <w:szCs w:val="28"/>
        </w:rPr>
        <w:t xml:space="preserve"> предназначенные для сопоставления фактических параметров обследуемых объектов со сведениями ЕГРН, ФИАС, определения их фактического использования, а также описания параметров выявленных неучтенных объектов. Объектом учета (обследования) в результате выполнения работ являются: земельные участки, объекты капитального строительства, объекты незавершенного строительства, помещения.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После обследований объектов недвижимости рабочими группами были заполнены сводные таблицы, согласно рекомендациям Министерства земельных и имущественных отношений Республики Башкортостан.  По заполнению всех данных в сводных таблицах, таблицы были направлены на на ФЛК (форматно-логический контроль). По прохождению ФЛК в системе оперативного контроля «СОКОЛ</w:t>
      </w:r>
      <w:r>
        <w:rPr>
          <w:rFonts w:ascii="Times New Roman" w:hAnsi="Times New Roman"/>
          <w:sz w:val="28"/>
          <w:szCs w:val="28"/>
        </w:rPr>
        <w:t>-</w:t>
      </w:r>
      <w:r w:rsidRPr="0006622C">
        <w:rPr>
          <w:rFonts w:ascii="Times New Roman" w:hAnsi="Times New Roman"/>
          <w:sz w:val="28"/>
          <w:szCs w:val="28"/>
        </w:rPr>
        <w:t xml:space="preserve">имущество» повышается показатель обследованных объектов недвижимости.  За 9 месяцев 2018 года ФЛК прошли объекты недвижимости находящихся по адресам: ул. 21 съезда КПСС; ул. 30 лет Победы; ул. Радужная; ул. Революционная; ул. Речная; ул. Российская; ул. Цветочная; ул. Бекетова; ул. Бочкарева; ул. Волжская; ул. Восточная; ул. Гайдара; ул. Гагарина; ул. Горького; ул. Губайдуллина; ул. Губкина; ул. Джалиля; ул. Джамбула; ул. Дзержинского; ул. Лазурная; пер. Ладный; ул. Ленинградская; ул. Фурманова; ул. Чекмарева; пер. Чистый; ул. Инициативная; ул. Интернациональная; ул. Хирургическая; ул. Авангардная; ул. Архитектурная; б-р Шарантай; ул. Школьная; пер. Школьный; ул. Ягодная; пер. Ясный; ул. Угловая; ул. Нефтехимиков; ул. Новаторов; ул. Новоселов; ул. Ключевая; ул. Камская; ул. Кольцевая; ул. Кожедуба; ул. Комсомольская; ул. </w:t>
      </w:r>
      <w:r w:rsidRPr="0006622C">
        <w:rPr>
          <w:rFonts w:ascii="Times New Roman" w:hAnsi="Times New Roman"/>
          <w:sz w:val="28"/>
          <w:szCs w:val="28"/>
        </w:rPr>
        <w:lastRenderedPageBreak/>
        <w:t>Космодемьянской; ул. Красноармейская; ул. Маяковского; б-р Матросова; ул. Маркса; ул. Мира; б-р Монтажников; ул. Мостовая; ул. Заречная; ул. Садовая; СНТ№ 4; СНТ № 77; СНТ № 5; ул. Северная; ул. Сквозная; пер. Тихий; ул. Солнечная; б-р солнечный; ул. Советская; пер. Светлый; ул. Стахановская; ул. Старичная; ул. Строителей; ул. Сухорукова; ул. Третья; пер. Турдовой; ул. Пархоменко; ул. Первая; ул. Первомайская; ул. Пионерская; ул. Покрышкина; ул. Пятая; ул. Пугачева; б-р Приозерный; ул. 7 ноября; ул. Зеленая; ул. Индустриальная; тер-ия ОАО «Салаватстекло»; ул. Стахановская; ул. Сухорукова; ул. Якутова.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По остальным улицам</w:t>
      </w:r>
      <w:r>
        <w:rPr>
          <w:rFonts w:ascii="Times New Roman" w:hAnsi="Times New Roman"/>
          <w:sz w:val="28"/>
          <w:szCs w:val="28"/>
        </w:rPr>
        <w:t>,</w:t>
      </w:r>
      <w:r w:rsidRPr="0006622C">
        <w:rPr>
          <w:rFonts w:ascii="Times New Roman" w:hAnsi="Times New Roman"/>
          <w:sz w:val="28"/>
          <w:szCs w:val="28"/>
        </w:rPr>
        <w:t xml:space="preserve"> непрошедших ФЛК</w:t>
      </w:r>
      <w:r>
        <w:rPr>
          <w:rFonts w:ascii="Times New Roman" w:hAnsi="Times New Roman"/>
          <w:sz w:val="28"/>
          <w:szCs w:val="28"/>
        </w:rPr>
        <w:t>,</w:t>
      </w:r>
      <w:r w:rsidRPr="0006622C">
        <w:rPr>
          <w:rFonts w:ascii="Times New Roman" w:hAnsi="Times New Roman"/>
          <w:sz w:val="28"/>
          <w:szCs w:val="28"/>
        </w:rPr>
        <w:t xml:space="preserve"> ведутся работы по исправлению выявленных ошибок.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В результате сплошной инвентаризации были выявлены нарушения земельного законодательства</w:t>
      </w:r>
      <w:r w:rsidR="002630D1">
        <w:rPr>
          <w:rFonts w:ascii="Times New Roman" w:hAnsi="Times New Roman"/>
          <w:sz w:val="28"/>
          <w:szCs w:val="28"/>
        </w:rPr>
        <w:t xml:space="preserve"> по следующим земельным участкам</w:t>
      </w:r>
      <w:bookmarkStart w:id="0" w:name="_GoBack"/>
      <w:bookmarkEnd w:id="0"/>
      <w:r w:rsidRPr="0006622C">
        <w:rPr>
          <w:rFonts w:ascii="Times New Roman" w:hAnsi="Times New Roman"/>
          <w:sz w:val="28"/>
          <w:szCs w:val="28"/>
        </w:rPr>
        <w:t>:</w:t>
      </w:r>
    </w:p>
    <w:p w:rsidR="0006622C" w:rsidRPr="0006622C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2C">
        <w:rPr>
          <w:rFonts w:ascii="Times New Roman" w:hAnsi="Times New Roman"/>
          <w:sz w:val="28"/>
          <w:szCs w:val="28"/>
        </w:rPr>
        <w:t>02:59:070401:139; 02:59:070202:273; 02:59:070202:100; 02:59: 070201:527; 02:59:050301:77; 02:59:050304:17; 02:59:050402:186; 02:59:050301:245; 02:59:070201:328; 02:59:070201:250;02:59:070201:499; 02:59:070401:177; 02:59:070201:129; 02:59:070201:117; 02:59:070202:208; 02:59:070201:150; 02:59:070202:195; 02:59:070202:318; 02:59:070202:216; 02:59:070118:14; 02:59:070201:541; 02:59:070202:247; 02:59:070201:1421; 02:59:070201:334; 02:59:070202:157; 02:59:070201:449; 02:59:070201:144; 02:59:070201:216; 02:59:070201:300; 02:59:070201:284; 02:59:070201:282; 02:59:020501:245; 02:59:070201:155 -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3C20AB" w:rsidRDefault="0006622C" w:rsidP="0006622C">
      <w:pPr>
        <w:tabs>
          <w:tab w:val="left" w:pos="400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22C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на 01.10.2018 </w:t>
      </w:r>
      <w:r w:rsidRPr="0006622C">
        <w:rPr>
          <w:rFonts w:ascii="Times New Roman" w:hAnsi="Times New Roman"/>
          <w:sz w:val="28"/>
          <w:szCs w:val="28"/>
        </w:rPr>
        <w:t>обследовано рабочими группами 119123 объектов недвижимости. Сотрудники Управления муниципального контроля готовят карты обследований для дальнейшего обследования объектов недвижимости, находящихся по адресам: ст. Аллагуват; ул. Волжская; ул. Восточная; ст. Заводская; ул. Заводская; тер. Металлобаза; ул. Молодогвардейцев; ул. Нефтезаводская; ул. Нуриманова; ст. Салават; северо-западная промзона; ст. Южная; ул. Якупова.</w:t>
      </w:r>
    </w:p>
    <w:p w:rsidR="0006622C" w:rsidRDefault="0006622C" w:rsidP="0006622C">
      <w:pPr>
        <w:tabs>
          <w:tab w:val="left" w:pos="400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391" w:rsidRDefault="00F30391" w:rsidP="0006622C">
      <w:pPr>
        <w:tabs>
          <w:tab w:val="left" w:pos="400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в </w:t>
      </w:r>
      <w:r w:rsidR="0006622C">
        <w:rPr>
          <w:rFonts w:ascii="Times New Roman" w:hAnsi="Times New Roman"/>
          <w:b/>
          <w:sz w:val="28"/>
          <w:szCs w:val="28"/>
        </w:rPr>
        <w:t>ПК «Собственность – СМАРТ»</w:t>
      </w:r>
      <w:r w:rsidRPr="008557F4">
        <w:rPr>
          <w:rFonts w:ascii="Times New Roman" w:hAnsi="Times New Roman"/>
          <w:b/>
          <w:sz w:val="28"/>
          <w:szCs w:val="28"/>
        </w:rPr>
        <w:t>.</w:t>
      </w:r>
    </w:p>
    <w:p w:rsidR="00595C65" w:rsidRPr="005078B1" w:rsidRDefault="00595C65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7D8C">
        <w:rPr>
          <w:rFonts w:ascii="Times New Roman" w:hAnsi="Times New Roman"/>
          <w:sz w:val="28"/>
          <w:szCs w:val="28"/>
        </w:rPr>
        <w:t xml:space="preserve">1. Оцифровано всего </w:t>
      </w:r>
      <w:r w:rsidRPr="00010C40">
        <w:rPr>
          <w:rFonts w:ascii="Times New Roman" w:hAnsi="Times New Roman"/>
          <w:sz w:val="28"/>
          <w:szCs w:val="28"/>
        </w:rPr>
        <w:t>1608</w:t>
      </w:r>
      <w:r w:rsidRPr="00D07D8C">
        <w:rPr>
          <w:rFonts w:ascii="Times New Roman" w:hAnsi="Times New Roman"/>
          <w:sz w:val="28"/>
          <w:szCs w:val="28"/>
        </w:rPr>
        <w:t xml:space="preserve"> договоров аренды земельных участков, 7</w:t>
      </w:r>
      <w:r w:rsidRPr="00010C40">
        <w:rPr>
          <w:rFonts w:ascii="Times New Roman" w:hAnsi="Times New Roman"/>
          <w:sz w:val="28"/>
          <w:szCs w:val="28"/>
        </w:rPr>
        <w:t>64</w:t>
      </w:r>
      <w:r w:rsidRPr="00D07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 соглашений, 33 постановления.</w:t>
      </w:r>
    </w:p>
    <w:p w:rsidR="00595C65" w:rsidRPr="005078B1" w:rsidRDefault="00595C65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78B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7</w:t>
      </w:r>
      <w:r w:rsidRPr="00010C40">
        <w:rPr>
          <w:rFonts w:ascii="Times New Roman" w:hAnsi="Times New Roman"/>
          <w:sz w:val="28"/>
          <w:szCs w:val="28"/>
        </w:rPr>
        <w:t>70</w:t>
      </w:r>
      <w:r w:rsidRPr="005078B1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5078B1">
        <w:rPr>
          <w:rFonts w:ascii="Times New Roman" w:hAnsi="Times New Roman"/>
          <w:sz w:val="28"/>
          <w:szCs w:val="28"/>
        </w:rPr>
        <w:t xml:space="preserve"> аренды земельных участков, по которым имеется са</w:t>
      </w:r>
      <w:r>
        <w:rPr>
          <w:rFonts w:ascii="Times New Roman" w:hAnsi="Times New Roman"/>
          <w:sz w:val="28"/>
          <w:szCs w:val="28"/>
        </w:rPr>
        <w:t>льдо по состоянию на 01.01.2017</w:t>
      </w:r>
      <w:r w:rsidRPr="005078B1">
        <w:rPr>
          <w:rFonts w:ascii="Times New Roman" w:hAnsi="Times New Roman"/>
          <w:sz w:val="28"/>
          <w:szCs w:val="28"/>
        </w:rPr>
        <w:t>, обработаны и прикреплены в программе.</w:t>
      </w:r>
    </w:p>
    <w:p w:rsidR="00595C65" w:rsidRPr="005078B1" w:rsidRDefault="00595C65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78B1">
        <w:rPr>
          <w:rFonts w:ascii="Times New Roman" w:hAnsi="Times New Roman"/>
          <w:sz w:val="28"/>
          <w:szCs w:val="28"/>
        </w:rPr>
        <w:lastRenderedPageBreak/>
        <w:t xml:space="preserve">3. Обработаны и прикреплены в программе </w:t>
      </w:r>
      <w:r>
        <w:rPr>
          <w:rFonts w:ascii="Times New Roman" w:hAnsi="Times New Roman"/>
          <w:sz w:val="28"/>
          <w:szCs w:val="28"/>
        </w:rPr>
        <w:t>180</w:t>
      </w:r>
      <w:r w:rsidRPr="005078B1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5078B1">
        <w:rPr>
          <w:rFonts w:ascii="Times New Roman" w:hAnsi="Times New Roman"/>
          <w:sz w:val="28"/>
          <w:szCs w:val="28"/>
        </w:rPr>
        <w:t xml:space="preserve"> аренды земельных участков, заключенных </w:t>
      </w:r>
      <w:r>
        <w:rPr>
          <w:rFonts w:ascii="Times New Roman" w:hAnsi="Times New Roman"/>
          <w:sz w:val="28"/>
          <w:szCs w:val="28"/>
        </w:rPr>
        <w:t>после 01.01.2017</w:t>
      </w:r>
      <w:r w:rsidRPr="005078B1">
        <w:rPr>
          <w:rFonts w:ascii="Times New Roman" w:hAnsi="Times New Roman"/>
          <w:sz w:val="28"/>
          <w:szCs w:val="28"/>
        </w:rPr>
        <w:t>.</w:t>
      </w:r>
    </w:p>
    <w:p w:rsidR="00595C65" w:rsidRDefault="00595C65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78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5078B1">
        <w:rPr>
          <w:rFonts w:ascii="Times New Roman" w:hAnsi="Times New Roman"/>
          <w:sz w:val="28"/>
          <w:szCs w:val="28"/>
        </w:rPr>
        <w:t>оставлено и направлено арендаторам земельных участком 1</w:t>
      </w:r>
      <w:r>
        <w:rPr>
          <w:rFonts w:ascii="Times New Roman" w:hAnsi="Times New Roman"/>
          <w:sz w:val="28"/>
          <w:szCs w:val="28"/>
        </w:rPr>
        <w:t>75</w:t>
      </w:r>
      <w:r w:rsidRPr="005078B1">
        <w:rPr>
          <w:rFonts w:ascii="Times New Roman" w:hAnsi="Times New Roman"/>
          <w:sz w:val="28"/>
          <w:szCs w:val="28"/>
        </w:rPr>
        <w:t xml:space="preserve"> претензий по задолженности по арендной плате и пени на общую сумму </w:t>
      </w:r>
      <w:r>
        <w:rPr>
          <w:rFonts w:ascii="Times New Roman" w:hAnsi="Times New Roman"/>
          <w:sz w:val="28"/>
          <w:szCs w:val="28"/>
        </w:rPr>
        <w:t xml:space="preserve">                40 382 881,57</w:t>
      </w:r>
      <w:r w:rsidRPr="005078B1">
        <w:rPr>
          <w:rFonts w:ascii="Times New Roman" w:hAnsi="Times New Roman"/>
          <w:sz w:val="28"/>
          <w:szCs w:val="28"/>
        </w:rPr>
        <w:t xml:space="preserve"> руб.</w:t>
      </w:r>
    </w:p>
    <w:p w:rsidR="00595C65" w:rsidRDefault="00595C65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30 арендаторов земельных участков оплатили задолженность по арендной плате и пени в размере 3 107 376,59 руб.</w:t>
      </w:r>
    </w:p>
    <w:p w:rsidR="00595C65" w:rsidRDefault="00595C65" w:rsidP="000662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24 дела по договорам аренды земельных участков на сумму 8 181 075,28 руб. переданы в Правовое управление для подачи исковых заявлений в судебные органы о взыскании задолженности.</w:t>
      </w:r>
    </w:p>
    <w:p w:rsidR="00F30391" w:rsidRDefault="00595C65" w:rsidP="0006622C">
      <w:pPr>
        <w:tabs>
          <w:tab w:val="left" w:pos="400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5A1F">
        <w:rPr>
          <w:rFonts w:ascii="Times New Roman" w:hAnsi="Times New Roman"/>
          <w:sz w:val="28"/>
          <w:szCs w:val="28"/>
        </w:rPr>
        <w:t>7. 7 исковых заявлени</w:t>
      </w:r>
      <w:r>
        <w:rPr>
          <w:rFonts w:ascii="Times New Roman" w:hAnsi="Times New Roman"/>
          <w:sz w:val="28"/>
          <w:szCs w:val="28"/>
        </w:rPr>
        <w:t>й</w:t>
      </w:r>
      <w:r w:rsidRPr="00FE5A1F">
        <w:rPr>
          <w:rFonts w:ascii="Times New Roman" w:hAnsi="Times New Roman"/>
          <w:sz w:val="28"/>
          <w:szCs w:val="28"/>
        </w:rPr>
        <w:t xml:space="preserve"> о взыскании задолженности по договорам аренды земельных участков на сумму 3 091 650,46 руб. специалистом Правового управления направлены в судебные органы.</w:t>
      </w:r>
    </w:p>
    <w:p w:rsidR="00F30391" w:rsidRPr="00F30391" w:rsidRDefault="00F30391" w:rsidP="0006622C">
      <w:pPr>
        <w:rPr>
          <w:rFonts w:ascii="Times New Roman" w:hAnsi="Times New Roman"/>
          <w:sz w:val="28"/>
          <w:szCs w:val="28"/>
        </w:rPr>
      </w:pPr>
    </w:p>
    <w:p w:rsidR="00F30391" w:rsidRDefault="00F30391" w:rsidP="0006622C">
      <w:pPr>
        <w:rPr>
          <w:rFonts w:ascii="Times New Roman" w:hAnsi="Times New Roman"/>
          <w:sz w:val="28"/>
          <w:szCs w:val="28"/>
        </w:rPr>
      </w:pPr>
    </w:p>
    <w:p w:rsidR="00F30391" w:rsidRDefault="00F30391" w:rsidP="0006622C">
      <w:pPr>
        <w:spacing w:after="0"/>
        <w:rPr>
          <w:rFonts w:ascii="Times New Roman" w:hAnsi="Times New Roman"/>
          <w:sz w:val="28"/>
          <w:szCs w:val="28"/>
        </w:rPr>
      </w:pPr>
      <w:r w:rsidRPr="00EF0A13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F0A13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C20AB" w:rsidRPr="00F30391" w:rsidRDefault="00F30391" w:rsidP="0006622C">
      <w:pPr>
        <w:spacing w:after="0"/>
        <w:rPr>
          <w:rFonts w:ascii="Times New Roman" w:hAnsi="Times New Roman"/>
          <w:sz w:val="28"/>
          <w:szCs w:val="28"/>
        </w:rPr>
      </w:pPr>
      <w:r w:rsidRPr="00EF0A13">
        <w:rPr>
          <w:rFonts w:ascii="Times New Roman" w:hAnsi="Times New Roman"/>
          <w:sz w:val="28"/>
          <w:szCs w:val="28"/>
        </w:rPr>
        <w:t>контроля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EF0A13">
        <w:rPr>
          <w:rFonts w:ascii="Times New Roman" w:hAnsi="Times New Roman"/>
          <w:sz w:val="28"/>
          <w:szCs w:val="28"/>
        </w:rPr>
        <w:t>А.Ю. Муталов</w:t>
      </w:r>
    </w:p>
    <w:sectPr w:rsidR="003C20AB" w:rsidRPr="00F30391" w:rsidSect="000662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01" w:rsidRDefault="00742701" w:rsidP="00601962">
      <w:pPr>
        <w:spacing w:after="0" w:line="240" w:lineRule="auto"/>
      </w:pPr>
      <w:r>
        <w:separator/>
      </w:r>
    </w:p>
  </w:endnote>
  <w:endnote w:type="continuationSeparator" w:id="0">
    <w:p w:rsidR="00742701" w:rsidRDefault="00742701" w:rsidP="0060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01" w:rsidRDefault="00742701" w:rsidP="00601962">
      <w:pPr>
        <w:spacing w:after="0" w:line="240" w:lineRule="auto"/>
      </w:pPr>
      <w:r>
        <w:separator/>
      </w:r>
    </w:p>
  </w:footnote>
  <w:footnote w:type="continuationSeparator" w:id="0">
    <w:p w:rsidR="00742701" w:rsidRDefault="00742701" w:rsidP="0060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F4327"/>
    <w:multiLevelType w:val="hybridMultilevel"/>
    <w:tmpl w:val="ED44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B1"/>
    <w:rsid w:val="000110F4"/>
    <w:rsid w:val="00044237"/>
    <w:rsid w:val="00063563"/>
    <w:rsid w:val="0006622C"/>
    <w:rsid w:val="00081FF5"/>
    <w:rsid w:val="00090016"/>
    <w:rsid w:val="000A6048"/>
    <w:rsid w:val="000D6425"/>
    <w:rsid w:val="00135E12"/>
    <w:rsid w:val="001648D9"/>
    <w:rsid w:val="0017444C"/>
    <w:rsid w:val="002479DF"/>
    <w:rsid w:val="002630D1"/>
    <w:rsid w:val="00266A20"/>
    <w:rsid w:val="00272E62"/>
    <w:rsid w:val="002830F1"/>
    <w:rsid w:val="002E16E1"/>
    <w:rsid w:val="00342BA6"/>
    <w:rsid w:val="0035023F"/>
    <w:rsid w:val="00363A2F"/>
    <w:rsid w:val="00367D44"/>
    <w:rsid w:val="00382534"/>
    <w:rsid w:val="003C20AB"/>
    <w:rsid w:val="003E037D"/>
    <w:rsid w:val="00402B3B"/>
    <w:rsid w:val="00414700"/>
    <w:rsid w:val="0046333C"/>
    <w:rsid w:val="00465061"/>
    <w:rsid w:val="004875D3"/>
    <w:rsid w:val="004B2B3B"/>
    <w:rsid w:val="004C7EE4"/>
    <w:rsid w:val="00544B3F"/>
    <w:rsid w:val="00551D25"/>
    <w:rsid w:val="00564898"/>
    <w:rsid w:val="005723C7"/>
    <w:rsid w:val="00581E41"/>
    <w:rsid w:val="00585263"/>
    <w:rsid w:val="00595C65"/>
    <w:rsid w:val="005A7A9C"/>
    <w:rsid w:val="005B5D91"/>
    <w:rsid w:val="005D6E1D"/>
    <w:rsid w:val="00601962"/>
    <w:rsid w:val="006035CD"/>
    <w:rsid w:val="00617507"/>
    <w:rsid w:val="00621297"/>
    <w:rsid w:val="006479B3"/>
    <w:rsid w:val="006516DC"/>
    <w:rsid w:val="00683916"/>
    <w:rsid w:val="006C43FD"/>
    <w:rsid w:val="006D08D9"/>
    <w:rsid w:val="00742701"/>
    <w:rsid w:val="00744F7E"/>
    <w:rsid w:val="00762622"/>
    <w:rsid w:val="00762A1B"/>
    <w:rsid w:val="00796D5D"/>
    <w:rsid w:val="00797A8C"/>
    <w:rsid w:val="00813323"/>
    <w:rsid w:val="008427DB"/>
    <w:rsid w:val="00881AFE"/>
    <w:rsid w:val="00883381"/>
    <w:rsid w:val="00896CB5"/>
    <w:rsid w:val="008D667C"/>
    <w:rsid w:val="008E0DA0"/>
    <w:rsid w:val="008F6D01"/>
    <w:rsid w:val="00974FE3"/>
    <w:rsid w:val="009917D4"/>
    <w:rsid w:val="009B3FBB"/>
    <w:rsid w:val="009C197C"/>
    <w:rsid w:val="009C5BCC"/>
    <w:rsid w:val="009D0D96"/>
    <w:rsid w:val="009D17A5"/>
    <w:rsid w:val="009E09F6"/>
    <w:rsid w:val="009E34F1"/>
    <w:rsid w:val="00A00556"/>
    <w:rsid w:val="00A03534"/>
    <w:rsid w:val="00A05A78"/>
    <w:rsid w:val="00A275E4"/>
    <w:rsid w:val="00A60F4D"/>
    <w:rsid w:val="00A75CF7"/>
    <w:rsid w:val="00A75F2C"/>
    <w:rsid w:val="00A81A26"/>
    <w:rsid w:val="00A90547"/>
    <w:rsid w:val="00AA6FD6"/>
    <w:rsid w:val="00AC18D3"/>
    <w:rsid w:val="00B061E4"/>
    <w:rsid w:val="00B303EA"/>
    <w:rsid w:val="00B815E4"/>
    <w:rsid w:val="00B82F2F"/>
    <w:rsid w:val="00BA2780"/>
    <w:rsid w:val="00BA4D54"/>
    <w:rsid w:val="00BB6890"/>
    <w:rsid w:val="00BE0B18"/>
    <w:rsid w:val="00BF579A"/>
    <w:rsid w:val="00C319E2"/>
    <w:rsid w:val="00C36BAC"/>
    <w:rsid w:val="00C7670C"/>
    <w:rsid w:val="00CC48E4"/>
    <w:rsid w:val="00CC50EE"/>
    <w:rsid w:val="00CE309C"/>
    <w:rsid w:val="00D21A25"/>
    <w:rsid w:val="00DA518C"/>
    <w:rsid w:val="00DD0627"/>
    <w:rsid w:val="00E06EF8"/>
    <w:rsid w:val="00E24566"/>
    <w:rsid w:val="00E60EC6"/>
    <w:rsid w:val="00E95152"/>
    <w:rsid w:val="00EB2C0F"/>
    <w:rsid w:val="00EF3508"/>
    <w:rsid w:val="00F016E7"/>
    <w:rsid w:val="00F1479A"/>
    <w:rsid w:val="00F236FB"/>
    <w:rsid w:val="00F30391"/>
    <w:rsid w:val="00F31532"/>
    <w:rsid w:val="00F357B1"/>
    <w:rsid w:val="00FC215D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F0D1B-D67C-4F7B-9B87-A752537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E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81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7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96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0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9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81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3C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Наталья Владимировна</dc:creator>
  <cp:keywords/>
  <dc:description/>
  <cp:lastModifiedBy>Альберт Юрьевич Муталов</cp:lastModifiedBy>
  <cp:revision>7</cp:revision>
  <cp:lastPrinted>2016-06-03T09:39:00Z</cp:lastPrinted>
  <dcterms:created xsi:type="dcterms:W3CDTF">2018-10-14T16:32:00Z</dcterms:created>
  <dcterms:modified xsi:type="dcterms:W3CDTF">2018-11-09T11:45:00Z</dcterms:modified>
</cp:coreProperties>
</file>