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80" w:rsidRPr="000201D8" w:rsidRDefault="009A0CE4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bookmarkStart w:id="0" w:name="bookmark3"/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Приложение № 1</w:t>
      </w:r>
      <w:r w:rsidR="00545380"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 </w:t>
      </w:r>
    </w:p>
    <w:p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к постановлению Администрации</w:t>
      </w:r>
    </w:p>
    <w:p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городского округа город Салават</w:t>
      </w:r>
    </w:p>
    <w:p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Республика Башкортостан</w:t>
      </w:r>
    </w:p>
    <w:p w:rsidR="00545380" w:rsidRPr="000201D8" w:rsidRDefault="009A0CE4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от «___»______2018</w:t>
      </w:r>
      <w:r w:rsidR="00545380"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 №________</w:t>
      </w: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Пояснительная записка </w:t>
      </w: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к проекту межевания территории кадастрового квартала 02:59:070</w:t>
      </w:r>
      <w:r w:rsidR="0025767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1</w:t>
      </w:r>
      <w:r w:rsidR="00BE5F14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41</w:t>
      </w: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 для комплексных кадастровых работ городского округа город Салават Республики Башкортостан</w:t>
      </w: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</w:p>
    <w:p w:rsidR="00545380" w:rsidRPr="000201D8" w:rsidRDefault="00545380" w:rsidP="00545380">
      <w:pPr>
        <w:pStyle w:val="af0"/>
        <w:numPr>
          <w:ilvl w:val="0"/>
          <w:numId w:val="9"/>
        </w:numPr>
        <w:spacing w:before="120" w:after="120" w:line="276" w:lineRule="auto"/>
        <w:ind w:left="142" w:right="-143" w:firstLine="425"/>
        <w:outlineLvl w:val="0"/>
        <w:rPr>
          <w:rFonts w:eastAsia="Times New Roman"/>
          <w:b w:val="0"/>
          <w:spacing w:val="3"/>
          <w:szCs w:val="32"/>
        </w:rPr>
      </w:pPr>
      <w:r w:rsidRPr="000201D8">
        <w:rPr>
          <w:rFonts w:eastAsia="Times New Roman"/>
          <w:b w:val="0"/>
          <w:spacing w:val="3"/>
          <w:szCs w:val="32"/>
        </w:rPr>
        <w:t>Общая часть</w:t>
      </w:r>
    </w:p>
    <w:p w:rsidR="00545380" w:rsidRPr="000201D8" w:rsidRDefault="00545380" w:rsidP="00257678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Проект межевания территории ка</w:t>
      </w:r>
      <w:r w:rsidR="000201D8">
        <w:rPr>
          <w:rFonts w:ascii="Times New Roman" w:eastAsia="Times New Roman" w:hAnsi="Times New Roman" w:cs="Times New Roman"/>
          <w:spacing w:val="3"/>
          <w:sz w:val="32"/>
          <w:szCs w:val="32"/>
        </w:rPr>
        <w:t>дастрового квартала 02:59:070</w:t>
      </w:r>
      <w:r w:rsidR="001E0152">
        <w:rPr>
          <w:rFonts w:ascii="Times New Roman" w:eastAsia="Times New Roman" w:hAnsi="Times New Roman" w:cs="Times New Roman"/>
          <w:spacing w:val="3"/>
          <w:sz w:val="32"/>
          <w:szCs w:val="32"/>
        </w:rPr>
        <w:t>1</w:t>
      </w:r>
      <w:r w:rsidR="00BE5F14">
        <w:rPr>
          <w:rFonts w:ascii="Times New Roman" w:eastAsia="Times New Roman" w:hAnsi="Times New Roman" w:cs="Times New Roman"/>
          <w:spacing w:val="3"/>
          <w:sz w:val="32"/>
          <w:szCs w:val="32"/>
        </w:rPr>
        <w:t>41</w:t>
      </w: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для комплексных кадастровых работ городского округа город Салават Республики Башкортостан разработан в соответствии с </w:t>
      </w:r>
      <w:r w:rsidR="009A0CE4">
        <w:rPr>
          <w:rFonts w:ascii="Times New Roman" w:eastAsia="Times New Roman" w:hAnsi="Times New Roman" w:cs="Times New Roman"/>
          <w:spacing w:val="3"/>
          <w:sz w:val="32"/>
          <w:szCs w:val="32"/>
        </w:rPr>
        <w:t>м</w:t>
      </w: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униципальным контрактом.</w:t>
      </w:r>
    </w:p>
    <w:p w:rsidR="00545380" w:rsidRPr="000201D8" w:rsidRDefault="00545380" w:rsidP="00257678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Проект межевания разработан в целях установления границ земельных участков, на которых расположены здания, в том числе многоквартирные жилые дома, сооружения, за исключением сооружений, являющихся линейными объектами, установления границ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объектами, а также установления координат углов объектов капитального строительства.</w:t>
      </w:r>
    </w:p>
    <w:p w:rsidR="00545380" w:rsidRPr="000201D8" w:rsidRDefault="00545380" w:rsidP="009A0CE4">
      <w:pPr>
        <w:spacing w:line="240" w:lineRule="auto"/>
        <w:ind w:left="142" w:right="-143" w:firstLine="425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Проект межевания выполнен в местной системе координат МСК-02 зона 1.</w:t>
      </w:r>
    </w:p>
    <w:p w:rsidR="00545380" w:rsidRPr="000201D8" w:rsidRDefault="00545380" w:rsidP="00545380">
      <w:pPr>
        <w:spacing w:after="0" w:line="240" w:lineRule="auto"/>
        <w:ind w:left="142" w:right="-143" w:firstLine="425"/>
        <w:rPr>
          <w:b/>
          <w:sz w:val="32"/>
          <w:szCs w:val="32"/>
          <w:lang w:eastAsia="ru-RU" w:bidi="ru-RU"/>
        </w:rPr>
      </w:pPr>
    </w:p>
    <w:p w:rsidR="001D073E" w:rsidRPr="000201D8" w:rsidRDefault="001D073E" w:rsidP="00545380">
      <w:pPr>
        <w:pStyle w:val="60"/>
        <w:numPr>
          <w:ilvl w:val="0"/>
          <w:numId w:val="9"/>
        </w:numPr>
        <w:shd w:val="clear" w:color="auto" w:fill="auto"/>
        <w:tabs>
          <w:tab w:val="left" w:pos="1701"/>
        </w:tabs>
        <w:spacing w:after="0" w:line="240" w:lineRule="auto"/>
        <w:ind w:right="-143"/>
        <w:jc w:val="center"/>
        <w:rPr>
          <w:b w:val="0"/>
          <w:sz w:val="32"/>
          <w:szCs w:val="32"/>
        </w:rPr>
      </w:pPr>
      <w:r w:rsidRPr="000201D8">
        <w:rPr>
          <w:b w:val="0"/>
          <w:sz w:val="32"/>
          <w:szCs w:val="32"/>
          <w:lang w:eastAsia="ru-RU" w:bidi="ru-RU"/>
        </w:rPr>
        <w:t>Анализ существующего землепользования</w:t>
      </w:r>
      <w:bookmarkEnd w:id="0"/>
    </w:p>
    <w:p w:rsidR="00206C82" w:rsidRPr="000201D8" w:rsidRDefault="00206C82" w:rsidP="00545380">
      <w:pPr>
        <w:pStyle w:val="60"/>
        <w:shd w:val="clear" w:color="auto" w:fill="auto"/>
        <w:tabs>
          <w:tab w:val="left" w:pos="686"/>
        </w:tabs>
        <w:spacing w:after="86" w:line="210" w:lineRule="exact"/>
        <w:ind w:left="142" w:right="-143" w:firstLine="425"/>
        <w:rPr>
          <w:b w:val="0"/>
          <w:sz w:val="32"/>
          <w:szCs w:val="32"/>
        </w:rPr>
      </w:pPr>
    </w:p>
    <w:p w:rsidR="001D073E" w:rsidRPr="000201D8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  <w:lang w:eastAsia="ru-RU" w:bidi="ru-RU"/>
        </w:rPr>
        <w:t xml:space="preserve">Территория проектирования расположена в границах кадастрового квартала </w:t>
      </w:r>
      <w:r w:rsidR="00257678">
        <w:rPr>
          <w:sz w:val="32"/>
          <w:szCs w:val="32"/>
        </w:rPr>
        <w:t>02:59:070</w:t>
      </w:r>
      <w:r w:rsidR="001E0152">
        <w:rPr>
          <w:sz w:val="32"/>
          <w:szCs w:val="32"/>
        </w:rPr>
        <w:t>1</w:t>
      </w:r>
      <w:r w:rsidR="00BE5F14">
        <w:rPr>
          <w:sz w:val="32"/>
          <w:szCs w:val="32"/>
        </w:rPr>
        <w:t>41</w:t>
      </w:r>
      <w:r w:rsidRPr="000201D8">
        <w:rPr>
          <w:sz w:val="32"/>
          <w:szCs w:val="32"/>
          <w:lang w:eastAsia="ru-RU" w:bidi="ru-RU"/>
        </w:rPr>
        <w:t xml:space="preserve">. </w:t>
      </w:r>
      <w:proofErr w:type="gramStart"/>
      <w:r w:rsidRPr="000201D8">
        <w:rPr>
          <w:sz w:val="32"/>
          <w:szCs w:val="32"/>
          <w:lang w:eastAsia="ru-RU" w:bidi="ru-RU"/>
        </w:rPr>
        <w:t>С северной стороны</w:t>
      </w:r>
      <w:r w:rsidR="00257678">
        <w:rPr>
          <w:sz w:val="32"/>
          <w:szCs w:val="32"/>
          <w:lang w:eastAsia="ru-RU" w:bidi="ru-RU"/>
        </w:rPr>
        <w:t xml:space="preserve"> т</w:t>
      </w:r>
      <w:r w:rsidR="00257678" w:rsidRPr="000201D8">
        <w:rPr>
          <w:sz w:val="32"/>
          <w:szCs w:val="32"/>
          <w:lang w:eastAsia="ru-RU" w:bidi="ru-RU"/>
        </w:rPr>
        <w:t>ерритория</w:t>
      </w:r>
      <w:r w:rsidRPr="000201D8">
        <w:rPr>
          <w:sz w:val="32"/>
          <w:szCs w:val="32"/>
          <w:lang w:eastAsia="ru-RU" w:bidi="ru-RU"/>
        </w:rPr>
        <w:t xml:space="preserve"> ограничена </w:t>
      </w:r>
      <w:r w:rsidR="00257678">
        <w:rPr>
          <w:sz w:val="32"/>
          <w:szCs w:val="32"/>
          <w:lang w:eastAsia="ru-RU" w:bidi="ru-RU"/>
        </w:rPr>
        <w:t xml:space="preserve">ул. </w:t>
      </w:r>
      <w:r w:rsidR="005F323A">
        <w:rPr>
          <w:sz w:val="32"/>
          <w:szCs w:val="32"/>
          <w:lang w:eastAsia="ru-RU" w:bidi="ru-RU"/>
        </w:rPr>
        <w:t>Карла Маркса</w:t>
      </w:r>
      <w:r w:rsidRPr="000201D8">
        <w:rPr>
          <w:sz w:val="32"/>
          <w:szCs w:val="32"/>
          <w:lang w:eastAsia="ru-RU" w:bidi="ru-RU"/>
        </w:rPr>
        <w:t xml:space="preserve">, с южной </w:t>
      </w:r>
      <w:r w:rsidR="005F323A">
        <w:rPr>
          <w:sz w:val="32"/>
          <w:szCs w:val="32"/>
          <w:lang w:eastAsia="ru-RU" w:bidi="ru-RU"/>
        </w:rPr>
        <w:t>–</w:t>
      </w:r>
      <w:r w:rsidRPr="000201D8">
        <w:rPr>
          <w:sz w:val="32"/>
          <w:szCs w:val="32"/>
          <w:lang w:eastAsia="ru-RU" w:bidi="ru-RU"/>
        </w:rPr>
        <w:t xml:space="preserve"> </w:t>
      </w:r>
      <w:r w:rsidR="009A0CE4">
        <w:rPr>
          <w:sz w:val="32"/>
          <w:szCs w:val="32"/>
          <w:lang w:eastAsia="ru-RU" w:bidi="ru-RU"/>
        </w:rPr>
        <w:t>ул. Октябрьской</w:t>
      </w:r>
      <w:r w:rsidRPr="000201D8">
        <w:rPr>
          <w:sz w:val="32"/>
          <w:szCs w:val="32"/>
          <w:lang w:eastAsia="ru-RU" w:bidi="ru-RU"/>
        </w:rPr>
        <w:t xml:space="preserve">, с западной </w:t>
      </w:r>
      <w:r w:rsidR="001E0152">
        <w:rPr>
          <w:sz w:val="32"/>
          <w:szCs w:val="32"/>
          <w:lang w:eastAsia="ru-RU" w:bidi="ru-RU"/>
        </w:rPr>
        <w:t>–</w:t>
      </w:r>
      <w:r w:rsidRPr="000201D8">
        <w:rPr>
          <w:sz w:val="32"/>
          <w:szCs w:val="32"/>
          <w:lang w:eastAsia="ru-RU" w:bidi="ru-RU"/>
        </w:rPr>
        <w:t xml:space="preserve"> </w:t>
      </w:r>
      <w:r w:rsidR="001E0152">
        <w:rPr>
          <w:sz w:val="32"/>
          <w:szCs w:val="32"/>
          <w:lang w:eastAsia="ru-RU" w:bidi="ru-RU"/>
        </w:rPr>
        <w:t xml:space="preserve">ул. </w:t>
      </w:r>
      <w:r w:rsidR="005F323A">
        <w:rPr>
          <w:sz w:val="32"/>
          <w:szCs w:val="32"/>
          <w:lang w:eastAsia="ru-RU" w:bidi="ru-RU"/>
        </w:rPr>
        <w:t>Ленина</w:t>
      </w:r>
      <w:r w:rsidRPr="000201D8">
        <w:rPr>
          <w:sz w:val="32"/>
          <w:szCs w:val="32"/>
          <w:lang w:eastAsia="ru-RU" w:bidi="ru-RU"/>
        </w:rPr>
        <w:t xml:space="preserve">, с восточной </w:t>
      </w:r>
      <w:r w:rsidR="005F323A">
        <w:rPr>
          <w:sz w:val="32"/>
          <w:szCs w:val="32"/>
          <w:lang w:eastAsia="ru-RU" w:bidi="ru-RU"/>
        </w:rPr>
        <w:t>–</w:t>
      </w:r>
      <w:r w:rsidRPr="000201D8">
        <w:rPr>
          <w:sz w:val="32"/>
          <w:szCs w:val="32"/>
          <w:lang w:eastAsia="ru-RU" w:bidi="ru-RU"/>
        </w:rPr>
        <w:t xml:space="preserve"> </w:t>
      </w:r>
      <w:r w:rsidR="009A0CE4">
        <w:rPr>
          <w:sz w:val="32"/>
          <w:szCs w:val="32"/>
          <w:lang w:eastAsia="ru-RU" w:bidi="ru-RU"/>
        </w:rPr>
        <w:t>пр.</w:t>
      </w:r>
      <w:proofErr w:type="gramEnd"/>
      <w:r w:rsidR="005F323A">
        <w:rPr>
          <w:sz w:val="32"/>
          <w:szCs w:val="32"/>
          <w:lang w:eastAsia="ru-RU" w:bidi="ru-RU"/>
        </w:rPr>
        <w:t xml:space="preserve"> Нефтяников</w:t>
      </w:r>
      <w:r w:rsidRPr="000201D8">
        <w:rPr>
          <w:sz w:val="32"/>
          <w:szCs w:val="32"/>
          <w:lang w:eastAsia="ru-RU" w:bidi="ru-RU"/>
        </w:rPr>
        <w:t>.</w:t>
      </w:r>
    </w:p>
    <w:p w:rsidR="001D073E" w:rsidRPr="000201D8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  <w:lang w:eastAsia="ru-RU" w:bidi="ru-RU"/>
        </w:rPr>
        <w:t>Территория кадастрового квартала составляет</w:t>
      </w:r>
      <w:r w:rsidR="00031FC3" w:rsidRPr="000201D8">
        <w:rPr>
          <w:sz w:val="32"/>
          <w:szCs w:val="32"/>
          <w:lang w:eastAsia="ru-RU" w:bidi="ru-RU"/>
        </w:rPr>
        <w:t xml:space="preserve"> </w:t>
      </w:r>
      <w:r w:rsidR="00BE5F14">
        <w:rPr>
          <w:sz w:val="32"/>
          <w:szCs w:val="32"/>
          <w:lang w:eastAsia="ru-RU" w:bidi="ru-RU"/>
        </w:rPr>
        <w:t>18,91</w:t>
      </w:r>
      <w:r w:rsidR="00031FC3" w:rsidRPr="000201D8">
        <w:rPr>
          <w:b/>
          <w:bCs/>
          <w:sz w:val="32"/>
          <w:szCs w:val="32"/>
          <w:shd w:val="clear" w:color="auto" w:fill="FFFFFF"/>
        </w:rPr>
        <w:t xml:space="preserve"> </w:t>
      </w:r>
      <w:r w:rsidRPr="000201D8">
        <w:rPr>
          <w:sz w:val="32"/>
          <w:szCs w:val="32"/>
          <w:lang w:eastAsia="ru-RU" w:bidi="ru-RU"/>
        </w:rPr>
        <w:t>га.</w:t>
      </w:r>
    </w:p>
    <w:p w:rsidR="001D073E" w:rsidRPr="000201D8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  <w:lang w:eastAsia="ru-RU" w:bidi="ru-RU"/>
        </w:rPr>
        <w:t xml:space="preserve">На территории располагаются зоны для застройки </w:t>
      </w:r>
      <w:r w:rsidRPr="000201D8">
        <w:rPr>
          <w:sz w:val="32"/>
          <w:szCs w:val="32"/>
          <w:lang w:eastAsia="ru-RU" w:bidi="ru-RU"/>
        </w:rPr>
        <w:lastRenderedPageBreak/>
        <w:t>многоквартирными домами, зоны для объектов социального обеспечения, зона многофункциональной</w:t>
      </w:r>
      <w:r w:rsidR="00031FC3" w:rsidRPr="000201D8">
        <w:rPr>
          <w:sz w:val="32"/>
          <w:szCs w:val="32"/>
          <w:lang w:eastAsia="ru-RU" w:bidi="ru-RU"/>
        </w:rPr>
        <w:t xml:space="preserve"> </w:t>
      </w:r>
      <w:r w:rsidRPr="000201D8">
        <w:rPr>
          <w:sz w:val="32"/>
          <w:szCs w:val="32"/>
          <w:lang w:eastAsia="ru-RU" w:bidi="ru-RU"/>
        </w:rPr>
        <w:t>общественно-деловой застройки городского значения.</w:t>
      </w:r>
    </w:p>
    <w:p w:rsidR="00336FF6" w:rsidRPr="000201D8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Информация по существующим землепользовате</w:t>
      </w:r>
      <w:r w:rsidR="00545380" w:rsidRPr="000201D8">
        <w:rPr>
          <w:sz w:val="32"/>
          <w:szCs w:val="32"/>
          <w:lang w:eastAsia="ru-RU" w:bidi="ru-RU"/>
        </w:rPr>
        <w:t>лям представлена в Таблице 2.</w:t>
      </w:r>
      <w:r w:rsidR="005B0B9C" w:rsidRPr="000201D8">
        <w:rPr>
          <w:sz w:val="32"/>
          <w:szCs w:val="32"/>
          <w:lang w:eastAsia="ru-RU" w:bidi="ru-RU"/>
        </w:rPr>
        <w:t>1.</w:t>
      </w:r>
    </w:p>
    <w:p w:rsidR="00DB1C3F" w:rsidRPr="000201D8" w:rsidRDefault="00DB1C3F" w:rsidP="00545380">
      <w:pPr>
        <w:pStyle w:val="60"/>
        <w:shd w:val="clear" w:color="auto" w:fill="auto"/>
        <w:spacing w:after="0" w:line="413" w:lineRule="exact"/>
        <w:ind w:left="142" w:right="-143" w:firstLine="425"/>
        <w:rPr>
          <w:b w:val="0"/>
          <w:i/>
          <w:sz w:val="32"/>
          <w:szCs w:val="32"/>
        </w:rPr>
      </w:pPr>
      <w:r w:rsidRPr="000201D8">
        <w:rPr>
          <w:b w:val="0"/>
          <w:i/>
          <w:sz w:val="32"/>
          <w:szCs w:val="32"/>
        </w:rPr>
        <w:t>Зоны с особыми условиями использования</w:t>
      </w:r>
    </w:p>
    <w:p w:rsidR="00DB1C3F" w:rsidRPr="000201D8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В границах территории проходят зоны санитарного разрыва от инженерных коммуникаций, зона особого регулирования градостроительной деятельности.</w:t>
      </w:r>
    </w:p>
    <w:p w:rsidR="00DB1C3F" w:rsidRPr="000201D8" w:rsidRDefault="00DB1C3F" w:rsidP="00545380">
      <w:pPr>
        <w:pStyle w:val="70"/>
        <w:shd w:val="clear" w:color="auto" w:fill="auto"/>
        <w:ind w:left="142" w:right="-143" w:firstLine="425"/>
        <w:rPr>
          <w:i w:val="0"/>
          <w:sz w:val="32"/>
          <w:szCs w:val="32"/>
        </w:rPr>
      </w:pPr>
      <w:r w:rsidRPr="000201D8">
        <w:rPr>
          <w:i w:val="0"/>
          <w:sz w:val="32"/>
          <w:szCs w:val="32"/>
        </w:rPr>
        <w:t>Зоны санитарного разрыва от инженерных коммуникаций</w:t>
      </w:r>
    </w:p>
    <w:p w:rsidR="00DB1C3F" w:rsidRPr="000201D8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В зонах санитарного разрыва от инженерных коммуникаций вводятся ограничения на использование земельных участков и объектов капитального строительства в соответствии с действующим законодательством.</w:t>
      </w:r>
    </w:p>
    <w:p w:rsidR="00DB1C3F" w:rsidRPr="000201D8" w:rsidRDefault="00DB1C3F" w:rsidP="00545380">
      <w:pPr>
        <w:pStyle w:val="70"/>
        <w:shd w:val="clear" w:color="auto" w:fill="auto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Зона особого регулирования градостроительной деятельности</w:t>
      </w:r>
    </w:p>
    <w:p w:rsidR="00BE5F14" w:rsidRDefault="00DB1C3F" w:rsidP="00BE5F14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 xml:space="preserve">При размещении (реконструкции) объектов капитального строительства зонах особого регулирования градостроительной деятельности, устанавливаются дополнительные требования к качеству архитектурно-строительного проектирования на конкурсной основе, а также на стадии реализации проекта. К ним относятся требования, </w:t>
      </w:r>
      <w:r w:rsidRPr="001E0152">
        <w:rPr>
          <w:sz w:val="32"/>
          <w:szCs w:val="32"/>
        </w:rPr>
        <w:t>направленные на обеспечение архитектурно-выразительного, эстетического и функционально обоснованного объемно-пространственного решения градостроительных комплексов.</w:t>
      </w:r>
    </w:p>
    <w:p w:rsidR="00BE5F14" w:rsidRPr="000201D8" w:rsidRDefault="00BE5F14" w:rsidP="00BE5F14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Объектов культурного наследия на территории кадастрового квартала не выявлено.</w:t>
      </w:r>
    </w:p>
    <w:p w:rsidR="001E0152" w:rsidRDefault="001E0152" w:rsidP="00BE5F14">
      <w:pPr>
        <w:pStyle w:val="11"/>
        <w:shd w:val="clear" w:color="auto" w:fill="auto"/>
        <w:spacing w:before="0" w:after="0" w:line="413" w:lineRule="exact"/>
        <w:ind w:left="927" w:right="-143"/>
        <w:rPr>
          <w:sz w:val="32"/>
          <w:szCs w:val="32"/>
        </w:rPr>
      </w:pPr>
    </w:p>
    <w:p w:rsidR="005B0B9C" w:rsidRDefault="005B0B9C" w:rsidP="00336FF6">
      <w:pPr>
        <w:ind w:left="993" w:right="-143"/>
        <w:rPr>
          <w:rFonts w:ascii="Times New Roman" w:hAnsi="Times New Roman" w:cs="Times New Roman"/>
          <w:lang w:eastAsia="ru-RU" w:bidi="ru-RU"/>
        </w:rPr>
      </w:pPr>
    </w:p>
    <w:p w:rsidR="001E0152" w:rsidRDefault="001E0152" w:rsidP="00336FF6">
      <w:pPr>
        <w:ind w:left="993" w:right="-143"/>
        <w:rPr>
          <w:rFonts w:ascii="Times New Roman" w:hAnsi="Times New Roman" w:cs="Times New Roman"/>
          <w:lang w:eastAsia="ru-RU" w:bidi="ru-RU"/>
        </w:rPr>
      </w:pPr>
    </w:p>
    <w:p w:rsidR="001E0152" w:rsidRPr="000201D8" w:rsidRDefault="001E0152" w:rsidP="00336FF6">
      <w:pPr>
        <w:ind w:left="993" w:right="-143"/>
        <w:rPr>
          <w:rFonts w:ascii="Times New Roman" w:hAnsi="Times New Roman" w:cs="Times New Roman"/>
          <w:lang w:eastAsia="ru-RU" w:bidi="ru-RU"/>
        </w:rPr>
        <w:sectPr w:rsidR="001E0152" w:rsidRPr="000201D8" w:rsidSect="009A0CE4">
          <w:headerReference w:type="default" r:id="rId8"/>
          <w:headerReference w:type="first" r:id="rId9"/>
          <w:pgSz w:w="11906" w:h="16838"/>
          <w:pgMar w:top="1134" w:right="851" w:bottom="1134" w:left="992" w:header="709" w:footer="709" w:gutter="0"/>
          <w:pgNumType w:start="3"/>
          <w:cols w:space="708"/>
          <w:docGrid w:linePitch="360"/>
        </w:sectPr>
      </w:pPr>
    </w:p>
    <w:p w:rsidR="00336FF6" w:rsidRPr="000201D8" w:rsidRDefault="00336FF6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</w:p>
    <w:p w:rsidR="001D073E" w:rsidRPr="000201D8" w:rsidRDefault="00545380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  <w:r w:rsidRPr="000201D8">
        <w:rPr>
          <w:lang w:eastAsia="ru-RU" w:bidi="ru-RU"/>
        </w:rPr>
        <w:t>Таблица 2.</w:t>
      </w:r>
      <w:r w:rsidR="001D073E" w:rsidRPr="000201D8">
        <w:rPr>
          <w:lang w:eastAsia="ru-RU" w:bidi="ru-RU"/>
        </w:rPr>
        <w:t>1</w:t>
      </w:r>
      <w:r w:rsidR="00E51F77" w:rsidRPr="000201D8">
        <w:rPr>
          <w:lang w:eastAsia="ru-RU" w:bidi="ru-RU"/>
        </w:rPr>
        <w:t xml:space="preserve"> – Информация по существующим землепользователям</w:t>
      </w:r>
    </w:p>
    <w:tbl>
      <w:tblPr>
        <w:tblpPr w:leftFromText="180" w:rightFromText="180" w:vertAnchor="text" w:tblpY="1"/>
        <w:tblOverlap w:val="never"/>
        <w:tblW w:w="14615" w:type="dxa"/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275"/>
        <w:gridCol w:w="2123"/>
        <w:gridCol w:w="1279"/>
        <w:gridCol w:w="2977"/>
        <w:gridCol w:w="3118"/>
      </w:tblGrid>
      <w:tr w:rsidR="00225435" w:rsidRPr="00DB41AE" w:rsidTr="007550B8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 </w:t>
            </w:r>
            <w:proofErr w:type="gramStart"/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или основная характеристика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 земель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Веды  разрешенного  использования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 стоимость  (</w:t>
            </w:r>
            <w:proofErr w:type="spellStart"/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Ограничение</w:t>
            </w:r>
          </w:p>
        </w:tc>
      </w:tr>
      <w:tr w:rsidR="00225435" w:rsidRPr="00DB41AE" w:rsidTr="007550B8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типографии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3384457.98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02-04-15/038/2006-250  от 14.03.2007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02-04-15/026/2011-100  от 26.07.2011  (Аренда)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общественную застройку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общественную застройку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детского сада № 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8652700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02-04-15/012/2008-533  от 16.04.2008  (Собственность);</w:t>
            </w:r>
            <w:r w:rsidRPr="007550B8">
              <w:rPr>
                <w:rFonts w:ascii="Times New Roman" w:hAnsi="Times New Roman" w:cs="Times New Roman"/>
                <w:sz w:val="20"/>
                <w:szCs w:val="20"/>
              </w:rPr>
              <w:br/>
              <w:t>№ 02-04-15/013/2010-299  от 21.04.2010  (Постоянное (бессрочное) пользование)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02-04-15/028/2014-649  от 24.11.2014  (Сервитут)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 обслуживания здания архива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3501382.5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02-04-15/031/2014-141  от 05.12.2014  (Сервитут)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Станция юных техников (натуралистов, туристов)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3667527.5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02-04/115-04/215/010/2015-898/1  от 11.06.2015  (Постоянное (бессрочное) пользование);</w:t>
            </w:r>
            <w:r w:rsidRPr="007550B8">
              <w:rPr>
                <w:rFonts w:ascii="Times New Roman" w:hAnsi="Times New Roman" w:cs="Times New Roman"/>
                <w:sz w:val="20"/>
                <w:szCs w:val="20"/>
              </w:rPr>
              <w:br/>
              <w:t>№ 02-04/115-02/999/001/2016-11524/1  от 07.10.2016  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учреждения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652242.5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02-01/18-14/2002-454  от 25.12.2002  (Постоянное (бессрочное) пользование)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городского узла связи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2683286.1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02-04-15/036/2006-136  от 27.12.2006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жилого дома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8718118.4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офиса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235882.53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02-01/18-18/2003-77  от 14.10.2003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02-01/18-18/2003-78  от 14.10.2003  (Аренда)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детского сада № 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6493637.5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02-04-15/013/2010-466  от 28.04.2010  (Собственность);</w:t>
            </w:r>
            <w:r w:rsidRPr="007550B8">
              <w:rPr>
                <w:rFonts w:ascii="Times New Roman" w:hAnsi="Times New Roman" w:cs="Times New Roman"/>
                <w:sz w:val="20"/>
                <w:szCs w:val="20"/>
              </w:rPr>
              <w:br/>
              <w:t>№ 02-04-15/010/2010-192  от 05.04.2010  (Постоянное (бессрочное) пользование)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9A0CE4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 w:rsidR="007550B8"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этажным жилым домом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5545668.92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магазина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3085294.44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02-04-15/017/2006-600  от 26.07.2006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02-04-15/017/2006-520  от 26.07.2006  (Аренда)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детского сада № 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3933195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02-04-15/012/2008-366  от 07.04.2008  (Собственность);</w:t>
            </w:r>
            <w:r w:rsidRPr="007550B8">
              <w:rPr>
                <w:rFonts w:ascii="Times New Roman" w:hAnsi="Times New Roman" w:cs="Times New Roman"/>
                <w:sz w:val="20"/>
                <w:szCs w:val="20"/>
              </w:rPr>
              <w:br/>
              <w:t>№ 02-04/115-04/315/002/2016-7509/1  от 26.12.2016  (Постоянное (бессрочное) пользование)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зданий МОУ "Лицей №1"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11237817.5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02-04-15/012/2008-217  от 28.03.2008  (Собственность);</w:t>
            </w:r>
            <w:r w:rsidRPr="007550B8">
              <w:rPr>
                <w:rFonts w:ascii="Times New Roman" w:hAnsi="Times New Roman" w:cs="Times New Roman"/>
                <w:sz w:val="20"/>
                <w:szCs w:val="20"/>
              </w:rPr>
              <w:br/>
              <w:t>№ 02-04-15/014/2011-123  от 19.04.2011  (Постоянное (бессрочное) пользование)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9A0CE4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 w:rsidR="007550B8"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этажным жилым домом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4433773.2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Земли  населённых  </w:t>
            </w: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обслуживания крыльца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697976.15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02-04-15/003/2006-258  от 20.02.2006  (Собственно</w:t>
            </w:r>
            <w:r w:rsidRPr="00755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02-04-15/003/2006-259  от 20.02.2006  (Аренда)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9A0CE4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 w:rsidR="007550B8"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этажным жилым домом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7872282.99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магазина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3480013.88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строительства торгового павильона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5151875.4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913+/-11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9A0CE4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 w:rsidR="007550B8"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этажным жилым домом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5608358.14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+/-2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магазина промышленных товаров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219384.25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886+/-10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9A0CE4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 w:rsidR="007550B8"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этажным жилым домом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5375663.24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+1-2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офиса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355037.76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02-04-15/008/2009-646  от 25.05.2009  (Аренда)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888+/-10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земель общего пользования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+/-2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магазина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379569.15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02-04-15/004/2010-183  от 10.02.2010  (Аренда)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18+/-1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офиса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122508.54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02-04-15/006/2011-438  от 03.03.2011  (Аренда)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2550 +/-18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административного здания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2097375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02-04-15/004/2011-444  от 11.02.2011  (Собственность);</w:t>
            </w:r>
            <w:r w:rsidRPr="007550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02-04-15/044/2011-583  от </w:t>
            </w:r>
            <w:r w:rsidRPr="00755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22.12.2011  (Постоянное (бессрочное) пользование)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+/-1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объекты газоснабжения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02-04-15/008/2012-258  от 02.03.2012  (Аренда)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1774 +/-15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10818277.76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2832 +/-19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обслуживания, эксплуатации и благоустройства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17773292.16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02-04-15/031/2014-622  от 17.12.2014  (Сервитут)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2733 +/-18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обслуживания, эксплуатации и благоустройства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17142633.18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2389 +/-17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обслуживания, эксплуатации и благоустройства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14468978.5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 +/-21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обслуживания, эксплуатации и благоустройства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22845368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1689 +/-14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обслуживания, эксплуатации и благоустройства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10430655.96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2636 +/-18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Земли  </w:t>
            </w: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обслуживания, </w:t>
            </w: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эксплуатации и благоустройства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16510586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1699 +/-14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обслуживания, эксплуатации и благоустройства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10723034.62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1619+/-14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обслуживания, эксплуатации и благоустройства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10067621.98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2312+/-17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обслуживания, эксплуатации и благоустройства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14195864.96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02:59:070141:61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1637 +/-14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обслуживания, эксплуатации и благоустройства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жилых домов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10039131.68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02:59:070141:62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1695 +/-14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обслуживания, эксплуатации и благоустройства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жилых домов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10505626.95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02:59:070141:63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 +/-16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обслуживания, эксплуатации и благоустройства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жилых домов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12110265.18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02:59:070141:64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3028 +/-19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Земли  населённых  </w:t>
            </w: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обслуживания, эксплуатации и </w:t>
            </w: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благоустройства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жилых домов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18597219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02:59:070141:65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 +/-13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обслуживания, эксплуатации и благоустройства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жилых домов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8331417.45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02:59:070141:335 (Граница участка многоконтурная. Количество контуров -18)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18+/-1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объекты газоснабжения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11672.1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02:59:070141:335-02/115/2018-2  от 13.09.2018  (Аренда)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02:59:070141:391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2067 +/-16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9A0CE4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7550B8"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12760169.76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02:59:070141:394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2678 +/-18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9A0CE4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7550B8"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16635280.74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02:59:070141:433 (Граница участка многоконтурная. Количество контуров - 3)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3+/-1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Объекты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газоо</w:t>
            </w:r>
            <w:proofErr w:type="spell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proofErr w:type="spellEnd"/>
            <w:proofErr w:type="gramStart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:-</w:t>
            </w:r>
            <w:proofErr w:type="gramEnd"/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газораспределительные станции (ГРС); -газораспределительные пункты (ГРП); -линейные объекты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1945.35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02-04-15/031/2013-753  от 07.02.2014  (Аренда)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02:59:070141:452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+/-3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не установлена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02:59:070141:504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+/-3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Категория не </w:t>
            </w: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установлена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02:59:070141:1691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2968 +/-19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не установлена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02:59:070141:1692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 +/-14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не установлена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02:59:070141:1693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1339 +/-13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не установлена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02:59:070141:1699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755+/-10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не установлена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02:59:070141:1701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+/-6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не установлена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02:59:070141:1703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918+/-11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не установлена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7550B8" w:rsidRPr="00DB41AE" w:rsidTr="00E60D5E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02:59:070141:1769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+/-4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Временные объекты мелкорозничной торговли торговые павильоны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1329101.28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50B8" w:rsidRPr="007550B8" w:rsidRDefault="007550B8" w:rsidP="00755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№ 02:59:070141:1769-02/115/2018-4  от 08.05.2018  (Аренда)</w:t>
            </w:r>
          </w:p>
        </w:tc>
      </w:tr>
    </w:tbl>
    <w:p w:rsidR="00CF4BAD" w:rsidRDefault="007550B8">
      <w:r>
        <w:br w:type="textWrapping" w:clear="all"/>
      </w:r>
    </w:p>
    <w:p w:rsidR="00CF4BAD" w:rsidRDefault="00CF4BAD"/>
    <w:p w:rsidR="001D073E" w:rsidRPr="000201D8" w:rsidRDefault="001D073E" w:rsidP="001D073E">
      <w:pPr>
        <w:pStyle w:val="11"/>
        <w:shd w:val="clear" w:color="auto" w:fill="auto"/>
        <w:spacing w:before="0" w:after="0" w:line="413" w:lineRule="exact"/>
        <w:ind w:firstLine="560"/>
      </w:pPr>
    </w:p>
    <w:p w:rsidR="001D073E" w:rsidRPr="000201D8" w:rsidRDefault="001D073E" w:rsidP="001D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D073E" w:rsidRPr="000201D8" w:rsidSect="009C6D9E">
          <w:headerReference w:type="default" r:id="rId10"/>
          <w:pgSz w:w="16838" w:h="11906" w:orient="landscape"/>
          <w:pgMar w:top="992" w:right="284" w:bottom="851" w:left="1134" w:header="709" w:footer="709" w:gutter="0"/>
          <w:cols w:space="708"/>
          <w:docGrid w:linePitch="360"/>
        </w:sectPr>
      </w:pPr>
    </w:p>
    <w:p w:rsidR="00E37EB7" w:rsidRPr="000201D8" w:rsidRDefault="00E37EB7" w:rsidP="009A0CE4">
      <w:pPr>
        <w:pStyle w:val="60"/>
        <w:numPr>
          <w:ilvl w:val="0"/>
          <w:numId w:val="9"/>
        </w:numPr>
        <w:shd w:val="clear" w:color="auto" w:fill="auto"/>
        <w:tabs>
          <w:tab w:val="left" w:pos="686"/>
        </w:tabs>
        <w:spacing w:after="0" w:line="240" w:lineRule="auto"/>
        <w:ind w:left="0" w:firstLine="0"/>
        <w:jc w:val="center"/>
        <w:rPr>
          <w:b w:val="0"/>
          <w:sz w:val="32"/>
          <w:szCs w:val="32"/>
          <w:lang w:eastAsia="ru-RU" w:bidi="ru-RU"/>
        </w:rPr>
      </w:pPr>
      <w:r w:rsidRPr="000201D8">
        <w:rPr>
          <w:b w:val="0"/>
          <w:sz w:val="32"/>
          <w:szCs w:val="32"/>
          <w:lang w:eastAsia="ru-RU" w:bidi="ru-RU"/>
        </w:rPr>
        <w:lastRenderedPageBreak/>
        <w:t>Проект межевания</w:t>
      </w:r>
    </w:p>
    <w:p w:rsidR="00FD152A" w:rsidRPr="000201D8" w:rsidRDefault="00FD152A" w:rsidP="008A7A47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32"/>
          <w:szCs w:val="32"/>
          <w:lang w:eastAsia="ru-RU" w:bidi="ru-RU"/>
        </w:rPr>
      </w:pPr>
    </w:p>
    <w:p w:rsidR="00220B6B" w:rsidRPr="000201D8" w:rsidRDefault="00220B6B" w:rsidP="00220B6B">
      <w:pPr>
        <w:pStyle w:val="2"/>
        <w:numPr>
          <w:ilvl w:val="1"/>
          <w:numId w:val="8"/>
        </w:numPr>
        <w:spacing w:before="200"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auto"/>
          <w:spacing w:val="3"/>
          <w:sz w:val="32"/>
          <w:szCs w:val="32"/>
          <w:lang w:eastAsia="ru-RU" w:bidi="ru-RU"/>
        </w:rPr>
      </w:pPr>
      <w:bookmarkStart w:id="1" w:name="_Toc525478231"/>
      <w:r w:rsidRPr="000201D8">
        <w:rPr>
          <w:rFonts w:ascii="Times New Roman" w:eastAsia="Times New Roman" w:hAnsi="Times New Roman" w:cs="Times New Roman"/>
          <w:color w:val="auto"/>
          <w:spacing w:val="3"/>
          <w:sz w:val="32"/>
          <w:szCs w:val="32"/>
          <w:lang w:eastAsia="ru-RU" w:bidi="ru-RU"/>
        </w:rPr>
        <w:t>Расчет размера земельного участка для общественных учреждений</w:t>
      </w:r>
      <w:bookmarkEnd w:id="1"/>
    </w:p>
    <w:p w:rsidR="00220B6B" w:rsidRPr="000201D8" w:rsidRDefault="00220B6B" w:rsidP="008A7A47">
      <w:pPr>
        <w:pStyle w:val="11"/>
        <w:shd w:val="clear" w:color="auto" w:fill="auto"/>
        <w:spacing w:before="0" w:after="0" w:line="240" w:lineRule="auto"/>
        <w:ind w:right="20" w:firstLine="360"/>
        <w:rPr>
          <w:sz w:val="32"/>
          <w:szCs w:val="32"/>
          <w:lang w:eastAsia="ru-RU" w:bidi="ru-RU"/>
        </w:rPr>
      </w:pPr>
    </w:p>
    <w:p w:rsidR="00E37EB7" w:rsidRPr="000201D8" w:rsidRDefault="00E37EB7" w:rsidP="008A7A47">
      <w:pPr>
        <w:pStyle w:val="11"/>
        <w:shd w:val="clear" w:color="auto" w:fill="auto"/>
        <w:spacing w:before="0" w:after="0" w:line="240" w:lineRule="auto"/>
        <w:ind w:right="20" w:firstLine="360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 xml:space="preserve">Расчет земельных участков учреждений и предприятий обслуживания ведется в соответствии с нормативными показателями, представленными </w:t>
      </w:r>
      <w:r w:rsidR="00FD152A" w:rsidRPr="000201D8">
        <w:rPr>
          <w:sz w:val="32"/>
          <w:szCs w:val="32"/>
          <w:lang w:eastAsia="ru-RU" w:bidi="ru-RU"/>
        </w:rPr>
        <w:t>в</w:t>
      </w:r>
      <w:r w:rsidRPr="000201D8">
        <w:rPr>
          <w:sz w:val="32"/>
          <w:szCs w:val="32"/>
          <w:lang w:eastAsia="ru-RU" w:bidi="ru-RU"/>
        </w:rPr>
        <w:t xml:space="preserve"> Приложении </w:t>
      </w:r>
      <w:r w:rsidR="00FD152A" w:rsidRPr="000201D8">
        <w:rPr>
          <w:sz w:val="32"/>
          <w:szCs w:val="32"/>
          <w:lang w:eastAsia="ru-RU" w:bidi="ru-RU"/>
        </w:rPr>
        <w:t>Д</w:t>
      </w:r>
      <w:r w:rsidRPr="000201D8">
        <w:rPr>
          <w:sz w:val="32"/>
          <w:szCs w:val="32"/>
          <w:lang w:eastAsia="ru-RU" w:bidi="ru-RU"/>
        </w:rPr>
        <w:t xml:space="preserve"> «Нормы расчета учреждений и предприятий обслуживания и размеры их земельных участков» СП</w:t>
      </w:r>
      <w:r w:rsidR="00FD152A" w:rsidRPr="000201D8">
        <w:rPr>
          <w:sz w:val="32"/>
          <w:szCs w:val="32"/>
          <w:lang w:eastAsia="ru-RU" w:bidi="ru-RU"/>
        </w:rPr>
        <w:t> </w:t>
      </w:r>
      <w:r w:rsidRPr="000201D8">
        <w:rPr>
          <w:sz w:val="32"/>
          <w:szCs w:val="32"/>
          <w:lang w:eastAsia="ru-RU" w:bidi="ru-RU"/>
        </w:rPr>
        <w:t>42.13330.201</w:t>
      </w:r>
      <w:r w:rsidR="00FD152A" w:rsidRPr="000201D8">
        <w:rPr>
          <w:sz w:val="32"/>
          <w:szCs w:val="32"/>
          <w:lang w:eastAsia="ru-RU" w:bidi="ru-RU"/>
        </w:rPr>
        <w:t>6</w:t>
      </w:r>
      <w:r w:rsidRPr="000201D8">
        <w:rPr>
          <w:sz w:val="32"/>
          <w:szCs w:val="32"/>
          <w:lang w:eastAsia="ru-RU" w:bidi="ru-RU"/>
        </w:rPr>
        <w:t xml:space="preserve"> «Градостроительство. Планировка и застройка городских и сельских поселений</w:t>
      </w:r>
      <w:r w:rsidR="00FD152A" w:rsidRPr="000201D8">
        <w:rPr>
          <w:sz w:val="32"/>
          <w:szCs w:val="32"/>
          <w:lang w:eastAsia="ru-RU" w:bidi="ru-RU"/>
        </w:rPr>
        <w:t>.</w:t>
      </w:r>
      <w:r w:rsidR="00FD152A" w:rsidRPr="000201D8">
        <w:rPr>
          <w:sz w:val="32"/>
          <w:szCs w:val="32"/>
        </w:rPr>
        <w:t xml:space="preserve"> </w:t>
      </w:r>
      <w:r w:rsidR="00FD152A" w:rsidRPr="000201D8">
        <w:rPr>
          <w:sz w:val="32"/>
          <w:szCs w:val="32"/>
          <w:lang w:eastAsia="ru-RU" w:bidi="ru-RU"/>
        </w:rPr>
        <w:t>Актуализированная редакция СНиП 2.07.01-89*</w:t>
      </w:r>
      <w:r w:rsidRPr="000201D8">
        <w:rPr>
          <w:sz w:val="32"/>
          <w:szCs w:val="32"/>
          <w:lang w:eastAsia="ru-RU" w:bidi="ru-RU"/>
        </w:rPr>
        <w:t>».</w:t>
      </w:r>
    </w:p>
    <w:p w:rsidR="00E37EB7" w:rsidRPr="000201D8" w:rsidRDefault="00E37EB7" w:rsidP="008A7A47">
      <w:pPr>
        <w:pStyle w:val="13"/>
        <w:shd w:val="clear" w:color="auto" w:fill="auto"/>
        <w:tabs>
          <w:tab w:val="left" w:pos="826"/>
        </w:tabs>
        <w:spacing w:after="0" w:line="240" w:lineRule="auto"/>
        <w:ind w:left="720"/>
        <w:rPr>
          <w:sz w:val="32"/>
          <w:szCs w:val="32"/>
        </w:rPr>
      </w:pPr>
    </w:p>
    <w:p w:rsidR="00FD152A" w:rsidRPr="000201D8" w:rsidRDefault="00220B6B" w:rsidP="007748A8">
      <w:pPr>
        <w:pStyle w:val="11"/>
        <w:shd w:val="clear" w:color="auto" w:fill="auto"/>
        <w:spacing w:before="0" w:after="0" w:line="240" w:lineRule="auto"/>
        <w:ind w:right="20" w:firstLine="360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Таблица 3.</w:t>
      </w:r>
      <w:r w:rsidR="00FD152A" w:rsidRPr="000201D8">
        <w:rPr>
          <w:sz w:val="32"/>
          <w:szCs w:val="32"/>
          <w:lang w:eastAsia="ru-RU" w:bidi="ru-RU"/>
        </w:rPr>
        <w:t>1 Расчет земельных участков учреждений и предприятий обслуживания</w:t>
      </w:r>
    </w:p>
    <w:p w:rsidR="00314027" w:rsidRPr="000201D8" w:rsidRDefault="00314027" w:rsidP="00314027">
      <w:pPr>
        <w:pStyle w:val="11"/>
        <w:shd w:val="clear" w:color="auto" w:fill="auto"/>
        <w:spacing w:before="0" w:after="0" w:line="240" w:lineRule="auto"/>
        <w:ind w:firstLine="357"/>
        <w:rPr>
          <w:sz w:val="14"/>
          <w:szCs w:val="14"/>
          <w:lang w:eastAsia="ru-RU" w:bidi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411"/>
        <w:gridCol w:w="992"/>
        <w:gridCol w:w="1394"/>
        <w:gridCol w:w="1477"/>
        <w:gridCol w:w="1446"/>
        <w:gridCol w:w="1096"/>
        <w:gridCol w:w="1117"/>
      </w:tblGrid>
      <w:tr w:rsidR="000012B0" w:rsidRPr="000012B0" w:rsidTr="004711ED">
        <w:trPr>
          <w:trHeight w:hRule="exact" w:val="128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012B0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№</w:t>
            </w:r>
          </w:p>
          <w:p w:rsidR="00314027" w:rsidRPr="000012B0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п.</w:t>
            </w:r>
          </w:p>
          <w:p w:rsidR="00314027" w:rsidRPr="000012B0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012B0" w:rsidRDefault="00314027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012B0" w:rsidRDefault="00314027" w:rsidP="00314027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Мощность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012B0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rStyle w:val="9pt0pt"/>
                <w:color w:val="auto"/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 xml:space="preserve">Нормативный показатель на </w:t>
            </w:r>
          </w:p>
          <w:p w:rsidR="00314027" w:rsidRPr="000012B0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1 ед.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012B0" w:rsidRDefault="00314027" w:rsidP="00314027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Кадастровый</w:t>
            </w:r>
          </w:p>
          <w:p w:rsidR="00314027" w:rsidRPr="000012B0" w:rsidRDefault="00314027" w:rsidP="00314027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012B0" w:rsidRDefault="00314027" w:rsidP="00314027">
            <w:pPr>
              <w:pStyle w:val="11"/>
              <w:shd w:val="clear" w:color="auto" w:fill="auto"/>
              <w:spacing w:before="0" w:after="0" w:line="226" w:lineRule="exact"/>
              <w:ind w:hanging="140"/>
              <w:jc w:val="center"/>
              <w:rPr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Существующая площадь земельного участка, м</w:t>
            </w:r>
            <w:r w:rsidRPr="000012B0">
              <w:rPr>
                <w:rStyle w:val="9pt0pt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012B0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Расчетная площадь земельного участка, м</w:t>
            </w:r>
            <w:r w:rsidRPr="000012B0">
              <w:rPr>
                <w:rStyle w:val="9pt0pt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27" w:rsidRPr="000012B0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Проектная площадь земельного участка, м</w:t>
            </w:r>
            <w:r w:rsidRPr="000012B0">
              <w:rPr>
                <w:rStyle w:val="9pt0pt"/>
                <w:color w:val="auto"/>
                <w:sz w:val="20"/>
                <w:szCs w:val="20"/>
                <w:vertAlign w:val="superscript"/>
              </w:rPr>
              <w:t>2</w:t>
            </w:r>
          </w:p>
        </w:tc>
      </w:tr>
      <w:tr w:rsidR="000012B0" w:rsidRPr="000012B0" w:rsidTr="00596334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012B0" w:rsidRDefault="00206032" w:rsidP="00314027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012B0" w:rsidRDefault="00206032" w:rsidP="00736F54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Детский сад №</w:t>
            </w:r>
            <w:r w:rsidR="005A29CD" w:rsidRPr="000012B0">
              <w:rPr>
                <w:rStyle w:val="9pt0pt"/>
                <w:color w:val="auto"/>
                <w:sz w:val="20"/>
                <w:szCs w:val="20"/>
              </w:rPr>
              <w:t>2</w:t>
            </w:r>
            <w:r w:rsidR="00917AB8" w:rsidRPr="000012B0">
              <w:rPr>
                <w:rStyle w:val="9pt0pt"/>
                <w:color w:val="auto"/>
                <w:sz w:val="20"/>
                <w:szCs w:val="20"/>
              </w:rPr>
              <w:t>8</w:t>
            </w:r>
            <w:r w:rsidR="000012B0" w:rsidRPr="000012B0">
              <w:rPr>
                <w:rStyle w:val="9pt0pt"/>
                <w:color w:val="auto"/>
                <w:sz w:val="20"/>
                <w:szCs w:val="20"/>
              </w:rPr>
              <w:t>, корп. 1</w:t>
            </w:r>
            <w:r w:rsidR="00736F54" w:rsidRPr="000012B0">
              <w:rPr>
                <w:rStyle w:val="9pt0pt"/>
                <w:color w:val="auto"/>
                <w:sz w:val="20"/>
                <w:szCs w:val="20"/>
              </w:rPr>
              <w:t>, проспект Нефтяников, 27а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012B0" w:rsidRDefault="000012B0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012B0" w:rsidRDefault="00206032" w:rsidP="0020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012B0" w:rsidRDefault="000012B0" w:rsidP="00206032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20"/>
                <w:szCs w:val="20"/>
              </w:rPr>
            </w:pPr>
            <w:r w:rsidRPr="000012B0">
              <w:rPr>
                <w:sz w:val="20"/>
                <w:szCs w:val="20"/>
              </w:rPr>
              <w:t>02:59:070141:13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012B0" w:rsidRDefault="000012B0" w:rsidP="00206032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20"/>
                <w:szCs w:val="20"/>
              </w:rPr>
            </w:pPr>
            <w:r w:rsidRPr="000012B0">
              <w:rPr>
                <w:sz w:val="20"/>
                <w:szCs w:val="20"/>
              </w:rPr>
              <w:t>7895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012B0" w:rsidRDefault="000012B0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5168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032" w:rsidRPr="000012B0" w:rsidRDefault="000012B0" w:rsidP="000C477C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0012B0">
              <w:rPr>
                <w:sz w:val="20"/>
                <w:szCs w:val="20"/>
              </w:rPr>
              <w:t>7796,91</w:t>
            </w:r>
          </w:p>
        </w:tc>
      </w:tr>
      <w:tr w:rsidR="000012B0" w:rsidRPr="000012B0" w:rsidTr="00596334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2B0" w:rsidRPr="000012B0" w:rsidRDefault="00F05986" w:rsidP="00314027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rStyle w:val="9pt0pt"/>
                <w:color w:val="auto"/>
                <w:sz w:val="20"/>
                <w:szCs w:val="20"/>
              </w:rPr>
            </w:pPr>
            <w:r>
              <w:rPr>
                <w:rStyle w:val="9pt0pt"/>
                <w:color w:val="auto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2B0" w:rsidRPr="000012B0" w:rsidRDefault="000012B0" w:rsidP="000012B0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rStyle w:val="9pt0pt"/>
                <w:color w:val="auto"/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Детский сад №28, корп. 2, проспект Нефтяников,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2B0" w:rsidRPr="000012B0" w:rsidRDefault="000012B0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116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2B0" w:rsidRPr="000012B0" w:rsidRDefault="000012B0" w:rsidP="0020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2B0" w:rsidRPr="000012B0" w:rsidRDefault="000012B0" w:rsidP="00206032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20"/>
                <w:szCs w:val="20"/>
              </w:rPr>
            </w:pPr>
            <w:r w:rsidRPr="000012B0">
              <w:rPr>
                <w:sz w:val="20"/>
                <w:szCs w:val="20"/>
              </w:rPr>
              <w:t>02:59:070141:17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2B0" w:rsidRPr="000012B0" w:rsidRDefault="000012B0" w:rsidP="00206032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20"/>
                <w:szCs w:val="20"/>
              </w:rPr>
            </w:pPr>
            <w:r w:rsidRPr="000012B0">
              <w:rPr>
                <w:sz w:val="20"/>
                <w:szCs w:val="20"/>
              </w:rPr>
              <w:t>4782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2B0" w:rsidRPr="000012B0" w:rsidRDefault="000012B0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4408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2B0" w:rsidRPr="000012B0" w:rsidRDefault="000012B0" w:rsidP="000C477C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0012B0">
              <w:rPr>
                <w:sz w:val="20"/>
                <w:szCs w:val="20"/>
              </w:rPr>
              <w:t>4788,09</w:t>
            </w:r>
          </w:p>
        </w:tc>
      </w:tr>
      <w:tr w:rsidR="000012B0" w:rsidRPr="000012B0" w:rsidTr="00596334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9CD" w:rsidRPr="000012B0" w:rsidRDefault="00F05986" w:rsidP="00F409CD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rStyle w:val="9pt0pt"/>
                <w:color w:val="auto"/>
                <w:sz w:val="20"/>
                <w:szCs w:val="20"/>
              </w:rPr>
            </w:pPr>
            <w:r>
              <w:rPr>
                <w:rStyle w:val="9pt0pt"/>
                <w:color w:val="auto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9CD" w:rsidRPr="000012B0" w:rsidRDefault="00F409CD" w:rsidP="00F409CD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rStyle w:val="9pt0pt"/>
                <w:color w:val="auto"/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Детский сад №33, улица Октябрьская,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9CD" w:rsidRPr="000012B0" w:rsidRDefault="00F409CD" w:rsidP="00F409CD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186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9CD" w:rsidRPr="000012B0" w:rsidRDefault="00F409CD" w:rsidP="00F4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9CD" w:rsidRPr="000012B0" w:rsidRDefault="00F409CD" w:rsidP="00F409CD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20"/>
                <w:szCs w:val="20"/>
              </w:rPr>
            </w:pPr>
            <w:r w:rsidRPr="000012B0">
              <w:rPr>
                <w:sz w:val="20"/>
                <w:szCs w:val="20"/>
              </w:rPr>
              <w:t>02:59:070141:5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9CD" w:rsidRPr="000012B0" w:rsidRDefault="00F409CD" w:rsidP="00F409CD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20"/>
                <w:szCs w:val="20"/>
              </w:rPr>
            </w:pPr>
            <w:r w:rsidRPr="000012B0">
              <w:rPr>
                <w:sz w:val="20"/>
                <w:szCs w:val="20"/>
              </w:rPr>
              <w:t>10519,38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9CD" w:rsidRPr="000012B0" w:rsidRDefault="00F409CD" w:rsidP="00F409CD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7068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9CD" w:rsidRPr="000012B0" w:rsidRDefault="00F409CD" w:rsidP="00F409CD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20"/>
                <w:szCs w:val="20"/>
              </w:rPr>
            </w:pPr>
            <w:r w:rsidRPr="000012B0">
              <w:rPr>
                <w:sz w:val="20"/>
                <w:szCs w:val="20"/>
              </w:rPr>
              <w:t>10519,38</w:t>
            </w:r>
          </w:p>
        </w:tc>
      </w:tr>
      <w:tr w:rsidR="000012B0" w:rsidRPr="000012B0" w:rsidTr="00596334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9CD" w:rsidRPr="000012B0" w:rsidRDefault="00F05986" w:rsidP="00F409CD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9CD" w:rsidRPr="000012B0" w:rsidRDefault="00F409CD" w:rsidP="00F409CD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МБОУ «Лицей №1» корп.2, ул. Ленина,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9CD" w:rsidRPr="000012B0" w:rsidRDefault="00F409CD" w:rsidP="00F409CD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744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9CD" w:rsidRPr="000012B0" w:rsidRDefault="00F409CD" w:rsidP="00F4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9CD" w:rsidRPr="000012B0" w:rsidRDefault="00F409CD" w:rsidP="00F409CD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0012B0">
              <w:rPr>
                <w:sz w:val="20"/>
                <w:szCs w:val="20"/>
              </w:rPr>
              <w:t>02:59:070141:18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9CD" w:rsidRPr="000012B0" w:rsidRDefault="00F409CD" w:rsidP="00F409CD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20"/>
                <w:szCs w:val="20"/>
              </w:rPr>
            </w:pPr>
            <w:r w:rsidRPr="000012B0">
              <w:rPr>
                <w:sz w:val="20"/>
                <w:szCs w:val="20"/>
              </w:rPr>
              <w:t>13663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9CD" w:rsidRPr="000012B0" w:rsidRDefault="00F409CD" w:rsidP="00F409CD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20"/>
                <w:szCs w:val="20"/>
              </w:rPr>
            </w:pPr>
            <w:r w:rsidRPr="000012B0">
              <w:rPr>
                <w:rStyle w:val="9pt0pt"/>
                <w:color w:val="auto"/>
                <w:sz w:val="20"/>
                <w:szCs w:val="20"/>
              </w:rPr>
              <w:t>33480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9CD" w:rsidRPr="000012B0" w:rsidRDefault="00F409CD" w:rsidP="00F409CD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0012B0">
              <w:rPr>
                <w:sz w:val="20"/>
                <w:szCs w:val="20"/>
              </w:rPr>
              <w:t>13784,75</w:t>
            </w:r>
          </w:p>
        </w:tc>
      </w:tr>
    </w:tbl>
    <w:p w:rsidR="00727429" w:rsidRPr="000201D8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32"/>
          <w:szCs w:val="32"/>
          <w:lang w:eastAsia="ru-RU" w:bidi="ru-RU"/>
        </w:rPr>
      </w:pPr>
      <w:bookmarkStart w:id="2" w:name="bookmark9"/>
    </w:p>
    <w:p w:rsidR="008A7A47" w:rsidRPr="000201D8" w:rsidRDefault="008A7A47" w:rsidP="00220B6B">
      <w:pPr>
        <w:pStyle w:val="60"/>
        <w:numPr>
          <w:ilvl w:val="1"/>
          <w:numId w:val="8"/>
        </w:numPr>
        <w:shd w:val="clear" w:color="auto" w:fill="auto"/>
        <w:tabs>
          <w:tab w:val="left" w:pos="686"/>
        </w:tabs>
        <w:spacing w:after="0" w:line="240" w:lineRule="auto"/>
        <w:rPr>
          <w:b w:val="0"/>
          <w:sz w:val="32"/>
          <w:szCs w:val="32"/>
          <w:lang w:eastAsia="ru-RU" w:bidi="ru-RU"/>
        </w:rPr>
      </w:pPr>
      <w:r w:rsidRPr="000201D8">
        <w:rPr>
          <w:b w:val="0"/>
          <w:sz w:val="32"/>
          <w:szCs w:val="32"/>
          <w:lang w:eastAsia="ru-RU" w:bidi="ru-RU"/>
        </w:rPr>
        <w:t>Методика расчета размера</w:t>
      </w:r>
      <w:r w:rsidR="00D60F25" w:rsidRPr="000201D8">
        <w:rPr>
          <w:b w:val="0"/>
          <w:sz w:val="32"/>
          <w:szCs w:val="32"/>
          <w:lang w:eastAsia="ru-RU" w:bidi="ru-RU"/>
        </w:rPr>
        <w:t xml:space="preserve"> </w:t>
      </w:r>
      <w:r w:rsidRPr="000201D8">
        <w:rPr>
          <w:b w:val="0"/>
          <w:sz w:val="32"/>
          <w:szCs w:val="32"/>
          <w:lang w:eastAsia="ru-RU" w:bidi="ru-RU"/>
        </w:rPr>
        <w:t>земельного участка по нормативным параметрам благоустройства территории</w:t>
      </w:r>
      <w:bookmarkEnd w:id="2"/>
    </w:p>
    <w:p w:rsidR="00727429" w:rsidRPr="000201D8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firstLine="426"/>
        <w:rPr>
          <w:b w:val="0"/>
          <w:sz w:val="32"/>
          <w:szCs w:val="32"/>
          <w:lang w:eastAsia="ru-RU" w:bidi="ru-RU"/>
        </w:rPr>
      </w:pPr>
    </w:p>
    <w:p w:rsidR="008A7A47" w:rsidRPr="000201D8" w:rsidRDefault="008A7A47" w:rsidP="00727429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Методика расчета основывается на нормативных параметрах благоустройства территории согласно СП</w:t>
      </w:r>
      <w:r w:rsidR="003419C1" w:rsidRPr="000201D8">
        <w:rPr>
          <w:sz w:val="32"/>
          <w:szCs w:val="32"/>
          <w:lang w:eastAsia="ru-RU" w:bidi="ru-RU"/>
        </w:rPr>
        <w:t> </w:t>
      </w:r>
      <w:r w:rsidRPr="000201D8">
        <w:rPr>
          <w:sz w:val="32"/>
          <w:szCs w:val="32"/>
          <w:lang w:eastAsia="ru-RU" w:bidi="ru-RU"/>
        </w:rPr>
        <w:t xml:space="preserve">42.13330.2016 </w:t>
      </w:r>
      <w:r w:rsidRPr="000201D8">
        <w:rPr>
          <w:sz w:val="32"/>
          <w:szCs w:val="32"/>
          <w:lang w:eastAsia="ru-RU" w:bidi="ru-RU"/>
        </w:rPr>
        <w:lastRenderedPageBreak/>
        <w:t xml:space="preserve">«Градостроительство. </w:t>
      </w:r>
      <w:proofErr w:type="gramStart"/>
      <w:r w:rsidRPr="000201D8">
        <w:rPr>
          <w:sz w:val="32"/>
          <w:szCs w:val="32"/>
          <w:lang w:eastAsia="ru-RU" w:bidi="ru-RU"/>
        </w:rPr>
        <w:t>Планировка и застройка городских и с</w:t>
      </w:r>
      <w:r w:rsidR="009A0CE4">
        <w:rPr>
          <w:sz w:val="32"/>
          <w:szCs w:val="32"/>
          <w:lang w:eastAsia="ru-RU" w:bidi="ru-RU"/>
        </w:rPr>
        <w:t>ельских поселений», действующих региональных нормативах</w:t>
      </w:r>
      <w:r w:rsidRPr="000201D8">
        <w:rPr>
          <w:sz w:val="32"/>
          <w:szCs w:val="32"/>
          <w:lang w:eastAsia="ru-RU" w:bidi="ru-RU"/>
        </w:rPr>
        <w:t xml:space="preserve"> градостроительного проектирования Респу</w:t>
      </w:r>
      <w:r w:rsidR="009A0CE4">
        <w:rPr>
          <w:sz w:val="32"/>
          <w:szCs w:val="32"/>
          <w:lang w:eastAsia="ru-RU" w:bidi="ru-RU"/>
        </w:rPr>
        <w:t>блики Башкортостан, действующих нормативах</w:t>
      </w:r>
      <w:r w:rsidRPr="000201D8">
        <w:rPr>
          <w:sz w:val="32"/>
          <w:szCs w:val="32"/>
          <w:lang w:eastAsia="ru-RU" w:bidi="ru-RU"/>
        </w:rPr>
        <w:t xml:space="preserve"> градостроительного проектирования городского округа города Салават Республики Башкортостан.</w:t>
      </w:r>
      <w:proofErr w:type="gramEnd"/>
    </w:p>
    <w:p w:rsidR="00520170" w:rsidRPr="000201D8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 xml:space="preserve">Расчет основывается на показателях минимально допустимой площади территории в границах земельного участка для размещения площадок общего пользования различного назначения, </w:t>
      </w:r>
      <w:proofErr w:type="spellStart"/>
      <w:r w:rsidRPr="000201D8">
        <w:rPr>
          <w:sz w:val="32"/>
          <w:szCs w:val="32"/>
          <w:lang w:eastAsia="ru-RU" w:bidi="ru-RU"/>
        </w:rPr>
        <w:t>машино</w:t>
      </w:r>
      <w:proofErr w:type="spellEnd"/>
      <w:r w:rsidRPr="000201D8">
        <w:rPr>
          <w:sz w:val="32"/>
          <w:szCs w:val="32"/>
          <w:lang w:eastAsia="ru-RU" w:bidi="ru-RU"/>
        </w:rPr>
        <w:t>-мест, озеленения, площадок для выгула собак, площадок для игр детей, площадок для отдыха взрослого населения, физкультурно-спортивных площадок и сооружений, хозяйственных площадок.</w:t>
      </w:r>
    </w:p>
    <w:p w:rsidR="00520170" w:rsidRPr="009674A8" w:rsidRDefault="00520170" w:rsidP="00520170">
      <w:pPr>
        <w:pStyle w:val="11"/>
        <w:spacing w:before="0" w:after="0" w:line="240" w:lineRule="auto"/>
        <w:ind w:right="23" w:firstLine="425"/>
        <w:rPr>
          <w:b/>
          <w:sz w:val="32"/>
          <w:szCs w:val="32"/>
          <w:lang w:eastAsia="ru-RU" w:bidi="ru-RU"/>
        </w:rPr>
      </w:pPr>
      <w:r w:rsidRPr="009674A8">
        <w:rPr>
          <w:b/>
          <w:sz w:val="32"/>
          <w:szCs w:val="32"/>
          <w:lang w:eastAsia="ru-RU" w:bidi="ru-RU"/>
        </w:rPr>
        <w:t>Данные для расчета:</w:t>
      </w:r>
    </w:p>
    <w:p w:rsidR="00520170" w:rsidRPr="009674A8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9674A8">
        <w:rPr>
          <w:sz w:val="32"/>
          <w:szCs w:val="32"/>
          <w:lang w:eastAsia="ru-RU" w:bidi="ru-RU"/>
        </w:rPr>
        <w:t>S квартала –</w:t>
      </w:r>
      <w:r w:rsidR="009674A8" w:rsidRPr="009674A8">
        <w:rPr>
          <w:sz w:val="32"/>
          <w:szCs w:val="32"/>
          <w:lang w:eastAsia="ru-RU" w:bidi="ru-RU"/>
        </w:rPr>
        <w:t>189100</w:t>
      </w:r>
      <w:r w:rsidRPr="009674A8">
        <w:rPr>
          <w:sz w:val="32"/>
          <w:szCs w:val="32"/>
          <w:lang w:eastAsia="ru-RU" w:bidi="ru-RU"/>
        </w:rPr>
        <w:t xml:space="preserve"> м</w:t>
      </w:r>
      <w:proofErr w:type="gramStart"/>
      <w:r w:rsidRPr="009674A8">
        <w:rPr>
          <w:sz w:val="32"/>
          <w:szCs w:val="32"/>
          <w:vertAlign w:val="superscript"/>
          <w:lang w:eastAsia="ru-RU" w:bidi="ru-RU"/>
        </w:rPr>
        <w:t>2</w:t>
      </w:r>
      <w:proofErr w:type="gramEnd"/>
      <w:r w:rsidR="009A0CE4">
        <w:rPr>
          <w:sz w:val="32"/>
          <w:szCs w:val="32"/>
          <w:lang w:eastAsia="ru-RU" w:bidi="ru-RU"/>
        </w:rPr>
        <w:t>;</w:t>
      </w:r>
    </w:p>
    <w:p w:rsidR="00520170" w:rsidRPr="00917AB8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917AB8">
        <w:rPr>
          <w:sz w:val="32"/>
          <w:szCs w:val="32"/>
          <w:lang w:eastAsia="ru-RU" w:bidi="ru-RU"/>
        </w:rPr>
        <w:t xml:space="preserve">S участков под объекты не жилого назначения – </w:t>
      </w:r>
      <w:r w:rsidR="00917AB8" w:rsidRPr="00917AB8">
        <w:rPr>
          <w:sz w:val="32"/>
          <w:szCs w:val="32"/>
          <w:lang w:eastAsia="ru-RU" w:bidi="ru-RU"/>
        </w:rPr>
        <w:t>94962,56</w:t>
      </w:r>
      <w:r w:rsidR="002212C6" w:rsidRPr="00917AB8">
        <w:rPr>
          <w:sz w:val="32"/>
          <w:szCs w:val="32"/>
          <w:lang w:eastAsia="ru-RU" w:bidi="ru-RU"/>
        </w:rPr>
        <w:t xml:space="preserve"> </w:t>
      </w:r>
      <w:r w:rsidR="00597518" w:rsidRPr="00917AB8">
        <w:rPr>
          <w:sz w:val="32"/>
          <w:szCs w:val="32"/>
          <w:lang w:eastAsia="ru-RU" w:bidi="ru-RU"/>
        </w:rPr>
        <w:t>м</w:t>
      </w:r>
      <w:proofErr w:type="gramStart"/>
      <w:r w:rsidR="00597518" w:rsidRPr="00917AB8">
        <w:rPr>
          <w:sz w:val="32"/>
          <w:szCs w:val="32"/>
          <w:vertAlign w:val="superscript"/>
          <w:lang w:eastAsia="ru-RU" w:bidi="ru-RU"/>
        </w:rPr>
        <w:t>2</w:t>
      </w:r>
      <w:proofErr w:type="gramEnd"/>
      <w:r w:rsidR="009A0CE4" w:rsidRPr="009A0CE4">
        <w:rPr>
          <w:sz w:val="32"/>
          <w:szCs w:val="32"/>
          <w:lang w:eastAsia="ru-RU" w:bidi="ru-RU"/>
        </w:rPr>
        <w:t>;</w:t>
      </w:r>
    </w:p>
    <w:p w:rsidR="00520170" w:rsidRPr="00917AB8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917AB8">
        <w:rPr>
          <w:sz w:val="32"/>
          <w:szCs w:val="32"/>
          <w:lang w:eastAsia="ru-RU" w:bidi="ru-RU"/>
        </w:rPr>
        <w:t xml:space="preserve">S участков под объекты жилого назначения без учета застройки </w:t>
      </w:r>
      <w:r w:rsidR="00597518" w:rsidRPr="00917AB8">
        <w:rPr>
          <w:sz w:val="32"/>
          <w:szCs w:val="32"/>
          <w:lang w:eastAsia="ru-RU" w:bidi="ru-RU"/>
        </w:rPr>
        <w:t>–</w:t>
      </w:r>
      <w:r w:rsidRPr="00917AB8">
        <w:rPr>
          <w:sz w:val="32"/>
          <w:szCs w:val="32"/>
          <w:lang w:eastAsia="ru-RU" w:bidi="ru-RU"/>
        </w:rPr>
        <w:t xml:space="preserve"> </w:t>
      </w:r>
      <w:r w:rsidR="00917AB8" w:rsidRPr="00917AB8">
        <w:rPr>
          <w:sz w:val="32"/>
          <w:szCs w:val="32"/>
          <w:lang w:eastAsia="ru-RU" w:bidi="ru-RU"/>
        </w:rPr>
        <w:t>94137,44</w:t>
      </w:r>
      <w:r w:rsidR="003925FC" w:rsidRPr="00917AB8">
        <w:rPr>
          <w:sz w:val="32"/>
          <w:szCs w:val="32"/>
          <w:lang w:eastAsia="ru-RU" w:bidi="ru-RU"/>
        </w:rPr>
        <w:t xml:space="preserve"> </w:t>
      </w:r>
      <w:r w:rsidR="00597518" w:rsidRPr="00917AB8">
        <w:rPr>
          <w:sz w:val="32"/>
          <w:szCs w:val="32"/>
          <w:lang w:eastAsia="ru-RU" w:bidi="ru-RU"/>
        </w:rPr>
        <w:t>м</w:t>
      </w:r>
      <w:proofErr w:type="gramStart"/>
      <w:r w:rsidR="00597518" w:rsidRPr="00917AB8">
        <w:rPr>
          <w:sz w:val="32"/>
          <w:szCs w:val="32"/>
          <w:vertAlign w:val="superscript"/>
          <w:lang w:eastAsia="ru-RU" w:bidi="ru-RU"/>
        </w:rPr>
        <w:t>2</w:t>
      </w:r>
      <w:proofErr w:type="gramEnd"/>
      <w:r w:rsidR="009A0CE4" w:rsidRPr="009A0CE4">
        <w:rPr>
          <w:sz w:val="32"/>
          <w:szCs w:val="32"/>
          <w:lang w:eastAsia="ru-RU" w:bidi="ru-RU"/>
        </w:rPr>
        <w:t>;</w:t>
      </w:r>
    </w:p>
    <w:p w:rsidR="00520170" w:rsidRPr="00917AB8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917AB8">
        <w:rPr>
          <w:sz w:val="32"/>
          <w:szCs w:val="32"/>
          <w:lang w:eastAsia="ru-RU" w:bidi="ru-RU"/>
        </w:rPr>
        <w:t xml:space="preserve">S жилой застройки </w:t>
      </w:r>
      <w:r w:rsidR="003925FC" w:rsidRPr="00917AB8">
        <w:rPr>
          <w:sz w:val="32"/>
          <w:szCs w:val="32"/>
          <w:lang w:eastAsia="ru-RU" w:bidi="ru-RU"/>
        </w:rPr>
        <w:t>–</w:t>
      </w:r>
      <w:r w:rsidRPr="00917AB8">
        <w:rPr>
          <w:sz w:val="32"/>
          <w:szCs w:val="32"/>
          <w:lang w:eastAsia="ru-RU" w:bidi="ru-RU"/>
        </w:rPr>
        <w:t xml:space="preserve"> </w:t>
      </w:r>
      <w:r w:rsidR="00917AB8" w:rsidRPr="00917AB8">
        <w:rPr>
          <w:sz w:val="32"/>
          <w:szCs w:val="32"/>
          <w:lang w:eastAsia="ru-RU" w:bidi="ru-RU"/>
        </w:rPr>
        <w:t>22404,41</w:t>
      </w:r>
      <w:r w:rsidR="004730BC" w:rsidRPr="00917AB8">
        <w:rPr>
          <w:sz w:val="32"/>
          <w:szCs w:val="32"/>
          <w:lang w:eastAsia="ru-RU" w:bidi="ru-RU"/>
        </w:rPr>
        <w:t xml:space="preserve"> м</w:t>
      </w:r>
      <w:proofErr w:type="gramStart"/>
      <w:r w:rsidR="004730BC" w:rsidRPr="00917AB8">
        <w:rPr>
          <w:sz w:val="32"/>
          <w:szCs w:val="32"/>
          <w:vertAlign w:val="superscript"/>
          <w:lang w:eastAsia="ru-RU" w:bidi="ru-RU"/>
        </w:rPr>
        <w:t>2</w:t>
      </w:r>
      <w:proofErr w:type="gramEnd"/>
      <w:r w:rsidR="009A0CE4">
        <w:rPr>
          <w:sz w:val="32"/>
          <w:szCs w:val="32"/>
          <w:lang w:eastAsia="ru-RU" w:bidi="ru-RU"/>
        </w:rPr>
        <w:t>.</w:t>
      </w:r>
    </w:p>
    <w:p w:rsidR="00520170" w:rsidRPr="000201D8" w:rsidRDefault="00520170" w:rsidP="004730BC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Нормативные показатели на 1 человека:</w:t>
      </w:r>
    </w:p>
    <w:p w:rsidR="009A0CE4" w:rsidRDefault="00520170" w:rsidP="009A0CE4">
      <w:pPr>
        <w:pStyle w:val="11"/>
        <w:tabs>
          <w:tab w:val="left" w:pos="3315"/>
          <w:tab w:val="left" w:pos="7350"/>
        </w:tabs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Озеленение - 6 м</w:t>
      </w:r>
      <w:proofErr w:type="gramStart"/>
      <w:r w:rsidRPr="000201D8">
        <w:rPr>
          <w:sz w:val="32"/>
          <w:szCs w:val="32"/>
          <w:vertAlign w:val="superscript"/>
          <w:lang w:eastAsia="ru-RU" w:bidi="ru-RU"/>
        </w:rPr>
        <w:t>2</w:t>
      </w:r>
      <w:proofErr w:type="gramEnd"/>
      <w:r w:rsidR="009A0CE4" w:rsidRPr="009A0CE4">
        <w:rPr>
          <w:sz w:val="32"/>
          <w:szCs w:val="32"/>
          <w:lang w:eastAsia="ru-RU" w:bidi="ru-RU"/>
        </w:rPr>
        <w:t>;</w:t>
      </w:r>
      <w:r w:rsidR="009A0CE4">
        <w:rPr>
          <w:sz w:val="32"/>
          <w:szCs w:val="32"/>
          <w:lang w:eastAsia="ru-RU" w:bidi="ru-RU"/>
        </w:rPr>
        <w:t xml:space="preserve"> </w:t>
      </w:r>
    </w:p>
    <w:p w:rsidR="009A0CE4" w:rsidRDefault="00520170" w:rsidP="009A0CE4">
      <w:pPr>
        <w:pStyle w:val="11"/>
        <w:tabs>
          <w:tab w:val="left" w:pos="3315"/>
          <w:tab w:val="left" w:pos="7350"/>
        </w:tabs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Площадки для игр детей - 0,7 м</w:t>
      </w:r>
      <w:proofErr w:type="gramStart"/>
      <w:r w:rsidRPr="000201D8">
        <w:rPr>
          <w:sz w:val="32"/>
          <w:szCs w:val="32"/>
          <w:vertAlign w:val="superscript"/>
          <w:lang w:eastAsia="ru-RU" w:bidi="ru-RU"/>
        </w:rPr>
        <w:t>2</w:t>
      </w:r>
      <w:proofErr w:type="gramEnd"/>
      <w:r w:rsidR="009A0CE4" w:rsidRPr="009A0CE4">
        <w:rPr>
          <w:sz w:val="32"/>
          <w:szCs w:val="32"/>
          <w:lang w:eastAsia="ru-RU" w:bidi="ru-RU"/>
        </w:rPr>
        <w:t>;</w:t>
      </w:r>
    </w:p>
    <w:p w:rsidR="009A0CE4" w:rsidRDefault="00520170" w:rsidP="009A0CE4">
      <w:pPr>
        <w:pStyle w:val="11"/>
        <w:tabs>
          <w:tab w:val="left" w:pos="3315"/>
          <w:tab w:val="left" w:pos="7350"/>
        </w:tabs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Площадки для отдыха взрослого населения - 0,1 м</w:t>
      </w:r>
      <w:proofErr w:type="gramStart"/>
      <w:r w:rsidRPr="000201D8">
        <w:rPr>
          <w:sz w:val="32"/>
          <w:szCs w:val="32"/>
          <w:vertAlign w:val="superscript"/>
          <w:lang w:eastAsia="ru-RU" w:bidi="ru-RU"/>
        </w:rPr>
        <w:t>2</w:t>
      </w:r>
      <w:proofErr w:type="gramEnd"/>
      <w:r w:rsidR="009A0CE4" w:rsidRPr="009A0CE4">
        <w:rPr>
          <w:sz w:val="32"/>
          <w:szCs w:val="32"/>
          <w:lang w:eastAsia="ru-RU" w:bidi="ru-RU"/>
        </w:rPr>
        <w:t>;</w:t>
      </w:r>
    </w:p>
    <w:p w:rsidR="009A0CE4" w:rsidRDefault="00520170" w:rsidP="009A0CE4">
      <w:pPr>
        <w:pStyle w:val="11"/>
        <w:tabs>
          <w:tab w:val="left" w:pos="3315"/>
          <w:tab w:val="left" w:pos="7350"/>
        </w:tabs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Физкультурно-спортивные площадки - 1 м</w:t>
      </w:r>
      <w:proofErr w:type="gramStart"/>
      <w:r w:rsidRPr="000201D8">
        <w:rPr>
          <w:sz w:val="32"/>
          <w:szCs w:val="32"/>
          <w:vertAlign w:val="superscript"/>
          <w:lang w:eastAsia="ru-RU" w:bidi="ru-RU"/>
        </w:rPr>
        <w:t>2</w:t>
      </w:r>
      <w:proofErr w:type="gramEnd"/>
      <w:r w:rsidR="009A0CE4" w:rsidRPr="009A0CE4">
        <w:rPr>
          <w:sz w:val="32"/>
          <w:szCs w:val="32"/>
          <w:lang w:eastAsia="ru-RU" w:bidi="ru-RU"/>
        </w:rPr>
        <w:t>;</w:t>
      </w:r>
    </w:p>
    <w:p w:rsidR="009A0CE4" w:rsidRDefault="00520170" w:rsidP="009A0CE4">
      <w:pPr>
        <w:pStyle w:val="11"/>
        <w:tabs>
          <w:tab w:val="left" w:pos="3315"/>
          <w:tab w:val="left" w:pos="7350"/>
        </w:tabs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Хозяйственные площадки - 0,06 м</w:t>
      </w:r>
      <w:proofErr w:type="gramStart"/>
      <w:r w:rsidRPr="000201D8">
        <w:rPr>
          <w:sz w:val="32"/>
          <w:szCs w:val="32"/>
          <w:vertAlign w:val="superscript"/>
          <w:lang w:eastAsia="ru-RU" w:bidi="ru-RU"/>
        </w:rPr>
        <w:t>2</w:t>
      </w:r>
      <w:proofErr w:type="gramEnd"/>
      <w:r w:rsidR="009A0CE4" w:rsidRPr="009A0CE4">
        <w:rPr>
          <w:sz w:val="32"/>
          <w:szCs w:val="32"/>
          <w:lang w:eastAsia="ru-RU" w:bidi="ru-RU"/>
        </w:rPr>
        <w:t>;</w:t>
      </w:r>
    </w:p>
    <w:p w:rsidR="009A0CE4" w:rsidRDefault="00520170" w:rsidP="009A0CE4">
      <w:pPr>
        <w:pStyle w:val="11"/>
        <w:tabs>
          <w:tab w:val="left" w:pos="3315"/>
          <w:tab w:val="left" w:pos="7350"/>
        </w:tabs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Площадки для выгула собак - 0,1 м</w:t>
      </w:r>
      <w:proofErr w:type="gramStart"/>
      <w:r w:rsidRPr="000201D8">
        <w:rPr>
          <w:sz w:val="32"/>
          <w:szCs w:val="32"/>
          <w:vertAlign w:val="superscript"/>
          <w:lang w:eastAsia="ru-RU" w:bidi="ru-RU"/>
        </w:rPr>
        <w:t>2</w:t>
      </w:r>
      <w:proofErr w:type="gramEnd"/>
      <w:r w:rsidR="009A0CE4">
        <w:rPr>
          <w:sz w:val="32"/>
          <w:szCs w:val="32"/>
          <w:lang w:eastAsia="ru-RU" w:bidi="ru-RU"/>
        </w:rPr>
        <w:t>.</w:t>
      </w:r>
    </w:p>
    <w:p w:rsidR="00520170" w:rsidRPr="000201D8" w:rsidRDefault="00520170" w:rsidP="009A0CE4">
      <w:pPr>
        <w:pStyle w:val="11"/>
        <w:tabs>
          <w:tab w:val="left" w:pos="3315"/>
          <w:tab w:val="left" w:pos="7350"/>
        </w:tabs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 xml:space="preserve">На каждую квартиру принимается 1 </w:t>
      </w:r>
      <w:proofErr w:type="spellStart"/>
      <w:r w:rsidRPr="000201D8">
        <w:rPr>
          <w:sz w:val="32"/>
          <w:szCs w:val="32"/>
          <w:lang w:eastAsia="ru-RU" w:bidi="ru-RU"/>
        </w:rPr>
        <w:t>машино</w:t>
      </w:r>
      <w:proofErr w:type="spellEnd"/>
      <w:r w:rsidRPr="000201D8">
        <w:rPr>
          <w:sz w:val="32"/>
          <w:szCs w:val="32"/>
          <w:lang w:eastAsia="ru-RU" w:bidi="ru-RU"/>
        </w:rPr>
        <w:t xml:space="preserve">-место площадью </w:t>
      </w:r>
      <w:r w:rsidR="00D60F25" w:rsidRPr="000201D8">
        <w:rPr>
          <w:sz w:val="32"/>
          <w:szCs w:val="32"/>
          <w:lang w:eastAsia="ru-RU" w:bidi="ru-RU"/>
        </w:rPr>
        <w:t>25</w:t>
      </w:r>
      <w:r w:rsidRPr="000201D8">
        <w:rPr>
          <w:sz w:val="32"/>
          <w:szCs w:val="32"/>
          <w:lang w:eastAsia="ru-RU" w:bidi="ru-RU"/>
        </w:rPr>
        <w:t xml:space="preserve"> м</w:t>
      </w:r>
      <w:proofErr w:type="gramStart"/>
      <w:r w:rsidRPr="000201D8">
        <w:rPr>
          <w:sz w:val="32"/>
          <w:szCs w:val="32"/>
          <w:vertAlign w:val="superscript"/>
          <w:lang w:eastAsia="ru-RU" w:bidi="ru-RU"/>
        </w:rPr>
        <w:t>2</w:t>
      </w:r>
      <w:proofErr w:type="gramEnd"/>
      <w:r w:rsidRPr="000201D8">
        <w:rPr>
          <w:sz w:val="32"/>
          <w:szCs w:val="32"/>
          <w:lang w:eastAsia="ru-RU" w:bidi="ru-RU"/>
        </w:rPr>
        <w:t xml:space="preserve"> с учетом проездов.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Согласно Региональным нормативам градостроительного проектирования: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1.</w:t>
      </w:r>
      <w:r w:rsidRPr="000201D8">
        <w:rPr>
          <w:sz w:val="32"/>
          <w:szCs w:val="32"/>
          <w:lang w:eastAsia="ru-RU" w:bidi="ru-RU"/>
        </w:rPr>
        <w:tab/>
        <w:t xml:space="preserve">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</w:t>
      </w:r>
      <w:r w:rsidRPr="000201D8">
        <w:rPr>
          <w:sz w:val="32"/>
          <w:szCs w:val="32"/>
          <w:lang w:eastAsia="ru-RU" w:bidi="ru-RU"/>
        </w:rPr>
        <w:lastRenderedPageBreak/>
        <w:t>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</w:r>
    </w:p>
    <w:p w:rsidR="00520170" w:rsidRPr="000201D8" w:rsidRDefault="00520170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2.</w:t>
      </w:r>
      <w:r w:rsidRPr="000201D8">
        <w:rPr>
          <w:sz w:val="32"/>
          <w:szCs w:val="32"/>
          <w:lang w:eastAsia="ru-RU" w:bidi="ru-RU"/>
        </w:rPr>
        <w:tab/>
        <w:t xml:space="preserve"> Допускается уменьшать, но не более чем на 50%,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104015" w:rsidRPr="000201D8" w:rsidRDefault="00104015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  <w:sectPr w:rsidR="00104015" w:rsidRPr="000201D8" w:rsidSect="00E51F77">
          <w:headerReference w:type="default" r:id="rId11"/>
          <w:pgSz w:w="11906" w:h="16838"/>
          <w:pgMar w:top="1134" w:right="850" w:bottom="1843" w:left="1701" w:header="708" w:footer="708" w:gutter="0"/>
          <w:cols w:space="708"/>
          <w:docGrid w:linePitch="360"/>
        </w:sectPr>
      </w:pPr>
    </w:p>
    <w:p w:rsidR="00104015" w:rsidRPr="000201D8" w:rsidRDefault="00220B6B" w:rsidP="00104015">
      <w:pPr>
        <w:pStyle w:val="af2"/>
        <w:jc w:val="center"/>
        <w:rPr>
          <w:b w:val="0"/>
          <w:sz w:val="28"/>
          <w:szCs w:val="28"/>
        </w:rPr>
      </w:pPr>
      <w:r w:rsidRPr="000201D8">
        <w:rPr>
          <w:b w:val="0"/>
          <w:sz w:val="28"/>
          <w:szCs w:val="28"/>
        </w:rPr>
        <w:lastRenderedPageBreak/>
        <w:t>Таблица 3.</w:t>
      </w:r>
      <w:r w:rsidRPr="000201D8">
        <w:rPr>
          <w:b w:val="0"/>
          <w:sz w:val="28"/>
          <w:szCs w:val="28"/>
          <w:lang w:val="ru-RU"/>
        </w:rPr>
        <w:t>2</w:t>
      </w:r>
      <w:r w:rsidR="00104015" w:rsidRPr="000201D8">
        <w:rPr>
          <w:b w:val="0"/>
          <w:sz w:val="28"/>
          <w:szCs w:val="28"/>
        </w:rPr>
        <w:t xml:space="preserve"> Расчет размера земельного участка по нормативным показателям благоустройства территории</w:t>
      </w:r>
    </w:p>
    <w:tbl>
      <w:tblPr>
        <w:tblW w:w="15633" w:type="dxa"/>
        <w:jc w:val="center"/>
        <w:tblLook w:val="04A0" w:firstRow="1" w:lastRow="0" w:firstColumn="1" w:lastColumn="0" w:noHBand="0" w:noVBand="1"/>
      </w:tblPr>
      <w:tblGrid>
        <w:gridCol w:w="1395"/>
        <w:gridCol w:w="884"/>
        <w:gridCol w:w="891"/>
        <w:gridCol w:w="1019"/>
        <w:gridCol w:w="1072"/>
        <w:gridCol w:w="1379"/>
        <w:gridCol w:w="1216"/>
        <w:gridCol w:w="1091"/>
        <w:gridCol w:w="1510"/>
        <w:gridCol w:w="1109"/>
        <w:gridCol w:w="1563"/>
        <w:gridCol w:w="1109"/>
        <w:gridCol w:w="1395"/>
      </w:tblGrid>
      <w:tr w:rsidR="00A400DC" w:rsidRPr="009941AC" w:rsidTr="009941AC">
        <w:trPr>
          <w:trHeight w:val="300"/>
          <w:jc w:val="center"/>
        </w:trPr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 </w:t>
            </w:r>
            <w:proofErr w:type="gramStart"/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квартир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прожив</w:t>
            </w:r>
            <w:proofErr w:type="gramStart"/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ющих</w:t>
            </w:r>
            <w:proofErr w:type="spellEnd"/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застройки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автопарковки машин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A400DC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для игр детей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A400DC"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изкультурно-спортивная площадка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</w:t>
            </w:r>
            <w:r w:rsidR="00A400DC"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отдыха взрослого населения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</w:t>
            </w:r>
            <w:r w:rsidR="00A400DC"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твенные площадки (контейнерные)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A400DC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выгула собак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</w:t>
            </w:r>
          </w:p>
        </w:tc>
      </w:tr>
      <w:tr w:rsidR="00A400DC" w:rsidRPr="009941AC" w:rsidTr="009941AC">
        <w:trPr>
          <w:trHeight w:val="315"/>
          <w:jc w:val="center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0DC" w:rsidRPr="009941AC" w:rsidTr="009941AC">
        <w:trPr>
          <w:trHeight w:val="315"/>
          <w:jc w:val="center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0DC" w:rsidRPr="009941AC" w:rsidTr="009941AC">
        <w:trPr>
          <w:trHeight w:val="675"/>
          <w:jc w:val="center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9941AC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 10/Карла Маркса 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3628,14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 10/Карла Маркса 16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4288,35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14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3942,75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12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4092,58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10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3302,63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9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3077,5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11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4375,49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13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4209,98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19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4241,1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21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4291,47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23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пр-т Нефтяников 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4936,79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25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4364,73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27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4120,17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31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4208,91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29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21а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804,91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21а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4320,14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23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4202,49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21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4114,6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17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17а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4912,74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17а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4237,82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15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4119,6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13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 18/ Октябрьская 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3609,25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 18/ Октябрьская 11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 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3215,04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 16</w:t>
            </w:r>
          </w:p>
        </w:tc>
      </w:tr>
      <w:tr w:rsidR="00D04652" w:rsidRPr="009941AC" w:rsidTr="009941AC">
        <w:trPr>
          <w:trHeight w:val="61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 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2886,75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52" w:rsidRPr="009941AC" w:rsidRDefault="00D04652" w:rsidP="00994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 12</w:t>
            </w:r>
          </w:p>
        </w:tc>
      </w:tr>
    </w:tbl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104015">
          <w:pgSz w:w="16838" w:h="11906" w:orient="landscape"/>
          <w:pgMar w:top="1276" w:right="1134" w:bottom="850" w:left="1843" w:header="708" w:footer="708" w:gutter="0"/>
          <w:cols w:space="708"/>
          <w:titlePg/>
          <w:docGrid w:linePitch="360"/>
        </w:sectPr>
      </w:pPr>
    </w:p>
    <w:p w:rsidR="00D01127" w:rsidRPr="000201D8" w:rsidRDefault="00D01127" w:rsidP="00D01127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b w:val="0"/>
          <w:sz w:val="28"/>
          <w:szCs w:val="28"/>
        </w:rPr>
      </w:pPr>
      <w:bookmarkStart w:id="3" w:name="_Toc525478233"/>
      <w:r w:rsidRPr="000201D8">
        <w:rPr>
          <w:b w:val="0"/>
          <w:sz w:val="28"/>
          <w:szCs w:val="28"/>
        </w:rPr>
        <w:lastRenderedPageBreak/>
        <w:t>Методика расчета размера земельного участка в кондоминиуме</w:t>
      </w:r>
      <w:bookmarkEnd w:id="3"/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201D8">
        <w:rPr>
          <w:rFonts w:ascii="Times New Roman" w:hAnsi="Times New Roman" w:cs="Times New Roman"/>
          <w:sz w:val="28"/>
          <w:szCs w:val="28"/>
          <w:lang w:eastAsia="x-none"/>
        </w:rPr>
        <w:t xml:space="preserve">Методика расчета разработана на основании Приказа </w:t>
      </w:r>
      <w:proofErr w:type="spellStart"/>
      <w:r w:rsidRPr="000201D8">
        <w:rPr>
          <w:rFonts w:ascii="Times New Roman" w:hAnsi="Times New Roman" w:cs="Times New Roman"/>
          <w:sz w:val="28"/>
          <w:szCs w:val="28"/>
          <w:lang w:eastAsia="x-none"/>
        </w:rPr>
        <w:t>Минземстроя</w:t>
      </w:r>
      <w:proofErr w:type="spellEnd"/>
      <w:r w:rsidRPr="000201D8">
        <w:rPr>
          <w:rFonts w:ascii="Times New Roman" w:hAnsi="Times New Roman" w:cs="Times New Roman"/>
          <w:sz w:val="28"/>
          <w:szCs w:val="28"/>
          <w:lang w:eastAsia="x-none"/>
        </w:rPr>
        <w:t xml:space="preserve"> РФ от 26.08.1998 №59 «Об утверждении Методических указаний по расчету нормативных размеров земельных участков в кондоминиумах»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В основу Методических указаний по расчету нормативных размеров земельных участков в кондоминиумах, передаваемых в общую долевую собственность домовладельцев бесплатно, положен принцип определения величины удельных показателей земельной доли для зданий разной этажности на основе градостроительных нормативов различных периодов массового жилищного строительства.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Разработка проекта границ земельного участка в кондоминиуме осуществляется с учетом градостроительной документации конкретного квартала (микрорайона).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Удельный показатель земельной доли представляет собой площадь жилой территории в границах планировочной единицы, приходящейся на 1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 xml:space="preserve"> общей площади жилых помещений, входящих в состав кондоминиума.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Нормативный размер земельного участка в кондоминиуме, в основу определения которого положен принцип выявления удельного показателя земельной доли для зданий разной этажности, рассчитывается путем умножения общей площади жилых помещений в данном кондоминиуме на удельный показатель земельной доли по формуле (1):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Формула 1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0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238125"/>
            <wp:effectExtent l="0" t="0" r="9525" b="9525"/>
            <wp:docPr id="103" name="Рисунок 103" descr="\\win-1rqgimmcs17\отдел территориального планирования\303 - Салават ПМТ\04_Рабочие материалы\материалы\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win-1rqgimmcs17\отдел территориального планирования\303 - Салават ПМТ\04_Рабочие материалы\материалы\x00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Sнорм.к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>. - нормативный размер земельного участка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>;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Sк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 xml:space="preserve"> - общая площадь жилых помещений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Уз.д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>. - удельный показатель земельной доли для зданий разной этажности</w:t>
      </w: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D01127">
          <w:pgSz w:w="11906" w:h="16838"/>
          <w:pgMar w:top="1134" w:right="850" w:bottom="1843" w:left="1701" w:header="708" w:footer="708" w:gutter="0"/>
          <w:cols w:space="708"/>
          <w:titlePg/>
          <w:docGrid w:linePitch="360"/>
        </w:sectPr>
      </w:pPr>
    </w:p>
    <w:p w:rsidR="006A14FD" w:rsidRDefault="006A14FD" w:rsidP="00032DA9">
      <w:pPr>
        <w:pStyle w:val="af2"/>
        <w:spacing w:before="0" w:after="0"/>
        <w:ind w:firstLine="709"/>
        <w:jc w:val="center"/>
        <w:rPr>
          <w:b w:val="0"/>
          <w:sz w:val="28"/>
          <w:szCs w:val="28"/>
          <w:lang w:val="ru-RU"/>
        </w:rPr>
      </w:pPr>
      <w:r w:rsidRPr="000201D8">
        <w:rPr>
          <w:b w:val="0"/>
          <w:sz w:val="28"/>
          <w:szCs w:val="28"/>
          <w:lang w:val="ru-RU"/>
        </w:rPr>
        <w:lastRenderedPageBreak/>
        <w:t>Та</w:t>
      </w:r>
      <w:r w:rsidR="00220B6B" w:rsidRPr="000201D8">
        <w:rPr>
          <w:b w:val="0"/>
          <w:sz w:val="28"/>
          <w:szCs w:val="28"/>
          <w:lang w:val="ru-RU"/>
        </w:rPr>
        <w:t>блица 3.3</w:t>
      </w:r>
      <w:r w:rsidRPr="000201D8">
        <w:rPr>
          <w:b w:val="0"/>
          <w:sz w:val="28"/>
          <w:szCs w:val="28"/>
          <w:lang w:val="ru-RU"/>
        </w:rPr>
        <w:t xml:space="preserve">. Расчет нормативного </w:t>
      </w:r>
      <w:r w:rsidRPr="000201D8">
        <w:rPr>
          <w:b w:val="0"/>
          <w:sz w:val="28"/>
          <w:szCs w:val="28"/>
        </w:rPr>
        <w:t>размера земельного участка в кондоминиуме</w:t>
      </w:r>
    </w:p>
    <w:tbl>
      <w:tblPr>
        <w:tblW w:w="1530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32"/>
        <w:gridCol w:w="2608"/>
        <w:gridCol w:w="1211"/>
        <w:gridCol w:w="893"/>
        <w:gridCol w:w="923"/>
        <w:gridCol w:w="723"/>
        <w:gridCol w:w="1031"/>
        <w:gridCol w:w="1030"/>
        <w:gridCol w:w="1111"/>
        <w:gridCol w:w="980"/>
        <w:gridCol w:w="1293"/>
        <w:gridCol w:w="966"/>
      </w:tblGrid>
      <w:tr w:rsidR="00681696" w:rsidRPr="00013273" w:rsidTr="00013273">
        <w:trPr>
          <w:trHeight w:val="1920"/>
          <w:tblHeader/>
        </w:trPr>
        <w:tc>
          <w:tcPr>
            <w:tcW w:w="2532" w:type="dxa"/>
            <w:shd w:val="clear" w:color="auto" w:fill="auto"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управляющих организаций (включая ТСЖ) / адрес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построй-</w:t>
            </w:r>
            <w:proofErr w:type="spellStart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этажей в доме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подъез-дов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</w:t>
            </w:r>
            <w:proofErr w:type="spellEnd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прожи-вающих</w:t>
            </w:r>
            <w:proofErr w:type="spellEnd"/>
            <w:proofErr w:type="gramEnd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  <w:proofErr w:type="gramStart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жилых</w:t>
            </w:r>
            <w:proofErr w:type="gramEnd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помещ-ений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spellStart"/>
            <w:proofErr w:type="gramStart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нежи-лых</w:t>
            </w:r>
            <w:proofErr w:type="spellEnd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поме-щений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показатель земельной доли</w:t>
            </w:r>
          </w:p>
        </w:tc>
        <w:tc>
          <w:tcPr>
            <w:tcW w:w="966" w:type="dxa"/>
            <w:vAlign w:val="center"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Норма-</w:t>
            </w:r>
            <w:proofErr w:type="spellStart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тивный</w:t>
            </w:r>
            <w:proofErr w:type="spellEnd"/>
            <w:proofErr w:type="gramEnd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 земель-</w:t>
            </w:r>
            <w:proofErr w:type="spellStart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участка</w:t>
            </w:r>
          </w:p>
        </w:tc>
      </w:tr>
      <w:tr w:rsidR="00681696" w:rsidRPr="00013273" w:rsidTr="00013273">
        <w:trPr>
          <w:trHeight w:val="265"/>
        </w:trPr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" w:type="dxa"/>
            <w:vAlign w:val="center"/>
          </w:tcPr>
          <w:p w:rsidR="00C875B2" w:rsidRPr="00013273" w:rsidRDefault="00C875B2" w:rsidP="000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 10/Карла Маркса 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3240,7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2441,44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3136,1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3136,1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3040,14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3178,1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3138,2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3040,84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3151,7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3151,7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3045,31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2512,3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2472,4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2320,01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2504,9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2380,3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2289,47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3172,7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3172,7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3052,28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3186,70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2625,9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2575,4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2854,17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 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3599,7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3542,1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3149,80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4261,2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4166,3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3581,82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пр-т Нефтяников 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3611,7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3507,1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3163,19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3598,8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3598,8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3193,60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3634,2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3550,2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3177,48</w:t>
            </w:r>
          </w:p>
        </w:tc>
      </w:tr>
      <w:tr w:rsidR="00013273" w:rsidRPr="00013273" w:rsidTr="00013273">
        <w:trPr>
          <w:trHeight w:val="265"/>
        </w:trPr>
        <w:tc>
          <w:tcPr>
            <w:tcW w:w="2532" w:type="dxa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УК 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ДомМонтажСервис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Плюс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21а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1665,2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966" w:type="dxa"/>
            <w:vAlign w:val="center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609,14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3624,3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3624,3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3202,06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3608,3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3577,6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3186,57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3140,3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3067,3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3017,32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17а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3971,3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3292,15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3153,9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3035,80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3147,8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3080,3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2971,63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 18/ Октябрьская 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3708,3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2552,6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2446,61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 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2013,3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1417,74</w:t>
            </w:r>
          </w:p>
        </w:tc>
      </w:tr>
      <w:tr w:rsidR="00013273" w:rsidRPr="00013273" w:rsidTr="009A0CE4">
        <w:trPr>
          <w:trHeight w:val="265"/>
        </w:trPr>
        <w:tc>
          <w:tcPr>
            <w:tcW w:w="2532" w:type="dxa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 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2308,2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13273" w:rsidRPr="00013273" w:rsidRDefault="00013273" w:rsidP="00013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1806,2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966" w:type="dxa"/>
            <w:vAlign w:val="bottom"/>
          </w:tcPr>
          <w:p w:rsidR="00013273" w:rsidRPr="00013273" w:rsidRDefault="00013273" w:rsidP="000132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1299,06</w:t>
            </w:r>
          </w:p>
        </w:tc>
      </w:tr>
    </w:tbl>
    <w:p w:rsidR="00962CC6" w:rsidRDefault="00962CC6" w:rsidP="00962CC6">
      <w:pPr>
        <w:rPr>
          <w:lang w:eastAsia="x-none"/>
        </w:rPr>
      </w:pPr>
    </w:p>
    <w:p w:rsidR="00962CC6" w:rsidRDefault="00962CC6" w:rsidP="00962CC6">
      <w:pPr>
        <w:rPr>
          <w:lang w:eastAsia="x-none"/>
        </w:rPr>
      </w:pPr>
    </w:p>
    <w:p w:rsidR="00962CC6" w:rsidRPr="00962CC6" w:rsidRDefault="00962CC6" w:rsidP="00962CC6">
      <w:pPr>
        <w:rPr>
          <w:lang w:eastAsia="x-none"/>
        </w:rPr>
      </w:pPr>
    </w:p>
    <w:p w:rsidR="001D7550" w:rsidRPr="000201D8" w:rsidRDefault="001D7550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D7550" w:rsidRPr="000201D8" w:rsidSect="00104015">
          <w:pgSz w:w="16838" w:h="11906" w:orient="landscape"/>
          <w:pgMar w:top="1701" w:right="1134" w:bottom="850" w:left="1843" w:header="708" w:footer="708" w:gutter="0"/>
          <w:cols w:space="708"/>
          <w:titlePg/>
          <w:docGrid w:linePitch="360"/>
        </w:sectPr>
      </w:pPr>
    </w:p>
    <w:p w:rsidR="002B690D" w:rsidRPr="000201D8" w:rsidRDefault="002B690D" w:rsidP="002B690D">
      <w:pPr>
        <w:pStyle w:val="2"/>
        <w:numPr>
          <w:ilvl w:val="1"/>
          <w:numId w:val="8"/>
        </w:numPr>
        <w:spacing w:before="200" w:after="120" w:line="240" w:lineRule="auto"/>
        <w:ind w:left="-142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4" w:name="_Toc525478236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Образуемые, изменяемые и ликвидируемые земельные участки</w:t>
      </w:r>
      <w:bookmarkEnd w:id="4"/>
    </w:p>
    <w:p w:rsidR="002B690D" w:rsidRPr="000201D8" w:rsidRDefault="002B690D" w:rsidP="002B690D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Проектом межевания перераспределяются существующие земельные участки и образуются новые земельные участки. Информация по образуемым</w:t>
      </w:r>
      <w:r w:rsidR="0016305A" w:rsidRPr="000201D8">
        <w:rPr>
          <w:rFonts w:ascii="Times New Roman" w:hAnsi="Times New Roman" w:cs="Times New Roman"/>
          <w:sz w:val="28"/>
          <w:szCs w:val="28"/>
        </w:rPr>
        <w:t>, сохраняемым</w:t>
      </w:r>
      <w:r w:rsidRPr="000201D8">
        <w:rPr>
          <w:rFonts w:ascii="Times New Roman" w:hAnsi="Times New Roman" w:cs="Times New Roman"/>
          <w:sz w:val="28"/>
          <w:szCs w:val="28"/>
        </w:rPr>
        <w:t xml:space="preserve"> и изменяемым земельным участкам представлена в Т</w:t>
      </w:r>
      <w:r w:rsidR="00220B6B" w:rsidRPr="000201D8">
        <w:rPr>
          <w:rFonts w:ascii="Times New Roman" w:hAnsi="Times New Roman" w:cs="Times New Roman"/>
          <w:sz w:val="28"/>
          <w:szCs w:val="28"/>
        </w:rPr>
        <w:t>аблице 3.4</w:t>
      </w:r>
      <w:r w:rsidRPr="000201D8">
        <w:rPr>
          <w:rFonts w:ascii="Times New Roman" w:hAnsi="Times New Roman" w:cs="Times New Roman"/>
          <w:sz w:val="28"/>
          <w:szCs w:val="28"/>
        </w:rPr>
        <w:t>.</w:t>
      </w:r>
    </w:p>
    <w:p w:rsidR="002B690D" w:rsidRDefault="002B690D" w:rsidP="00397F47">
      <w:pPr>
        <w:pStyle w:val="af2"/>
        <w:spacing w:before="0" w:after="0"/>
        <w:ind w:left="-142"/>
        <w:jc w:val="both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Таблица </w:t>
      </w:r>
      <w:r w:rsidR="00220B6B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3.4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Сведения об образуемых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,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 изменяемых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и сохраняемых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земельных участках</w:t>
      </w:r>
    </w:p>
    <w:p w:rsidR="00397F47" w:rsidRPr="00397F47" w:rsidRDefault="00397F47" w:rsidP="00397F47">
      <w:pPr>
        <w:rPr>
          <w:sz w:val="10"/>
          <w:szCs w:val="10"/>
        </w:rPr>
      </w:pPr>
    </w:p>
    <w:tbl>
      <w:tblPr>
        <w:tblW w:w="531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417"/>
        <w:gridCol w:w="2124"/>
        <w:gridCol w:w="4112"/>
        <w:gridCol w:w="1418"/>
        <w:gridCol w:w="1101"/>
      </w:tblGrid>
      <w:tr w:rsidR="005768D8" w:rsidRPr="005768D8" w:rsidTr="005768D8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5768D8" w:rsidRDefault="00397F47" w:rsidP="0057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образуемых, изменяемых и сохраненных участков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5768D8" w:rsidRDefault="00397F47" w:rsidP="0057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Условный № земельного участка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5768D8" w:rsidRDefault="00397F47" w:rsidP="0057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5768D8" w:rsidRDefault="00397F47" w:rsidP="0057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вид разрешенного использования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5768D8" w:rsidRDefault="00397F47" w:rsidP="0057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земельного участка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5768D8" w:rsidRDefault="00397F47" w:rsidP="005768D8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проектная, м</w:t>
            </w:r>
            <w:r w:rsidRPr="005768D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2758,04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4269,96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3973,32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3746,45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Пенсионного фонда РФ 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1376,16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2578,92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2351,25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4378,31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Ремонтируемое здание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5004,1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Детский сад №28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4788,09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Хозяйственный корпус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4480,16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Лицей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13784,75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3614,11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 3.1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88,81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3212,76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2737,53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4353,02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4381,02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3869,61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847,66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6471,48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Детский сад №33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10519,38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образуемый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5736,51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5907,96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 3.1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110,99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3133,82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5807,43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(6КЖ)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4698,5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4217,91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Детский сад №28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7796,81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(4КЖ)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2740,35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4369,76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3149,26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Управления Федерального казначейства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6058,75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3568,34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 3.1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75,87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жилая застройка </w:t>
            </w:r>
            <w:r w:rsidRPr="005768D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5768D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застройка) 2.5 (5КЖ)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3848,33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3025,52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4831,28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образуемый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11671,27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образуемый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8153,21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образуемый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1827,59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образуемый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4730,81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02:59:070141:433(1)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02:59:070141:433(2)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02:59:070141:433(3)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02:59:070141:335(1)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02:59:070141:335(2)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02:59:070141:335(3)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02:59:070141:335(4)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02:59:070141:335(5)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02:59:070141:335(6)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02:59:070141:335(7)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02:59:070141:335(8)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02:59:070141:335(9)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02:59:070141:335(10)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02:59:070141:335(11)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02:59:070141:335(12)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02:59:070141:335(13)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02:59:070141:335(14)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02:59:070141:335(15)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02:59:070141:335(16)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02:59:070141:335(17)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8D8" w:rsidRPr="005768D8" w:rsidTr="005768D8">
        <w:trPr>
          <w:trHeight w:val="28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02:59:070141:335(18)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сохраняемый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8D8" w:rsidRPr="005768D8" w:rsidRDefault="005768D8" w:rsidP="005768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D1109" w:rsidRPr="000201D8" w:rsidRDefault="004D1109" w:rsidP="004D1109">
      <w:pPr>
        <w:pStyle w:val="2"/>
        <w:numPr>
          <w:ilvl w:val="1"/>
          <w:numId w:val="8"/>
        </w:numPr>
        <w:spacing w:before="200" w:after="120" w:line="24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5" w:name="_Toc525478237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t>Установление красных линий</w:t>
      </w:r>
      <w:bookmarkEnd w:id="5"/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устанавливаются в соответствии с СанПиНом 2.2.1/2.1.1.1200 и 42.13330.2016 «Градостроительство. Планировка и застройка городских и сельских поселений» и действующими Нормативами градостроительного проектирования городского округа город Салават Республики Башкортостан.</w:t>
      </w:r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:rsidR="004D1109" w:rsidRPr="000201D8" w:rsidRDefault="004D1109" w:rsidP="00C042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По красной линии магистральных улиц допускается размещение жилых домов со встроенными или встроенно-пристроенными помещениями общественного назначения, расположенными на первых этажах, кроме учреждений образования, с учетом расчетных показателей по факторам, ограничивающим вредное воздействие на жилую застройку согласно экологическим регламентам, а также решения вопросов транспортного обслуживания объектов в пределах территории квартала или микрорайона.</w:t>
      </w:r>
    </w:p>
    <w:p w:rsidR="004D1109" w:rsidRPr="000201D8" w:rsidRDefault="004D1109" w:rsidP="004D1109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bookmarkStart w:id="6" w:name="_Toc525478238"/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Основные технико-экономические показатели проекта межевания</w:t>
      </w:r>
      <w:bookmarkEnd w:id="6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10"/>
        <w:gridCol w:w="6454"/>
        <w:gridCol w:w="1407"/>
      </w:tblGrid>
      <w:tr w:rsidR="00F05986" w:rsidRPr="00F05986" w:rsidTr="000201D8">
        <w:trPr>
          <w:trHeight w:val="102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05986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6">
              <w:rPr>
                <w:rFonts w:ascii="Times New Roman" w:hAnsi="Times New Roman" w:cs="Times New Roman"/>
                <w:sz w:val="28"/>
                <w:szCs w:val="28"/>
              </w:rPr>
              <w:t>Условный № образуемого земельного участка</w:t>
            </w:r>
          </w:p>
        </w:tc>
        <w:tc>
          <w:tcPr>
            <w:tcW w:w="3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05986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6">
              <w:rPr>
                <w:rFonts w:ascii="Times New Roman" w:hAnsi="Times New Roman" w:cs="Times New Roman"/>
                <w:sz w:val="28"/>
                <w:szCs w:val="28"/>
              </w:rPr>
              <w:t>Планируемый вид разрешенного использования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05986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6">
              <w:rPr>
                <w:rFonts w:ascii="Times New Roman" w:hAnsi="Times New Roman" w:cs="Times New Roman"/>
                <w:sz w:val="28"/>
                <w:szCs w:val="28"/>
              </w:rPr>
              <w:t>Площадь в границах квартала, м²</w:t>
            </w:r>
          </w:p>
        </w:tc>
      </w:tr>
      <w:tr w:rsidR="00F05986" w:rsidRPr="00F05986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05986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05986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6">
              <w:rPr>
                <w:rFonts w:ascii="Times New Roman" w:hAnsi="Times New Roman" w:cs="Times New Roman"/>
                <w:sz w:val="28"/>
                <w:szCs w:val="28"/>
              </w:rPr>
              <w:t>Ранее сформированные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F05986" w:rsidRDefault="00F05986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6"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</w:tr>
      <w:tr w:rsidR="00F05986" w:rsidRPr="00F05986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05986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05986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6">
              <w:rPr>
                <w:rFonts w:ascii="Times New Roman" w:hAnsi="Times New Roman" w:cs="Times New Roman"/>
                <w:sz w:val="28"/>
                <w:szCs w:val="28"/>
              </w:rPr>
              <w:t>Изменяемые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F05986" w:rsidRDefault="00F05986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6">
              <w:rPr>
                <w:rFonts w:ascii="Times New Roman" w:hAnsi="Times New Roman" w:cs="Times New Roman"/>
                <w:sz w:val="28"/>
                <w:szCs w:val="28"/>
              </w:rPr>
              <w:t>156925,77</w:t>
            </w:r>
          </w:p>
        </w:tc>
      </w:tr>
      <w:tr w:rsidR="00F05986" w:rsidRPr="00F05986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986" w:rsidRPr="00F05986" w:rsidRDefault="00F05986" w:rsidP="00F059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986" w:rsidRPr="00F05986" w:rsidRDefault="00F05986" w:rsidP="00F059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6">
              <w:rPr>
                <w:rFonts w:ascii="Times New Roman" w:hAnsi="Times New Roman" w:cs="Times New Roman"/>
                <w:sz w:val="28"/>
                <w:szCs w:val="28"/>
              </w:rPr>
              <w:t>Образуемые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86" w:rsidRPr="00F05986" w:rsidRDefault="00F05986" w:rsidP="00F059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6">
              <w:rPr>
                <w:rFonts w:ascii="Times New Roman" w:hAnsi="Times New Roman" w:cs="Times New Roman"/>
                <w:sz w:val="28"/>
                <w:szCs w:val="28"/>
              </w:rPr>
              <w:t>32119,39</w:t>
            </w:r>
          </w:p>
        </w:tc>
      </w:tr>
      <w:tr w:rsidR="00F05986" w:rsidRPr="00F05986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86" w:rsidRPr="00F05986" w:rsidRDefault="00F05986" w:rsidP="00F059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86" w:rsidRPr="00F05986" w:rsidRDefault="00F05986" w:rsidP="00F059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86" w:rsidRPr="00F05986" w:rsidRDefault="00F05986" w:rsidP="00F059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86">
              <w:rPr>
                <w:rFonts w:ascii="Times New Roman" w:hAnsi="Times New Roman" w:cs="Times New Roman"/>
                <w:sz w:val="28"/>
                <w:szCs w:val="28"/>
              </w:rPr>
              <w:t>189066,16</w:t>
            </w:r>
          </w:p>
        </w:tc>
      </w:tr>
    </w:tbl>
    <w:p w:rsidR="004D1109" w:rsidRPr="000201D8" w:rsidRDefault="004D1109" w:rsidP="004D1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01E71" w:rsidRDefault="00E01E71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</w:p>
    <w:p w:rsidR="004D1109" w:rsidRPr="000201D8" w:rsidRDefault="004D1109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 w:rsidRPr="000201D8">
        <w:rPr>
          <w:rFonts w:ascii="Times New Roman" w:hAnsi="Times New Roman" w:cs="Times New Roman"/>
          <w:sz w:val="28"/>
          <w:szCs w:val="28"/>
        </w:rPr>
        <w:t>Управляющий делами Администрации                                            С.А. Евграфов</w:t>
      </w:r>
    </w:p>
    <w:sectPr w:rsidR="004D1109" w:rsidRPr="000201D8" w:rsidSect="00E01E71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20" w:rsidRDefault="001B4820" w:rsidP="00336FF6">
      <w:pPr>
        <w:spacing w:after="0" w:line="240" w:lineRule="auto"/>
      </w:pPr>
      <w:r>
        <w:separator/>
      </w:r>
    </w:p>
  </w:endnote>
  <w:endnote w:type="continuationSeparator" w:id="0">
    <w:p w:rsidR="001B4820" w:rsidRDefault="001B4820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20" w:rsidRDefault="001B4820" w:rsidP="00336FF6">
      <w:pPr>
        <w:spacing w:after="0" w:line="240" w:lineRule="auto"/>
      </w:pPr>
      <w:r>
        <w:separator/>
      </w:r>
    </w:p>
  </w:footnote>
  <w:footnote w:type="continuationSeparator" w:id="0">
    <w:p w:rsidR="001B4820" w:rsidRDefault="001B4820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855409"/>
      <w:docPartObj>
        <w:docPartGallery w:val="Page Numbers (Top of Page)"/>
        <w:docPartUnique/>
      </w:docPartObj>
    </w:sdtPr>
    <w:sdtContent>
      <w:p w:rsidR="009A0CE4" w:rsidRDefault="009A0C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E71">
          <w:rPr>
            <w:noProof/>
          </w:rPr>
          <w:t>3</w:t>
        </w:r>
        <w:r>
          <w:fldChar w:fldCharType="end"/>
        </w:r>
      </w:p>
    </w:sdtContent>
  </w:sdt>
  <w:p w:rsidR="009A0CE4" w:rsidRDefault="009A0CE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2753"/>
      <w:docPartObj>
        <w:docPartGallery w:val="Page Numbers (Top of Page)"/>
        <w:docPartUnique/>
      </w:docPartObj>
    </w:sdtPr>
    <w:sdtContent>
      <w:p w:rsidR="009A0CE4" w:rsidRDefault="009A0C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E71">
          <w:rPr>
            <w:noProof/>
          </w:rPr>
          <w:t>15</w:t>
        </w:r>
        <w:r>
          <w:fldChar w:fldCharType="end"/>
        </w:r>
      </w:p>
    </w:sdtContent>
  </w:sdt>
  <w:p w:rsidR="009A0CE4" w:rsidRDefault="009A0CE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531395"/>
      <w:docPartObj>
        <w:docPartGallery w:val="Page Numbers (Top of Page)"/>
        <w:docPartUnique/>
      </w:docPartObj>
    </w:sdtPr>
    <w:sdtContent>
      <w:p w:rsidR="009A0CE4" w:rsidRDefault="009A0C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9A0CE4" w:rsidRDefault="009A0CE4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291739"/>
      <w:docPartObj>
        <w:docPartGallery w:val="Page Numbers (Top of Page)"/>
        <w:docPartUnique/>
      </w:docPartObj>
    </w:sdtPr>
    <w:sdtContent>
      <w:p w:rsidR="009A0CE4" w:rsidRDefault="009A0C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E71">
          <w:rPr>
            <w:noProof/>
          </w:rPr>
          <w:t>16</w:t>
        </w:r>
        <w:r>
          <w:fldChar w:fldCharType="end"/>
        </w:r>
      </w:p>
    </w:sdtContent>
  </w:sdt>
  <w:p w:rsidR="009A0CE4" w:rsidRDefault="009A0C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5B32DE"/>
    <w:multiLevelType w:val="hybridMultilevel"/>
    <w:tmpl w:val="9C9A5BA2"/>
    <w:lvl w:ilvl="0" w:tplc="EA3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7916FA"/>
    <w:multiLevelType w:val="hybridMultilevel"/>
    <w:tmpl w:val="5E14B3D0"/>
    <w:lvl w:ilvl="0" w:tplc="50A2E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E0"/>
    <w:rsid w:val="000012B0"/>
    <w:rsid w:val="00013273"/>
    <w:rsid w:val="000201D8"/>
    <w:rsid w:val="00031FC3"/>
    <w:rsid w:val="00032DA9"/>
    <w:rsid w:val="00040731"/>
    <w:rsid w:val="000559DB"/>
    <w:rsid w:val="0008351C"/>
    <w:rsid w:val="000B4F87"/>
    <w:rsid w:val="000C477C"/>
    <w:rsid w:val="000D295B"/>
    <w:rsid w:val="000E5B7F"/>
    <w:rsid w:val="000E5EC4"/>
    <w:rsid w:val="000F028F"/>
    <w:rsid w:val="00104015"/>
    <w:rsid w:val="0016305A"/>
    <w:rsid w:val="00182007"/>
    <w:rsid w:val="001B4820"/>
    <w:rsid w:val="001D073E"/>
    <w:rsid w:val="001D4AEE"/>
    <w:rsid w:val="001D632E"/>
    <w:rsid w:val="001D7550"/>
    <w:rsid w:val="001E0152"/>
    <w:rsid w:val="002034C8"/>
    <w:rsid w:val="00206032"/>
    <w:rsid w:val="00206C82"/>
    <w:rsid w:val="00220B6B"/>
    <w:rsid w:val="002212C6"/>
    <w:rsid w:val="00225435"/>
    <w:rsid w:val="002505C4"/>
    <w:rsid w:val="00257678"/>
    <w:rsid w:val="00282945"/>
    <w:rsid w:val="002A435E"/>
    <w:rsid w:val="002B690D"/>
    <w:rsid w:val="002C57BE"/>
    <w:rsid w:val="00314027"/>
    <w:rsid w:val="00326D4F"/>
    <w:rsid w:val="00336FF6"/>
    <w:rsid w:val="003419C1"/>
    <w:rsid w:val="003535EF"/>
    <w:rsid w:val="003925CC"/>
    <w:rsid w:val="003925FC"/>
    <w:rsid w:val="00397F47"/>
    <w:rsid w:val="003D3825"/>
    <w:rsid w:val="003D3929"/>
    <w:rsid w:val="004169D5"/>
    <w:rsid w:val="00464800"/>
    <w:rsid w:val="004711ED"/>
    <w:rsid w:val="004730BC"/>
    <w:rsid w:val="004974D3"/>
    <w:rsid w:val="004D1109"/>
    <w:rsid w:val="004E0DFF"/>
    <w:rsid w:val="00520170"/>
    <w:rsid w:val="00523AE0"/>
    <w:rsid w:val="00544E84"/>
    <w:rsid w:val="00545380"/>
    <w:rsid w:val="005768D8"/>
    <w:rsid w:val="00582967"/>
    <w:rsid w:val="00596334"/>
    <w:rsid w:val="00597518"/>
    <w:rsid w:val="005A29CD"/>
    <w:rsid w:val="005B0B9C"/>
    <w:rsid w:val="005C39D6"/>
    <w:rsid w:val="005D3DCD"/>
    <w:rsid w:val="005F323A"/>
    <w:rsid w:val="00602517"/>
    <w:rsid w:val="00637D30"/>
    <w:rsid w:val="00656362"/>
    <w:rsid w:val="00681696"/>
    <w:rsid w:val="00683CF7"/>
    <w:rsid w:val="006A14FD"/>
    <w:rsid w:val="006A1A5A"/>
    <w:rsid w:val="006E3140"/>
    <w:rsid w:val="00727429"/>
    <w:rsid w:val="00736F54"/>
    <w:rsid w:val="007550B8"/>
    <w:rsid w:val="0077083C"/>
    <w:rsid w:val="00773DC1"/>
    <w:rsid w:val="007748A8"/>
    <w:rsid w:val="007C4EEF"/>
    <w:rsid w:val="007E6FB1"/>
    <w:rsid w:val="007F3914"/>
    <w:rsid w:val="0081525B"/>
    <w:rsid w:val="008265A3"/>
    <w:rsid w:val="0086514B"/>
    <w:rsid w:val="008A7A47"/>
    <w:rsid w:val="00917AB8"/>
    <w:rsid w:val="0093656E"/>
    <w:rsid w:val="00962CC6"/>
    <w:rsid w:val="009674A8"/>
    <w:rsid w:val="009941AC"/>
    <w:rsid w:val="009A0CE4"/>
    <w:rsid w:val="009C6D9E"/>
    <w:rsid w:val="009D0BF5"/>
    <w:rsid w:val="00A0507B"/>
    <w:rsid w:val="00A0516D"/>
    <w:rsid w:val="00A376E5"/>
    <w:rsid w:val="00A37BEA"/>
    <w:rsid w:val="00A400DC"/>
    <w:rsid w:val="00A5724B"/>
    <w:rsid w:val="00A6404D"/>
    <w:rsid w:val="00AC212A"/>
    <w:rsid w:val="00AE69B3"/>
    <w:rsid w:val="00B53365"/>
    <w:rsid w:val="00BE5F14"/>
    <w:rsid w:val="00C0429F"/>
    <w:rsid w:val="00C47C5F"/>
    <w:rsid w:val="00C875B2"/>
    <w:rsid w:val="00C9453E"/>
    <w:rsid w:val="00CE5C48"/>
    <w:rsid w:val="00CF4BAD"/>
    <w:rsid w:val="00D01127"/>
    <w:rsid w:val="00D04652"/>
    <w:rsid w:val="00D267DA"/>
    <w:rsid w:val="00D60F25"/>
    <w:rsid w:val="00D65B05"/>
    <w:rsid w:val="00DB1411"/>
    <w:rsid w:val="00DB1C3F"/>
    <w:rsid w:val="00DB41AE"/>
    <w:rsid w:val="00DB4CD3"/>
    <w:rsid w:val="00E01E71"/>
    <w:rsid w:val="00E37EB7"/>
    <w:rsid w:val="00E51F77"/>
    <w:rsid w:val="00E572C3"/>
    <w:rsid w:val="00E60D5E"/>
    <w:rsid w:val="00E875EB"/>
    <w:rsid w:val="00F05986"/>
    <w:rsid w:val="00F21BFE"/>
    <w:rsid w:val="00F3074C"/>
    <w:rsid w:val="00F409CD"/>
    <w:rsid w:val="00F41535"/>
    <w:rsid w:val="00F5300C"/>
    <w:rsid w:val="00FC4FE2"/>
    <w:rsid w:val="00FD152A"/>
    <w:rsid w:val="00FD745F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21</Pages>
  <Words>4526</Words>
  <Characters>25803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Ольга-2</dc:creator>
  <cp:keywords/>
  <dc:description/>
  <cp:lastModifiedBy>Руслан Исхаков</cp:lastModifiedBy>
  <cp:revision>82</cp:revision>
  <dcterms:created xsi:type="dcterms:W3CDTF">2018-09-24T11:48:00Z</dcterms:created>
  <dcterms:modified xsi:type="dcterms:W3CDTF">2018-10-31T14:51:00Z</dcterms:modified>
</cp:coreProperties>
</file>