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A1" w:rsidRPr="00DB7058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1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269A1" w:rsidRPr="00DB7058" w:rsidRDefault="000269A1" w:rsidP="00A8103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 округа</w:t>
      </w:r>
    </w:p>
    <w:p w:rsidR="000269A1" w:rsidRPr="00DB7058" w:rsidRDefault="000269A1" w:rsidP="00A8103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Салават Республики Башкортостан</w:t>
      </w:r>
    </w:p>
    <w:p w:rsidR="000269A1" w:rsidRPr="00DB7058" w:rsidRDefault="00DB7058" w:rsidP="00A8103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декабря 2018 года № 4-29/303</w:t>
      </w:r>
    </w:p>
    <w:p w:rsidR="000269A1" w:rsidRPr="000269A1" w:rsidRDefault="000269A1" w:rsidP="00026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A1" w:rsidRDefault="000269A1" w:rsidP="00A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(программа) приватизации муниципального имущества городского округа город Салават Республики Башкортостан на 2019 год</w:t>
      </w:r>
    </w:p>
    <w:p w:rsidR="00A8103D" w:rsidRPr="000269A1" w:rsidRDefault="00A8103D" w:rsidP="00A8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9A1" w:rsidRPr="000269A1" w:rsidRDefault="000269A1" w:rsidP="0002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0269A1" w:rsidRPr="000269A1" w:rsidRDefault="000269A1" w:rsidP="0002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политики в сфере приватизации </w:t>
      </w:r>
    </w:p>
    <w:p w:rsidR="000269A1" w:rsidRPr="000269A1" w:rsidRDefault="000269A1" w:rsidP="0002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0269A1" w:rsidRPr="000269A1" w:rsidRDefault="000269A1" w:rsidP="0002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2019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Приватизация муниципального имущества в 2019 году будет проведена в соответствии со следующими приоритетами: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оптимизацией структуры муниципальной собственности;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формированием доходов бюджета городского округа город Салават Республики Башкортостан.</w:t>
      </w:r>
    </w:p>
    <w:p w:rsidR="000269A1" w:rsidRPr="000269A1" w:rsidRDefault="000269A1" w:rsidP="0002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конъюнктуры</w:t>
      </w:r>
      <w:proofErr w:type="gramEnd"/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DB7058" w:rsidRDefault="000269A1" w:rsidP="00A81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предлагаются к приватизации 12 объектов, находящихся в муниципальной собственности городского округа город Салават Республики Башкортостан, из них: 8 объектов нежилого фонда, 2 имущественных комплекса, 1 объект незавершенного строительства, 1 предприятие. Их реализация будет осуществлена в соответствии с Федеральным законом Российской Федерации от 21.12.2001 г.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</w:t>
      </w:r>
      <w:r w:rsidR="00DB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12.08.2002г. </w:t>
      </w: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585.</w:t>
      </w:r>
      <w:bookmarkStart w:id="0" w:name="_GoBack"/>
      <w:bookmarkEnd w:id="0"/>
    </w:p>
    <w:p w:rsidR="000269A1" w:rsidRPr="000269A1" w:rsidRDefault="000269A1" w:rsidP="0002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</w:t>
      </w:r>
    </w:p>
    <w:p w:rsidR="000269A1" w:rsidRPr="000269A1" w:rsidRDefault="000269A1" w:rsidP="0002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городского округа город Салават Республики Башкортостан, приватизация которого планируется в 2019 году</w:t>
      </w:r>
    </w:p>
    <w:p w:rsidR="000269A1" w:rsidRPr="000269A1" w:rsidRDefault="000269A1" w:rsidP="0002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0269A1" w:rsidRPr="000269A1" w:rsidTr="0099571F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нежилого помещения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Адрес</w:t>
            </w:r>
          </w:p>
        </w:tc>
      </w:tr>
      <w:tr w:rsidR="000269A1" w:rsidRPr="000269A1" w:rsidTr="0099571F">
        <w:trPr>
          <w:trHeight w:hRule="exact" w:val="4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Имущественный комплекс, 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том числе: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нежилое здание общей площадью 2912,5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гараж-лаборатория общей площадью 409,3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Б);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здание склада общей площадью 55,5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В);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-забор металлический решетчатый протяженностью </w:t>
            </w:r>
            <w:smartTag w:uri="urn:schemas-microsoft-com:office:smarttags" w:element="metricconverter">
              <w:smartTagPr>
                <w:attr w:name="ProductID" w:val="342,41 м"/>
              </w:smartTagPr>
              <w:r w:rsidRPr="000269A1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342,41 м</w:t>
              </w:r>
            </w:smartTag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1);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ворота металлические решетчатые общей протяженностью </w:t>
            </w:r>
            <w:smartTag w:uri="urn:schemas-microsoft-com:office:smarttags" w:element="metricconverter">
              <w:smartTagPr>
                <w:attr w:name="ProductID" w:val="36,57 м"/>
              </w:smartTagPr>
              <w:r w:rsidRPr="000269A1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  <w:lang w:eastAsia="ru-RU"/>
                </w:rPr>
                <w:t>36,57 м</w:t>
              </w:r>
            </w:smartTag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(литеры 2-10);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замощение асфальтовое общей площадью 2999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(литера 1);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земельный участок площадью 12133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кадастровым номером 02:59:070111:25</w:t>
            </w:r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Горького, д. 3 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269A1" w:rsidRPr="000269A1" w:rsidTr="0099571F">
        <w:trPr>
          <w:trHeight w:hRule="exact" w:val="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Часть первого, второй этаж и часть </w:t>
            </w:r>
            <w:proofErr w:type="gram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подвала</w:t>
            </w:r>
            <w:proofErr w:type="gram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отдельно стоящего двухэтажного нежилого здания общей площадью 486,9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Гагарина, д. 12</w:t>
            </w:r>
          </w:p>
        </w:tc>
      </w:tr>
      <w:tr w:rsidR="000269A1" w:rsidRPr="000269A1" w:rsidTr="0099571F"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Объект незавершенного строительства, общей площадью 7369,20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П) с земельным участком.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Нуриманова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16/64</w:t>
            </w:r>
          </w:p>
        </w:tc>
      </w:tr>
      <w:tr w:rsidR="000269A1" w:rsidRPr="000269A1" w:rsidTr="0099571F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А) с земельным участком.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0269A1" w:rsidRPr="000269A1" w:rsidTr="0099571F">
        <w:trPr>
          <w:trHeight w:hRule="exact" w:val="3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четырехэтажное нежилое здание с подвалом общей площадью 3406,1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 с земельным участком.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Подвальное нежилое помещение отдельно стоящего четырехэтажного нежилого здания площадью 248,7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А1).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Подвальное нежилое помещение отдельно стоящего четырехэтажного нежилого здания площадью 143,7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А1).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Калинина,  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д. 79</w:t>
            </w:r>
          </w:p>
        </w:tc>
      </w:tr>
      <w:tr w:rsidR="000269A1" w:rsidRPr="000269A1" w:rsidTr="0099571F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2-этажное нежилое здание (литера В) </w:t>
            </w:r>
            <w:proofErr w:type="gram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площадью  1134</w:t>
            </w:r>
            <w:proofErr w:type="gram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,1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Губкина, д. 16</w:t>
            </w:r>
          </w:p>
        </w:tc>
      </w:tr>
      <w:tr w:rsidR="000269A1" w:rsidRPr="000269A1" w:rsidTr="0099571F">
        <w:trPr>
          <w:trHeight w:hRule="exact" w:val="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двухэтажное нежилое здание общей площадью 613,3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(литера А, А1)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д. 51б</w:t>
            </w:r>
          </w:p>
        </w:tc>
      </w:tr>
      <w:tr w:rsidR="000269A1" w:rsidRPr="000269A1" w:rsidTr="0099571F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Нежилое помещение подвального этажа пятиэтажного жилого здания, площадью 56,8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Ленина, д. 22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0269A1" w:rsidRPr="000269A1" w:rsidTr="0099571F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одноэтажное нежилое здание общей площадью 71,1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Горького, 52а</w:t>
            </w:r>
          </w:p>
        </w:tc>
      </w:tr>
      <w:tr w:rsidR="000269A1" w:rsidRPr="000269A1" w:rsidTr="0099571F">
        <w:trPr>
          <w:trHeight w:hRule="exact" w:val="27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Имущественный комплекс: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трехэтажное здание общежития 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общей площадью 2 169,5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(литера А1);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 трехэтажное здание школы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общей площадью 2 345,0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(литера А, А2, А3) 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 земельным участком с кадастровым номером: 02:59:070143:198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left="102" w:hanging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Салават, ул.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д. 10</w:t>
            </w: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shd w:val="clear" w:color="auto" w:fill="FFFFFF"/>
              <w:spacing w:after="0" w:line="240" w:lineRule="auto"/>
              <w:ind w:right="-4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0269A1" w:rsidRPr="000269A1" w:rsidTr="00A20DAB">
        <w:trPr>
          <w:trHeight w:hRule="exact" w:val="17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DAB" w:rsidRPr="00A20DAB" w:rsidRDefault="000269A1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со стационарной дезинфекционной камерой ВФЭ-2/0,9</w:t>
            </w:r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0DAB"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водосчетчиком</w:t>
            </w:r>
            <w:proofErr w:type="spellEnd"/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земельным участком с кадастровым                     № 02:59:050204:18, площадью 1 508 </w:t>
            </w:r>
            <w:proofErr w:type="spellStart"/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P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водосчетчиком</w:t>
            </w:r>
            <w:proofErr w:type="spellEnd"/>
          </w:p>
          <w:p w:rsidR="00A20DAB" w:rsidRDefault="00A20DAB" w:rsidP="00A20DAB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земельным участком с кадастровым                     № 02:59:050204:18, площадью 1 508 </w:t>
            </w:r>
            <w:proofErr w:type="spellStart"/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2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DAB" w:rsidRDefault="00A20DAB" w:rsidP="000269A1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0269A1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DAB" w:rsidRDefault="00A20DAB" w:rsidP="000269A1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9A1" w:rsidRPr="000269A1" w:rsidRDefault="000269A1" w:rsidP="000269A1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водосчетчиком</w:t>
            </w:r>
            <w:proofErr w:type="spellEnd"/>
          </w:p>
          <w:p w:rsidR="000269A1" w:rsidRPr="000269A1" w:rsidRDefault="000269A1" w:rsidP="000269A1">
            <w:pPr>
              <w:tabs>
                <w:tab w:val="left" w:pos="-851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 земельным участком с кадастровым                     № 02:59:050204:18, площадью 1 508 </w:t>
            </w:r>
            <w:proofErr w:type="spellStart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кв.м</w:t>
            </w:r>
            <w:proofErr w:type="spellEnd"/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tabs>
                <w:tab w:val="left" w:pos="-851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Южная, д. 3</w:t>
            </w:r>
          </w:p>
        </w:tc>
      </w:tr>
      <w:tr w:rsidR="000269A1" w:rsidRPr="000269A1" w:rsidTr="0099571F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Муниципальное унитарное предприятие ГОК «Урал» городского округа город Салават Республики Башкортостан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left="102" w:hanging="1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269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Салават, ул. Первомайская, 1/8</w:t>
            </w:r>
          </w:p>
          <w:p w:rsidR="000269A1" w:rsidRPr="000269A1" w:rsidRDefault="000269A1" w:rsidP="000269A1">
            <w:pPr>
              <w:shd w:val="clear" w:color="auto" w:fill="FFFFFF"/>
              <w:spacing w:after="0" w:line="278" w:lineRule="exact"/>
              <w:ind w:right="-40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0269A1" w:rsidRPr="000269A1" w:rsidRDefault="000269A1" w:rsidP="00DB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69A1" w:rsidRPr="000269A1" w:rsidSect="00A810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F"/>
    <w:rsid w:val="000269A1"/>
    <w:rsid w:val="00463C4F"/>
    <w:rsid w:val="00A20DAB"/>
    <w:rsid w:val="00A8103D"/>
    <w:rsid w:val="00AA3B04"/>
    <w:rsid w:val="00B542EF"/>
    <w:rsid w:val="00DB7058"/>
    <w:rsid w:val="00F46DC1"/>
    <w:rsid w:val="00F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A4B1-40A9-4B43-AFCB-7B48303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6</cp:revision>
  <cp:lastPrinted>2018-12-19T07:21:00Z</cp:lastPrinted>
  <dcterms:created xsi:type="dcterms:W3CDTF">2018-12-18T06:55:00Z</dcterms:created>
  <dcterms:modified xsi:type="dcterms:W3CDTF">2018-12-19T07:22:00Z</dcterms:modified>
</cp:coreProperties>
</file>