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60" w:rsidRPr="0051487A" w:rsidRDefault="00102060" w:rsidP="006653B6">
      <w:pPr>
        <w:framePr w:w="9877" w:h="2377" w:hRule="exact" w:hSpace="180" w:wrap="around" w:vAnchor="page" w:hAnchor="page" w:x="1597" w:y="457"/>
        <w:spacing w:line="276" w:lineRule="auto"/>
        <w:rPr>
          <w:color w:val="000000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                                                                          </w:t>
      </w:r>
      <w:r w:rsidR="0051487A">
        <w:rPr>
          <w:color w:val="000000"/>
          <w:sz w:val="24"/>
          <w:szCs w:val="24"/>
          <w:lang w:eastAsia="en-US"/>
        </w:rPr>
        <w:t xml:space="preserve">        </w:t>
      </w:r>
      <w:r w:rsidRPr="0051487A">
        <w:rPr>
          <w:color w:val="000000"/>
          <w:lang w:eastAsia="en-US"/>
        </w:rPr>
        <w:t>УТВЕРЖДАЮ</w:t>
      </w:r>
    </w:p>
    <w:p w:rsidR="0051487A" w:rsidRDefault="0051487A" w:rsidP="006653B6">
      <w:pPr>
        <w:framePr w:w="9877" w:h="2377" w:hRule="exact" w:hSpace="180" w:wrap="around" w:vAnchor="page" w:hAnchor="page" w:x="1597" w:y="457"/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             </w:t>
      </w:r>
      <w:r w:rsidR="00102060" w:rsidRPr="0051487A">
        <w:rPr>
          <w:color w:val="000000"/>
          <w:lang w:eastAsia="en-US"/>
        </w:rPr>
        <w:t xml:space="preserve">Председатель </w:t>
      </w:r>
    </w:p>
    <w:p w:rsidR="0051487A" w:rsidRDefault="0051487A" w:rsidP="006653B6">
      <w:pPr>
        <w:framePr w:w="9877" w:h="2377" w:hRule="exact" w:hSpace="180" w:wrap="around" w:vAnchor="page" w:hAnchor="page" w:x="1597" w:y="457"/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       территориальной  избирательной </w:t>
      </w:r>
      <w:r w:rsidR="00102060" w:rsidRPr="0051487A">
        <w:rPr>
          <w:color w:val="000000"/>
          <w:lang w:eastAsia="en-US"/>
        </w:rPr>
        <w:t xml:space="preserve">комиссии </w:t>
      </w:r>
    </w:p>
    <w:p w:rsidR="00102060" w:rsidRPr="0051487A" w:rsidRDefault="0051487A" w:rsidP="006653B6">
      <w:pPr>
        <w:framePr w:w="9877" w:h="2377" w:hRule="exact" w:hSpace="180" w:wrap="around" w:vAnchor="page" w:hAnchor="page" w:x="1597" w:y="457"/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            </w:t>
      </w:r>
      <w:r w:rsidR="00102060" w:rsidRPr="0051487A">
        <w:rPr>
          <w:color w:val="000000"/>
          <w:lang w:eastAsia="en-US"/>
        </w:rPr>
        <w:t>городского округа город Салават</w:t>
      </w:r>
    </w:p>
    <w:p w:rsidR="0051487A" w:rsidRDefault="00102060" w:rsidP="006653B6">
      <w:pPr>
        <w:framePr w:w="9877" w:h="2377" w:hRule="exact" w:hSpace="180" w:wrap="around" w:vAnchor="page" w:hAnchor="page" w:x="1597" w:y="457"/>
        <w:autoSpaceDE w:val="0"/>
        <w:autoSpaceDN w:val="0"/>
        <w:adjustRightInd w:val="0"/>
        <w:rPr>
          <w:color w:val="000000"/>
          <w:lang w:eastAsia="en-US"/>
        </w:rPr>
      </w:pPr>
      <w:r w:rsidRPr="0051487A">
        <w:rPr>
          <w:color w:val="000000"/>
          <w:lang w:eastAsia="en-US"/>
        </w:rPr>
        <w:t xml:space="preserve">                                               </w:t>
      </w:r>
      <w:r w:rsidR="0051487A">
        <w:rPr>
          <w:color w:val="000000"/>
          <w:lang w:eastAsia="en-US"/>
        </w:rPr>
        <w:t xml:space="preserve">                       </w:t>
      </w:r>
      <w:r w:rsidRPr="0051487A">
        <w:rPr>
          <w:color w:val="000000"/>
          <w:lang w:eastAsia="en-US"/>
        </w:rPr>
        <w:t>Республики Башкортостан</w:t>
      </w:r>
    </w:p>
    <w:p w:rsidR="0051487A" w:rsidRDefault="00102060" w:rsidP="006653B6">
      <w:pPr>
        <w:framePr w:w="9877" w:h="2377" w:hRule="exact" w:hSpace="180" w:wrap="around" w:vAnchor="page" w:hAnchor="page" w:x="1597" w:y="457"/>
        <w:autoSpaceDE w:val="0"/>
        <w:autoSpaceDN w:val="0"/>
        <w:adjustRightInd w:val="0"/>
        <w:rPr>
          <w:color w:val="000000"/>
          <w:lang w:eastAsia="en-US"/>
        </w:rPr>
      </w:pPr>
      <w:r w:rsidRPr="0051487A">
        <w:rPr>
          <w:color w:val="000000"/>
          <w:lang w:eastAsia="en-US"/>
        </w:rPr>
        <w:t xml:space="preserve">                                                                                          </w:t>
      </w:r>
      <w:r w:rsidR="0051487A">
        <w:rPr>
          <w:color w:val="000000"/>
          <w:lang w:eastAsia="en-US"/>
        </w:rPr>
        <w:t xml:space="preserve">                          </w:t>
      </w:r>
    </w:p>
    <w:p w:rsidR="00102060" w:rsidRPr="0051487A" w:rsidRDefault="0051487A" w:rsidP="006653B6">
      <w:pPr>
        <w:framePr w:w="9877" w:h="2377" w:hRule="exact" w:hSpace="180" w:wrap="around" w:vAnchor="page" w:hAnchor="page" w:x="1597" w:y="457"/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                                                        </w:t>
      </w:r>
      <w:r w:rsidR="00102060" w:rsidRPr="0051487A">
        <w:rPr>
          <w:color w:val="000000"/>
          <w:lang w:eastAsia="en-US"/>
        </w:rPr>
        <w:t xml:space="preserve">  Ф.В. Тиунов</w:t>
      </w:r>
    </w:p>
    <w:p w:rsidR="00102060" w:rsidRPr="0051487A" w:rsidRDefault="00102060" w:rsidP="00102060">
      <w:pPr>
        <w:spacing w:after="165"/>
        <w:jc w:val="right"/>
        <w:outlineLvl w:val="2"/>
        <w:rPr>
          <w:rFonts w:ascii="Arial" w:hAnsi="Arial" w:cs="Arial"/>
          <w:bCs/>
          <w:color w:val="000000"/>
        </w:rPr>
      </w:pPr>
      <w:r w:rsidRPr="0051487A">
        <w:rPr>
          <w:bCs/>
          <w:lang w:eastAsia="en-US"/>
        </w:rPr>
        <w:t xml:space="preserve">                                                                                 </w:t>
      </w:r>
      <w:r w:rsidR="0051487A">
        <w:rPr>
          <w:bCs/>
          <w:lang w:eastAsia="en-US"/>
        </w:rPr>
        <w:t xml:space="preserve">           </w:t>
      </w:r>
      <w:r w:rsidRPr="0051487A">
        <w:rPr>
          <w:bCs/>
          <w:lang w:eastAsia="en-US"/>
        </w:rPr>
        <w:t xml:space="preserve"> 9 января 2019 года</w:t>
      </w:r>
    </w:p>
    <w:p w:rsidR="00102060" w:rsidRDefault="00102060" w:rsidP="005D3F08">
      <w:pPr>
        <w:spacing w:after="165"/>
        <w:jc w:val="both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1487A" w:rsidRPr="0051487A" w:rsidRDefault="0051487A" w:rsidP="0051487A">
      <w:pPr>
        <w:outlineLvl w:val="2"/>
        <w:rPr>
          <w:b/>
          <w:bCs/>
          <w:color w:val="000000"/>
        </w:rPr>
      </w:pPr>
      <w:r w:rsidRPr="0051487A">
        <w:rPr>
          <w:b/>
          <w:bCs/>
          <w:color w:val="000000"/>
        </w:rPr>
        <w:t xml:space="preserve">Порядок </w:t>
      </w:r>
      <w:bookmarkStart w:id="0" w:name="_GoBack"/>
      <w:bookmarkEnd w:id="0"/>
    </w:p>
    <w:p w:rsidR="0051487A" w:rsidRDefault="0051487A" w:rsidP="0051487A">
      <w:pPr>
        <w:outlineLvl w:val="2"/>
        <w:rPr>
          <w:b/>
          <w:bCs/>
          <w:color w:val="000000"/>
        </w:rPr>
      </w:pPr>
      <w:r w:rsidRPr="0051487A">
        <w:rPr>
          <w:b/>
          <w:bCs/>
          <w:color w:val="000000"/>
        </w:rPr>
        <w:t>личного приема граждан в территориальной избирательной комиссии городского округа город Салават Республики Башкортостан</w:t>
      </w:r>
    </w:p>
    <w:p w:rsidR="0051487A" w:rsidRDefault="0051487A" w:rsidP="0051487A">
      <w:pPr>
        <w:outlineLvl w:val="2"/>
        <w:rPr>
          <w:b/>
          <w:bCs/>
          <w:color w:val="000000"/>
        </w:rPr>
      </w:pPr>
    </w:p>
    <w:p w:rsidR="0051487A" w:rsidRPr="008D7786" w:rsidRDefault="00054FB0" w:rsidP="008D7786">
      <w:pPr>
        <w:pStyle w:val="a3"/>
        <w:numPr>
          <w:ilvl w:val="0"/>
          <w:numId w:val="3"/>
        </w:numPr>
        <w:ind w:left="0" w:firstLine="360"/>
        <w:jc w:val="both"/>
        <w:outlineLvl w:val="2"/>
        <w:rPr>
          <w:bCs/>
          <w:color w:val="000000"/>
        </w:rPr>
      </w:pPr>
      <w:r w:rsidRPr="00054FB0">
        <w:rPr>
          <w:bCs/>
          <w:color w:val="000000"/>
        </w:rPr>
        <w:t>Личный прием граждан ведется в территориальной избирательной комиссии городского округа город Салават</w:t>
      </w:r>
      <w:r w:rsidR="00F1425A">
        <w:rPr>
          <w:bCs/>
          <w:color w:val="000000"/>
        </w:rPr>
        <w:t xml:space="preserve"> Республики Башкортостан</w:t>
      </w:r>
      <w:r>
        <w:rPr>
          <w:bCs/>
          <w:color w:val="000000"/>
        </w:rPr>
        <w:t xml:space="preserve"> </w:t>
      </w:r>
      <w:r w:rsidR="00640AB6">
        <w:rPr>
          <w:bCs/>
          <w:color w:val="000000"/>
        </w:rPr>
        <w:t xml:space="preserve">по предварительной записи </w:t>
      </w:r>
      <w:r>
        <w:rPr>
          <w:bCs/>
          <w:color w:val="000000"/>
        </w:rPr>
        <w:t>по адресу:</w:t>
      </w:r>
      <w:r w:rsidR="00F1425A">
        <w:rPr>
          <w:bCs/>
          <w:color w:val="000000"/>
        </w:rPr>
        <w:t xml:space="preserve"> г. Салават, ул. Ленина, д.2, кабинет 51.</w:t>
      </w:r>
      <w:r w:rsidR="00F1425A" w:rsidRPr="008D7786">
        <w:rPr>
          <w:bCs/>
          <w:color w:val="000000"/>
        </w:rPr>
        <w:t xml:space="preserve"> Телефон для справок: 8 (3476) 35-08-59, 35-32-44</w:t>
      </w:r>
      <w:r w:rsidR="00640AB6">
        <w:rPr>
          <w:bCs/>
          <w:color w:val="000000"/>
        </w:rPr>
        <w:t>.</w:t>
      </w:r>
    </w:p>
    <w:p w:rsidR="00054FB0" w:rsidRDefault="00F1425A" w:rsidP="00F1425A">
      <w:pPr>
        <w:pStyle w:val="a3"/>
        <w:numPr>
          <w:ilvl w:val="0"/>
          <w:numId w:val="3"/>
        </w:numPr>
        <w:ind w:left="0" w:firstLine="360"/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>Личный прием граждан проводится председателем территориальной избирательной комиссии, в его отсутствии секретарем</w:t>
      </w:r>
      <w:r w:rsidRPr="00F1425A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территориальной избирательной комиссии </w:t>
      </w:r>
      <w:r w:rsidRPr="00703712">
        <w:rPr>
          <w:b/>
          <w:bCs/>
          <w:color w:val="000000"/>
        </w:rPr>
        <w:t>каждый вторник месяца с 15.00 до 17.00</w:t>
      </w:r>
      <w:r w:rsidR="008D7786" w:rsidRPr="00703712">
        <w:rPr>
          <w:b/>
          <w:bCs/>
          <w:color w:val="000000"/>
        </w:rPr>
        <w:t xml:space="preserve"> часов.</w:t>
      </w:r>
    </w:p>
    <w:p w:rsidR="00640AB6" w:rsidRPr="006653B6" w:rsidRDefault="00640AB6" w:rsidP="006653B6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357"/>
        <w:jc w:val="both"/>
        <w:rPr>
          <w:color w:val="000000"/>
        </w:rPr>
      </w:pPr>
      <w:r w:rsidRPr="00640AB6">
        <w:rPr>
          <w:color w:val="000000"/>
        </w:rPr>
        <w:t xml:space="preserve">По наиболее сложным вопросам, подлежащим рассмотрению в ходе личного приема, могут предварительно приниматься </w:t>
      </w:r>
      <w:proofErr w:type="gramStart"/>
      <w:r w:rsidRPr="00640AB6">
        <w:rPr>
          <w:color w:val="000000"/>
        </w:rPr>
        <w:t>пояснения</w:t>
      </w:r>
      <w:proofErr w:type="gramEnd"/>
      <w:r w:rsidRPr="00640AB6">
        <w:rPr>
          <w:color w:val="000000"/>
        </w:rPr>
        <w:t xml:space="preserve"> как в письменном, так и в электронном виде. </w:t>
      </w:r>
    </w:p>
    <w:p w:rsidR="008D7786" w:rsidRDefault="008D7786" w:rsidP="00F1425A">
      <w:pPr>
        <w:pStyle w:val="a3"/>
        <w:numPr>
          <w:ilvl w:val="0"/>
          <w:numId w:val="3"/>
        </w:numPr>
        <w:ind w:left="0" w:firstLine="360"/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>Личный прием граждан осуществляется по предъявлению документа удостоверяющего его личность.</w:t>
      </w:r>
    </w:p>
    <w:p w:rsidR="00640AB6" w:rsidRPr="00640AB6" w:rsidRDefault="00640AB6" w:rsidP="00640AB6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357"/>
        <w:jc w:val="both"/>
        <w:rPr>
          <w:color w:val="000000"/>
        </w:rPr>
      </w:pPr>
      <w:r w:rsidRPr="00640AB6">
        <w:rPr>
          <w:color w:val="000000"/>
        </w:rPr>
        <w:t>Ведение личного приема может сопровождаться ауди</w:t>
      </w:r>
      <w:proofErr w:type="gramStart"/>
      <w:r w:rsidRPr="00640AB6">
        <w:rPr>
          <w:color w:val="000000"/>
        </w:rPr>
        <w:t>о-</w:t>
      </w:r>
      <w:proofErr w:type="gramEnd"/>
      <w:r w:rsidRPr="00640AB6">
        <w:rPr>
          <w:color w:val="000000"/>
        </w:rPr>
        <w:t xml:space="preserve"> и (или) видеозаписью, о чем заявитель уведомляется до начала приема.</w:t>
      </w:r>
    </w:p>
    <w:p w:rsidR="006653B6" w:rsidRPr="006653B6" w:rsidRDefault="006653B6" w:rsidP="006653B6">
      <w:pPr>
        <w:pStyle w:val="a3"/>
        <w:numPr>
          <w:ilvl w:val="0"/>
          <w:numId w:val="3"/>
        </w:numPr>
        <w:ind w:left="0" w:firstLine="426"/>
        <w:jc w:val="both"/>
        <w:outlineLvl w:val="2"/>
        <w:rPr>
          <w:bCs/>
          <w:color w:val="000000"/>
        </w:rPr>
      </w:pPr>
      <w:r w:rsidRPr="006653B6">
        <w:rPr>
          <w:color w:val="000000"/>
        </w:rPr>
        <w:t>В ходе приема ведется журнал уче</w:t>
      </w:r>
      <w:r>
        <w:rPr>
          <w:color w:val="000000"/>
        </w:rPr>
        <w:t xml:space="preserve">та, в который вносятся данные о </w:t>
      </w:r>
      <w:r w:rsidRPr="006653B6">
        <w:rPr>
          <w:color w:val="000000"/>
        </w:rPr>
        <w:t>заявителе, краткое содержание обращения, результат его рассмотрения, а также должность и фамилия лица, проводящего прием.</w:t>
      </w:r>
    </w:p>
    <w:p w:rsidR="006653B6" w:rsidRPr="006653B6" w:rsidRDefault="006653B6" w:rsidP="006653B6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357"/>
        <w:jc w:val="both"/>
        <w:rPr>
          <w:color w:val="000000"/>
        </w:rPr>
      </w:pPr>
      <w:r w:rsidRPr="006653B6">
        <w:rPr>
          <w:color w:val="000000"/>
        </w:rPr>
        <w:t xml:space="preserve">Если изложенные в устном обращении факты не требуют дополнительной проверки, ответ на обращение с согласия заявителя может быть дан устно в ходе личного приема, о чем делается запись в журнале учета. По просьбе заявителя, изложенной в ходе приема, данный ему ответ может быть направлен заявителю в </w:t>
      </w:r>
      <w:r>
        <w:rPr>
          <w:color w:val="000000"/>
        </w:rPr>
        <w:t>письменной форме</w:t>
      </w:r>
      <w:r w:rsidRPr="006653B6">
        <w:rPr>
          <w:color w:val="000000"/>
        </w:rPr>
        <w:t>. Если изложенные в устном обращении факты требуют дополнительной проверки, заявитель в ходе приема информируется о том, что письменный ответ на обращение будет ему направлен в установленном порядке.</w:t>
      </w:r>
    </w:p>
    <w:p w:rsidR="006653B6" w:rsidRPr="006653B6" w:rsidRDefault="006653B6" w:rsidP="006653B6">
      <w:pPr>
        <w:pStyle w:val="a3"/>
        <w:numPr>
          <w:ilvl w:val="0"/>
          <w:numId w:val="3"/>
        </w:numPr>
        <w:ind w:left="0" w:firstLine="360"/>
        <w:jc w:val="both"/>
        <w:outlineLvl w:val="2"/>
        <w:rPr>
          <w:bCs/>
          <w:color w:val="000000"/>
        </w:rPr>
      </w:pPr>
      <w:r w:rsidRPr="006653B6">
        <w:rPr>
          <w:color w:val="000000"/>
        </w:rPr>
        <w:t>Если в устном обращении содержа</w:t>
      </w:r>
      <w:r>
        <w:rPr>
          <w:color w:val="000000"/>
        </w:rPr>
        <w:t xml:space="preserve">тся вопросы, решение которых не </w:t>
      </w:r>
      <w:r w:rsidRPr="006653B6">
        <w:rPr>
          <w:color w:val="000000"/>
        </w:rPr>
        <w:t>входит в компетенцию избирательной комиссии, заявителю дается разъяснение о том, куда и в каком порядке ему следует обратиться.</w:t>
      </w:r>
    </w:p>
    <w:p w:rsidR="006653B6" w:rsidRDefault="006653B6" w:rsidP="006653B6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357"/>
        <w:jc w:val="both"/>
        <w:rPr>
          <w:color w:val="000000"/>
        </w:rPr>
      </w:pPr>
      <w:r w:rsidRPr="006653B6">
        <w:rPr>
          <w:color w:val="000000"/>
        </w:rPr>
        <w:t>В ходе личного приема заявителю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653B6" w:rsidRPr="006653B6" w:rsidRDefault="006653B6" w:rsidP="006653B6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357"/>
        <w:jc w:val="both"/>
        <w:rPr>
          <w:color w:val="000000"/>
        </w:rPr>
      </w:pPr>
      <w:r>
        <w:rPr>
          <w:color w:val="000000"/>
        </w:rPr>
        <w:t xml:space="preserve"> </w:t>
      </w:r>
      <w:r w:rsidRPr="00640AB6">
        <w:rPr>
          <w:color w:val="000000"/>
        </w:rPr>
        <w:t xml:space="preserve">Переданные на приеме заявителями </w:t>
      </w:r>
      <w:r>
        <w:rPr>
          <w:color w:val="000000"/>
        </w:rPr>
        <w:t>обращения регистрируются</w:t>
      </w:r>
      <w:r>
        <w:rPr>
          <w:color w:val="000000"/>
        </w:rPr>
        <w:br/>
      </w:r>
      <w:r w:rsidRPr="00640AB6">
        <w:rPr>
          <w:color w:val="000000"/>
        </w:rPr>
        <w:t xml:space="preserve"> и рассматриваются в установленном </w:t>
      </w:r>
      <w:r>
        <w:rPr>
          <w:color w:val="000000"/>
        </w:rPr>
        <w:t>порядке</w:t>
      </w:r>
      <w:r w:rsidRPr="00640AB6">
        <w:rPr>
          <w:color w:val="000000"/>
        </w:rPr>
        <w:t>.</w:t>
      </w:r>
    </w:p>
    <w:p w:rsidR="00102060" w:rsidRPr="006653B6" w:rsidRDefault="00640AB6" w:rsidP="006653B6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40AB6">
        <w:rPr>
          <w:color w:val="000000"/>
        </w:rPr>
        <w:tab/>
      </w:r>
    </w:p>
    <w:sectPr w:rsidR="00102060" w:rsidRPr="006653B6" w:rsidSect="006653B6"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14E6C"/>
    <w:multiLevelType w:val="hybridMultilevel"/>
    <w:tmpl w:val="18DC0DE0"/>
    <w:lvl w:ilvl="0" w:tplc="9C6AF8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419B8"/>
    <w:multiLevelType w:val="multilevel"/>
    <w:tmpl w:val="AEACA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1F"/>
    <w:rsid w:val="00054FB0"/>
    <w:rsid w:val="00102060"/>
    <w:rsid w:val="0051487A"/>
    <w:rsid w:val="005D29E4"/>
    <w:rsid w:val="005D3F08"/>
    <w:rsid w:val="00640AB6"/>
    <w:rsid w:val="006653B6"/>
    <w:rsid w:val="00703712"/>
    <w:rsid w:val="008D7786"/>
    <w:rsid w:val="00B8211F"/>
    <w:rsid w:val="00B95DA8"/>
    <w:rsid w:val="00F1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57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2019-02-07T11:45:00Z</cp:lastPrinted>
  <dcterms:created xsi:type="dcterms:W3CDTF">2019-02-07T10:47:00Z</dcterms:created>
  <dcterms:modified xsi:type="dcterms:W3CDTF">2019-02-07T11:56:00Z</dcterms:modified>
</cp:coreProperties>
</file>