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город Салават Республики Башкортостан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 xml:space="preserve">«____» __________20___ г. </w:t>
      </w: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№ _____________</w:t>
      </w: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1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91C43">
        <w:rPr>
          <w:rFonts w:ascii="Times New Roman" w:eastAsia="Calibri" w:hAnsi="Times New Roman" w:cs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Предоставление и доставка гроба и других предметов, необходимых для погребения, – 1722 руб. 82 коп.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Перевозка тела (останков) умершего на кладбище – 873 руб. 26 коп.</w:t>
      </w:r>
    </w:p>
    <w:p w:rsidR="00B91C43" w:rsidRPr="00B91C43" w:rsidRDefault="00B91C43" w:rsidP="00B91C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Погребение – 4242руб. 36 коп.</w:t>
      </w:r>
    </w:p>
    <w:p w:rsidR="00B91C43" w:rsidRPr="00B91C43" w:rsidRDefault="00B91C43" w:rsidP="00B91C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43">
        <w:rPr>
          <w:rFonts w:ascii="Times New Roman" w:eastAsia="Calibri" w:hAnsi="Times New Roman" w:cs="Times New Roman"/>
          <w:sz w:val="28"/>
          <w:szCs w:val="28"/>
        </w:rPr>
        <w:t>Общая стоимость гарантированного перечня услуг составляет 6838 руб. 44 коп.</w:t>
      </w:r>
    </w:p>
    <w:p w:rsidR="00B91C43" w:rsidRPr="00B91C43" w:rsidRDefault="00B91C43" w:rsidP="00B91C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</w:p>
    <w:p w:rsidR="00B91C43" w:rsidRPr="00B91C43" w:rsidRDefault="00B91C43" w:rsidP="00B91C43">
      <w:pPr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91C43" w:rsidRPr="00B91C43" w:rsidSect="003F2E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1"/>
    <w:rsid w:val="002A0C31"/>
    <w:rsid w:val="00463C4F"/>
    <w:rsid w:val="006E6971"/>
    <w:rsid w:val="00AA3B04"/>
    <w:rsid w:val="00B542EF"/>
    <w:rsid w:val="00B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0D48-2BFF-44B6-8F53-C9EFB2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2019-02-27T10:50:00Z</dcterms:created>
  <dcterms:modified xsi:type="dcterms:W3CDTF">2019-02-27T10:50:00Z</dcterms:modified>
</cp:coreProperties>
</file>