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29" w:rsidRDefault="00733629" w:rsidP="0073362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8"/>
        </w:rPr>
      </w:pPr>
      <w:r w:rsidRPr="00733629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33629">
        <w:rPr>
          <w:rFonts w:ascii="Times New Roman" w:hAnsi="Times New Roman" w:cs="Times New Roman"/>
          <w:sz w:val="24"/>
          <w:szCs w:val="28"/>
        </w:rPr>
        <w:t>к решению Совета</w:t>
      </w:r>
    </w:p>
    <w:p w:rsidR="00733629" w:rsidRDefault="00733629" w:rsidP="0073362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8"/>
        </w:rPr>
      </w:pPr>
      <w:r w:rsidRPr="00733629">
        <w:rPr>
          <w:rFonts w:ascii="Times New Roman" w:hAnsi="Times New Roman" w:cs="Times New Roman"/>
          <w:sz w:val="24"/>
          <w:szCs w:val="28"/>
        </w:rPr>
        <w:t>городского округа город Салават Республики Башкортостан</w:t>
      </w:r>
    </w:p>
    <w:p w:rsidR="002338ED" w:rsidRDefault="00733629" w:rsidP="0073362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8"/>
        </w:rPr>
      </w:pPr>
      <w:r w:rsidRPr="00733629">
        <w:rPr>
          <w:rFonts w:ascii="Times New Roman" w:hAnsi="Times New Roman" w:cs="Times New Roman"/>
          <w:sz w:val="24"/>
          <w:szCs w:val="28"/>
        </w:rPr>
        <w:t>от «___»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33629">
        <w:rPr>
          <w:rFonts w:ascii="Times New Roman" w:hAnsi="Times New Roman" w:cs="Times New Roman"/>
          <w:sz w:val="24"/>
          <w:szCs w:val="28"/>
        </w:rPr>
        <w:t>________ 2020 г. № ______</w:t>
      </w:r>
    </w:p>
    <w:p w:rsidR="00733629" w:rsidRDefault="00733629" w:rsidP="0073362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8"/>
        </w:rPr>
      </w:pPr>
    </w:p>
    <w:p w:rsidR="00733629" w:rsidRDefault="00733629" w:rsidP="0073362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8"/>
        </w:rPr>
      </w:pPr>
    </w:p>
    <w:p w:rsidR="00733629" w:rsidRDefault="00733629" w:rsidP="0073362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8"/>
        </w:rPr>
      </w:pPr>
    </w:p>
    <w:p w:rsidR="00733629" w:rsidRDefault="00733629" w:rsidP="0073362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8"/>
        </w:rPr>
      </w:pPr>
    </w:p>
    <w:p w:rsidR="00733629" w:rsidRPr="00733629" w:rsidRDefault="00733629" w:rsidP="00555EF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3629" w:rsidRDefault="00733629" w:rsidP="00555EF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29">
        <w:rPr>
          <w:rFonts w:ascii="Times New Roman" w:hAnsi="Times New Roman" w:cs="Times New Roman"/>
          <w:b/>
          <w:sz w:val="28"/>
          <w:szCs w:val="28"/>
        </w:rPr>
        <w:t>о проведении мониторинга изменений законодательства и муниципальных нормативных правовых актов Совета городского округа город Салават Республики Башкортостан</w:t>
      </w:r>
    </w:p>
    <w:p w:rsidR="00733629" w:rsidRDefault="00733629" w:rsidP="00555EF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EFB" w:rsidRDefault="00555EFB" w:rsidP="00555EF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8F3" w:rsidRDefault="00555EFB" w:rsidP="00555EFB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="00EA68F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A68F3" w:rsidRDefault="00EA68F3" w:rsidP="00555EFB">
      <w:pPr>
        <w:pStyle w:val="a3"/>
        <w:tabs>
          <w:tab w:val="left" w:pos="993"/>
        </w:tabs>
        <w:spacing w:after="0" w:line="240" w:lineRule="auto"/>
        <w:ind w:left="1429" w:firstLine="709"/>
        <w:rPr>
          <w:rFonts w:ascii="Times New Roman" w:hAnsi="Times New Roman" w:cs="Times New Roman"/>
          <w:b/>
          <w:sz w:val="28"/>
          <w:szCs w:val="28"/>
        </w:rPr>
      </w:pPr>
    </w:p>
    <w:p w:rsidR="00555EFB" w:rsidRPr="00EA68F3" w:rsidRDefault="00555EFB" w:rsidP="00555EFB">
      <w:pPr>
        <w:pStyle w:val="a3"/>
        <w:tabs>
          <w:tab w:val="left" w:pos="993"/>
        </w:tabs>
        <w:spacing w:after="0" w:line="240" w:lineRule="auto"/>
        <w:ind w:left="1429" w:firstLine="709"/>
        <w:rPr>
          <w:rFonts w:ascii="Times New Roman" w:hAnsi="Times New Roman" w:cs="Times New Roman"/>
          <w:b/>
          <w:sz w:val="28"/>
          <w:szCs w:val="28"/>
        </w:rPr>
      </w:pPr>
    </w:p>
    <w:p w:rsidR="00733629" w:rsidRDefault="00733629" w:rsidP="00555EF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изменения законодательства и муниципальных нормативных правовых актов Совета </w:t>
      </w:r>
      <w:r w:rsidRPr="00733629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мониторинг) предусматривает систематическую, комплексную и плановую деятельность, осуществляемую </w:t>
      </w:r>
      <w:r w:rsidR="00197600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1976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629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600">
        <w:rPr>
          <w:rFonts w:ascii="Times New Roman" w:hAnsi="Times New Roman" w:cs="Times New Roman"/>
          <w:sz w:val="28"/>
          <w:szCs w:val="28"/>
        </w:rPr>
        <w:t xml:space="preserve">(далее – структурные подразделения Администрации) </w:t>
      </w:r>
      <w:r>
        <w:rPr>
          <w:rFonts w:ascii="Times New Roman" w:hAnsi="Times New Roman" w:cs="Times New Roman"/>
          <w:sz w:val="28"/>
          <w:szCs w:val="28"/>
        </w:rPr>
        <w:t xml:space="preserve">и Аппаратом Совета </w:t>
      </w:r>
      <w:r w:rsidRPr="00733629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Аппарат Совета)</w:t>
      </w:r>
      <w:r w:rsidR="00EA68F3" w:rsidRPr="00EA68F3">
        <w:t xml:space="preserve"> </w:t>
      </w:r>
      <w:r w:rsidR="00EA68F3">
        <w:rPr>
          <w:rFonts w:ascii="Times New Roman" w:hAnsi="Times New Roman" w:cs="Times New Roman"/>
          <w:sz w:val="28"/>
          <w:szCs w:val="28"/>
        </w:rPr>
        <w:t>в</w:t>
      </w:r>
      <w:r w:rsidR="00EA68F3">
        <w:t xml:space="preserve"> </w:t>
      </w:r>
      <w:r w:rsidR="00EA68F3" w:rsidRPr="00EA68F3">
        <w:rPr>
          <w:rFonts w:ascii="Times New Roman" w:hAnsi="Times New Roman" w:cs="Times New Roman"/>
          <w:sz w:val="28"/>
          <w:szCs w:val="28"/>
        </w:rPr>
        <w:t>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</w:t>
      </w:r>
      <w:r w:rsidR="0023600F">
        <w:rPr>
          <w:rFonts w:ascii="Times New Roman" w:hAnsi="Times New Roman" w:cs="Times New Roman"/>
          <w:sz w:val="28"/>
          <w:szCs w:val="28"/>
        </w:rPr>
        <w:t xml:space="preserve"> </w:t>
      </w:r>
      <w:r w:rsidR="006E3EE0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23600F">
        <w:rPr>
          <w:rFonts w:ascii="Times New Roman" w:hAnsi="Times New Roman" w:cs="Times New Roman"/>
          <w:sz w:val="28"/>
          <w:szCs w:val="28"/>
        </w:rPr>
        <w:t>правовых</w:t>
      </w:r>
      <w:r w:rsidR="00EA68F3" w:rsidRPr="00EA68F3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6E3EE0">
        <w:rPr>
          <w:rFonts w:ascii="Times New Roman" w:hAnsi="Times New Roman" w:cs="Times New Roman"/>
          <w:sz w:val="28"/>
          <w:szCs w:val="28"/>
        </w:rPr>
        <w:t>, принятых Советом</w:t>
      </w:r>
      <w:r w:rsidR="00783F8B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="006E3EE0">
        <w:rPr>
          <w:rFonts w:ascii="Times New Roman" w:hAnsi="Times New Roman" w:cs="Times New Roman"/>
          <w:sz w:val="28"/>
          <w:szCs w:val="28"/>
        </w:rPr>
        <w:t>.</w:t>
      </w:r>
    </w:p>
    <w:p w:rsidR="00EA68F3" w:rsidRDefault="00EA68F3" w:rsidP="00555EFB">
      <w:pPr>
        <w:pStyle w:val="a3"/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8F3" w:rsidRDefault="00EA68F3" w:rsidP="00555EF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проводится ответственными лицами, определяемыми решением Совета</w:t>
      </w:r>
      <w:r w:rsidR="00783F8B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8F3" w:rsidRPr="00EA68F3" w:rsidRDefault="00EA68F3" w:rsidP="00555EFB">
      <w:pPr>
        <w:pStyle w:val="a3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A68F3" w:rsidRDefault="00EA68F3" w:rsidP="00555EF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проведения мониторинга являются: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F3">
        <w:rPr>
          <w:rFonts w:ascii="Times New Roman" w:hAnsi="Times New Roman" w:cs="Times New Roman"/>
          <w:sz w:val="28"/>
          <w:szCs w:val="28"/>
        </w:rPr>
        <w:t>выявление потр</w:t>
      </w:r>
      <w:r>
        <w:rPr>
          <w:rFonts w:ascii="Times New Roman" w:hAnsi="Times New Roman" w:cs="Times New Roman"/>
          <w:sz w:val="28"/>
          <w:szCs w:val="28"/>
        </w:rPr>
        <w:t>ебности в принятии, изменении,</w:t>
      </w:r>
      <w:r w:rsidRPr="00EA68F3">
        <w:rPr>
          <w:rFonts w:ascii="Times New Roman" w:hAnsi="Times New Roman" w:cs="Times New Roman"/>
          <w:sz w:val="28"/>
          <w:szCs w:val="28"/>
        </w:rPr>
        <w:t xml:space="preserve"> признании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, отмене муниципальных </w:t>
      </w:r>
      <w:r w:rsidR="006E3EE0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23600F">
        <w:rPr>
          <w:rFonts w:ascii="Times New Roman" w:hAnsi="Times New Roman" w:cs="Times New Roman"/>
          <w:sz w:val="28"/>
          <w:szCs w:val="28"/>
        </w:rPr>
        <w:t xml:space="preserve">правовых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6E3EE0">
        <w:rPr>
          <w:rFonts w:ascii="Times New Roman" w:hAnsi="Times New Roman" w:cs="Times New Roman"/>
          <w:sz w:val="28"/>
          <w:szCs w:val="28"/>
        </w:rPr>
        <w:t>, принятых Советом</w:t>
      </w:r>
      <w:r w:rsidR="00783F8B" w:rsidRPr="00783F8B">
        <w:t xml:space="preserve"> </w:t>
      </w:r>
      <w:r w:rsidR="00783F8B" w:rsidRPr="00783F8B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6E3EE0">
        <w:rPr>
          <w:rFonts w:ascii="Times New Roman" w:hAnsi="Times New Roman" w:cs="Times New Roman"/>
          <w:sz w:val="28"/>
          <w:szCs w:val="28"/>
        </w:rPr>
        <w:t>, (далее – муниципальные акты)</w:t>
      </w:r>
      <w:r w:rsidRPr="00EA68F3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федеральным и республиканским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600F" w:rsidRPr="0023600F">
        <w:rPr>
          <w:rFonts w:ascii="Times New Roman" w:hAnsi="Times New Roman" w:cs="Times New Roman"/>
          <w:sz w:val="28"/>
          <w:szCs w:val="28"/>
        </w:rPr>
        <w:t>Устав</w:t>
      </w:r>
      <w:r w:rsidR="0023600F">
        <w:rPr>
          <w:rFonts w:ascii="Times New Roman" w:hAnsi="Times New Roman" w:cs="Times New Roman"/>
          <w:sz w:val="28"/>
          <w:szCs w:val="28"/>
        </w:rPr>
        <w:t>ом</w:t>
      </w:r>
      <w:r w:rsidR="0023600F" w:rsidRPr="0023600F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иными муниципальными правовыми актами</w:t>
      </w:r>
      <w:r w:rsidRPr="00EA68F3">
        <w:rPr>
          <w:rFonts w:ascii="Times New Roman" w:hAnsi="Times New Roman" w:cs="Times New Roman"/>
          <w:sz w:val="28"/>
          <w:szCs w:val="28"/>
        </w:rPr>
        <w:t>;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систематизации нормативной правовой базы </w:t>
      </w:r>
      <w:r w:rsidR="0023600F" w:rsidRPr="0023600F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23600F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муниципальных</w:t>
      </w:r>
      <w:r w:rsidR="0023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актах;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невостребованных (утративших) актуальность или неприменимых на практике муниципальных актов или их отдельных положений (норм);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правоприменения;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факторов, снижающих эффективность реализации муниципальных актов;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нормотворческого процесса.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8F3" w:rsidRDefault="00EA68F3" w:rsidP="00555EF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включает в себя сбор, обобщение, анализ и оценку изменений:</w:t>
      </w:r>
    </w:p>
    <w:p w:rsidR="0023600F" w:rsidRP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0F"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23600F" w:rsidRP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0F">
        <w:rPr>
          <w:rFonts w:ascii="Times New Roman" w:hAnsi="Times New Roman" w:cs="Times New Roman"/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EA68F3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0F">
        <w:rPr>
          <w:rFonts w:ascii="Times New Roman" w:hAnsi="Times New Roman" w:cs="Times New Roman"/>
          <w:sz w:val="28"/>
          <w:szCs w:val="28"/>
        </w:rPr>
        <w:t>законов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городского округа город Салават Республики Башкортостан</w:t>
      </w:r>
      <w:r w:rsidR="006E3EE0">
        <w:rPr>
          <w:rFonts w:ascii="Times New Roman" w:hAnsi="Times New Roman" w:cs="Times New Roman"/>
          <w:sz w:val="28"/>
          <w:szCs w:val="28"/>
        </w:rPr>
        <w:t>, муниципальных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0F" w:rsidRDefault="0023600F" w:rsidP="00555EF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Поводами проведения мониторинга являются:</w:t>
      </w:r>
    </w:p>
    <w:p w:rsid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0F">
        <w:rPr>
          <w:rFonts w:ascii="Times New Roman" w:hAnsi="Times New Roman" w:cs="Times New Roman"/>
          <w:sz w:val="28"/>
          <w:szCs w:val="28"/>
        </w:rPr>
        <w:t>внесение изменений в акты федерального и республиканского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Устава городского округа город Салават Республики Башкортостан, иные муниципальные правовые акты; </w:t>
      </w:r>
    </w:p>
    <w:p w:rsid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применения муниципальных правовых актов в определенной сфере правового регулирования, в том числе материалы судебной практики по делам об оспаривании нормативных правовых актов;</w:t>
      </w:r>
    </w:p>
    <w:p w:rsid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органов прокуратуры;</w:t>
      </w:r>
    </w:p>
    <w:p w:rsid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23600F" w:rsidRP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граждан, юридических лиц, в том числе общественных, научных, правозащитных и иных организаций, индивидуальных предпринимателей, органов государственной власти, депутатов </w:t>
      </w:r>
      <w:r w:rsidRPr="0023600F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 о несовершенстве муниципальных актов, в том числе содержащие:</w:t>
      </w:r>
    </w:p>
    <w:p w:rsidR="0023600F" w:rsidRP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0F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6E3EE0">
        <w:rPr>
          <w:rFonts w:ascii="Times New Roman" w:hAnsi="Times New Roman" w:cs="Times New Roman"/>
          <w:sz w:val="28"/>
          <w:szCs w:val="28"/>
        </w:rPr>
        <w:t>юридической</w:t>
      </w:r>
      <w:r w:rsidRPr="0023600F">
        <w:rPr>
          <w:rFonts w:ascii="Times New Roman" w:hAnsi="Times New Roman" w:cs="Times New Roman"/>
          <w:sz w:val="28"/>
          <w:szCs w:val="28"/>
        </w:rPr>
        <w:t xml:space="preserve"> экспертизы, проведенной Министерством юстиции Республики </w:t>
      </w:r>
      <w:r w:rsidR="003478DC">
        <w:rPr>
          <w:rFonts w:ascii="Times New Roman" w:hAnsi="Times New Roman" w:cs="Times New Roman"/>
          <w:sz w:val="28"/>
          <w:szCs w:val="28"/>
        </w:rPr>
        <w:t>Башкортостан</w:t>
      </w:r>
      <w:r w:rsidRPr="0023600F">
        <w:rPr>
          <w:rFonts w:ascii="Times New Roman" w:hAnsi="Times New Roman" w:cs="Times New Roman"/>
          <w:sz w:val="28"/>
          <w:szCs w:val="28"/>
        </w:rPr>
        <w:t xml:space="preserve"> в отношении муниципальных актов, включенных в </w:t>
      </w:r>
      <w:r w:rsidR="003478DC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23600F">
        <w:rPr>
          <w:rFonts w:ascii="Times New Roman" w:hAnsi="Times New Roman" w:cs="Times New Roman"/>
          <w:sz w:val="28"/>
          <w:szCs w:val="28"/>
        </w:rPr>
        <w:t>регистр муниципальных нормативных правовых актов;</w:t>
      </w:r>
    </w:p>
    <w:p w:rsidR="0023600F" w:rsidRP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0F">
        <w:rPr>
          <w:rFonts w:ascii="Times New Roman" w:hAnsi="Times New Roman" w:cs="Times New Roman"/>
          <w:sz w:val="28"/>
          <w:szCs w:val="28"/>
        </w:rPr>
        <w:lastRenderedPageBreak/>
        <w:t>заключения антикоррупционной экспертизы муниципальных актов, подготовленные в установленном порядке уполномоченными на ее проведение лицами;</w:t>
      </w:r>
    </w:p>
    <w:p w:rsid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0F">
        <w:rPr>
          <w:rFonts w:ascii="Times New Roman" w:hAnsi="Times New Roman" w:cs="Times New Roman"/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6E3EE0" w:rsidRPr="00EB18B7" w:rsidRDefault="006E3EE0" w:rsidP="00555EFB">
      <w:pPr>
        <w:pStyle w:val="a3"/>
        <w:tabs>
          <w:tab w:val="left" w:pos="993"/>
          <w:tab w:val="left" w:pos="3119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DC" w:rsidRDefault="003478DC" w:rsidP="00555EFB">
      <w:pPr>
        <w:pStyle w:val="a3"/>
        <w:tabs>
          <w:tab w:val="left" w:pos="993"/>
          <w:tab w:val="left" w:pos="3119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D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78DC">
        <w:rPr>
          <w:rFonts w:ascii="Times New Roman" w:hAnsi="Times New Roman" w:cs="Times New Roman"/>
          <w:b/>
          <w:sz w:val="28"/>
          <w:szCs w:val="28"/>
        </w:rPr>
        <w:t>. Порядок проведения мониторинга</w:t>
      </w:r>
    </w:p>
    <w:p w:rsidR="003478DC" w:rsidRDefault="003478DC" w:rsidP="00555EFB">
      <w:pPr>
        <w:pStyle w:val="a3"/>
        <w:tabs>
          <w:tab w:val="left" w:pos="993"/>
          <w:tab w:val="left" w:pos="3119"/>
        </w:tabs>
        <w:ind w:left="142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EFB" w:rsidRDefault="00555EFB" w:rsidP="00555EFB">
      <w:pPr>
        <w:pStyle w:val="a3"/>
        <w:tabs>
          <w:tab w:val="left" w:pos="993"/>
          <w:tab w:val="left" w:pos="3119"/>
        </w:tabs>
        <w:ind w:left="142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DC" w:rsidRDefault="003478DC" w:rsidP="00555EFB">
      <w:pPr>
        <w:pStyle w:val="a3"/>
        <w:numPr>
          <w:ilvl w:val="0"/>
          <w:numId w:val="3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проводится лицами, указанными в пункте 2 </w:t>
      </w:r>
      <w:r w:rsidR="006E3EE0">
        <w:rPr>
          <w:rFonts w:ascii="Times New Roman" w:hAnsi="Times New Roman" w:cs="Times New Roman"/>
          <w:sz w:val="28"/>
          <w:szCs w:val="28"/>
        </w:rPr>
        <w:t xml:space="preserve">раздела 1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3478DC" w:rsidRDefault="003478DC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проведения мониторинга </w:t>
      </w:r>
      <w:r w:rsidRPr="003478DC">
        <w:rPr>
          <w:rFonts w:ascii="Times New Roman" w:hAnsi="Times New Roman" w:cs="Times New Roman"/>
          <w:sz w:val="28"/>
          <w:szCs w:val="28"/>
        </w:rPr>
        <w:t xml:space="preserve">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</w:t>
      </w:r>
      <w:r>
        <w:rPr>
          <w:rFonts w:ascii="Times New Roman" w:hAnsi="Times New Roman" w:cs="Times New Roman"/>
          <w:sz w:val="28"/>
          <w:szCs w:val="28"/>
        </w:rPr>
        <w:t>Башкортоста</w:t>
      </w:r>
      <w:r w:rsidRPr="003478DC">
        <w:rPr>
          <w:rFonts w:ascii="Times New Roman" w:hAnsi="Times New Roman" w:cs="Times New Roman"/>
          <w:sz w:val="28"/>
          <w:szCs w:val="28"/>
        </w:rPr>
        <w:t>н, субъектов Российской Федерации, использоваться другие формы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964" w:rsidRDefault="0012296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DC" w:rsidRDefault="00122964" w:rsidP="00555EFB">
      <w:pPr>
        <w:pStyle w:val="a3"/>
        <w:numPr>
          <w:ilvl w:val="0"/>
          <w:numId w:val="3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осуществляется посредством анализа:</w:t>
      </w:r>
    </w:p>
    <w:p w:rsidR="00122964" w:rsidRDefault="0012296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актов, указанных в пункте 4 раздела 1 настоящего Положения;</w:t>
      </w:r>
    </w:p>
    <w:p w:rsidR="00122964" w:rsidRDefault="0012296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122964" w:rsidRDefault="0012296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 прокурорского реагирования.</w:t>
      </w:r>
    </w:p>
    <w:p w:rsidR="00122964" w:rsidRDefault="0012296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817" w:rsidRDefault="00CC0817" w:rsidP="00555EF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мониторинга для обеспечения принятия (издания), изменения или признания утратившим силу (отмены) муниципальных </w:t>
      </w:r>
      <w:r w:rsidR="006E3E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ктов наряду с анализом, указанном в пункте 2 раздела 2 настоящего Положения, обобщается и оценивается информация о практике применения муниципальных правовых актов по следующим критериям: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правовых актов;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 муниципальном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в правовом регулировании общественных отношений;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коллизия норм права;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ошибок юридико-технического характера;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искажение смысла положений муниципального</w:t>
      </w:r>
      <w:r w:rsidR="007C7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 при его применении;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неправомерные или необоснованные решения, действия (бездействия) при применении муниципального правового акта;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практики применения нормативных правовых актов;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единообразной практики применения нормативных правовых актов;</w:t>
      </w:r>
    </w:p>
    <w:p w:rsidR="00CA7394" w:rsidRDefault="00CA7394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(количество) и содержание заявлений по вопросам разъяснения муниципального акта;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(количество) вступивших в законную силу </w:t>
      </w:r>
      <w:r w:rsidR="00CA7394">
        <w:rPr>
          <w:rFonts w:ascii="Times New Roman" w:hAnsi="Times New Roman" w:cs="Times New Roman"/>
          <w:sz w:val="28"/>
          <w:szCs w:val="28"/>
        </w:rPr>
        <w:t>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CA7394" w:rsidRDefault="00CA7394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394" w:rsidRPr="00CC0817" w:rsidRDefault="00CA7394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817" w:rsidRDefault="00CA7394" w:rsidP="00555EFB">
      <w:pPr>
        <w:pStyle w:val="a3"/>
        <w:numPr>
          <w:ilvl w:val="0"/>
          <w:numId w:val="3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мониторинга изменений федерального и республиканского законодательства, влекущих изменения муниципальных правовых актов, </w:t>
      </w:r>
      <w:r w:rsidR="00783F8B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83F8B">
        <w:rPr>
          <w:rFonts w:ascii="Times New Roman" w:hAnsi="Times New Roman" w:cs="Times New Roman"/>
          <w:sz w:val="28"/>
          <w:szCs w:val="28"/>
        </w:rPr>
        <w:t>Аппаратом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394" w:rsidRDefault="00CA739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разрабатываются соответ</w:t>
      </w:r>
      <w:r w:rsidR="007C77E4">
        <w:rPr>
          <w:rFonts w:ascii="Times New Roman" w:hAnsi="Times New Roman" w:cs="Times New Roman"/>
          <w:sz w:val="28"/>
          <w:szCs w:val="28"/>
        </w:rPr>
        <w:t>ствующие проекты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актов о внесении изменений в муниципальных акт, о признании утратившим силу муниципального акта, о принятии нового муниципального акта;</w:t>
      </w:r>
    </w:p>
    <w:p w:rsidR="00CA7394" w:rsidRDefault="00CA739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силы;</w:t>
      </w:r>
    </w:p>
    <w:p w:rsidR="00CA7394" w:rsidRDefault="00CA739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394" w:rsidRDefault="00CA7394" w:rsidP="00555EFB">
      <w:pPr>
        <w:pStyle w:val="a3"/>
        <w:numPr>
          <w:ilvl w:val="0"/>
          <w:numId w:val="3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94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акты федерального и республиканского законодательства, Устав городского округа город Салават Республики Башкортостан, иные муниципальные правовые акты, влекущих необходимость изменения муниципальных актов, лица, указанные в пункте 2 раздела 1 настоящего Положения в течение 30 дней со дня внесения данных изменений готовят рекомендации по внесению изменений в муниципальные акты и (или) о необходимости принятия новых, признании утратившим силу (отмене) муниципальных актов. </w:t>
      </w:r>
    </w:p>
    <w:p w:rsidR="00CA7394" w:rsidRDefault="00CA739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94">
        <w:rPr>
          <w:rFonts w:ascii="Times New Roman" w:hAnsi="Times New Roman" w:cs="Times New Roman"/>
          <w:sz w:val="28"/>
          <w:szCs w:val="28"/>
        </w:rPr>
        <w:t xml:space="preserve"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</w:t>
      </w:r>
      <w:r w:rsidR="00512E6D">
        <w:rPr>
          <w:rFonts w:ascii="Times New Roman" w:hAnsi="Times New Roman" w:cs="Times New Roman"/>
          <w:sz w:val="28"/>
          <w:szCs w:val="28"/>
        </w:rPr>
        <w:t xml:space="preserve">от 17.01.1992 г. № 2202-1 </w:t>
      </w:r>
      <w:r w:rsidRPr="00CA7394">
        <w:rPr>
          <w:rFonts w:ascii="Times New Roman" w:hAnsi="Times New Roman" w:cs="Times New Roman"/>
          <w:sz w:val="28"/>
          <w:szCs w:val="28"/>
        </w:rPr>
        <w:t>«О прокуратуре Российской Федерации»,</w:t>
      </w:r>
      <w:r w:rsidR="00512E6D">
        <w:rPr>
          <w:rFonts w:ascii="Times New Roman" w:hAnsi="Times New Roman" w:cs="Times New Roman"/>
          <w:sz w:val="28"/>
          <w:szCs w:val="28"/>
        </w:rPr>
        <w:t xml:space="preserve"> лица </w:t>
      </w:r>
      <w:r w:rsidR="00512E6D" w:rsidRPr="00CA7394">
        <w:rPr>
          <w:rFonts w:ascii="Times New Roman" w:hAnsi="Times New Roman" w:cs="Times New Roman"/>
          <w:sz w:val="28"/>
          <w:szCs w:val="28"/>
        </w:rPr>
        <w:t>указанные в пункте 2 раздела 1 настоящего Положения</w:t>
      </w:r>
      <w:r w:rsidR="00512E6D">
        <w:rPr>
          <w:rFonts w:ascii="Times New Roman" w:hAnsi="Times New Roman" w:cs="Times New Roman"/>
          <w:sz w:val="28"/>
          <w:szCs w:val="28"/>
        </w:rPr>
        <w:t>, в течение 30 дней со дня и поступ</w:t>
      </w:r>
      <w:r w:rsidR="007C77E4">
        <w:rPr>
          <w:rFonts w:ascii="Times New Roman" w:hAnsi="Times New Roman" w:cs="Times New Roman"/>
          <w:sz w:val="28"/>
          <w:szCs w:val="28"/>
        </w:rPr>
        <w:t>л</w:t>
      </w:r>
      <w:r w:rsidR="00512E6D">
        <w:rPr>
          <w:rFonts w:ascii="Times New Roman" w:hAnsi="Times New Roman" w:cs="Times New Roman"/>
          <w:sz w:val="28"/>
          <w:szCs w:val="28"/>
        </w:rPr>
        <w:t xml:space="preserve">ения готовят рекомендации по внесению </w:t>
      </w:r>
      <w:r w:rsidRPr="00CA7394">
        <w:rPr>
          <w:rFonts w:ascii="Times New Roman" w:hAnsi="Times New Roman" w:cs="Times New Roman"/>
          <w:sz w:val="28"/>
          <w:szCs w:val="28"/>
        </w:rPr>
        <w:t xml:space="preserve"> </w:t>
      </w:r>
      <w:r w:rsidR="00512E6D" w:rsidRPr="00512E6D">
        <w:rPr>
          <w:rFonts w:ascii="Times New Roman" w:hAnsi="Times New Roman" w:cs="Times New Roman"/>
          <w:sz w:val="28"/>
          <w:szCs w:val="28"/>
        </w:rPr>
        <w:t xml:space="preserve">изменений в муниципальные </w:t>
      </w:r>
      <w:r w:rsidR="007C77E4">
        <w:rPr>
          <w:rFonts w:ascii="Times New Roman" w:hAnsi="Times New Roman" w:cs="Times New Roman"/>
          <w:sz w:val="28"/>
          <w:szCs w:val="28"/>
        </w:rPr>
        <w:t>а</w:t>
      </w:r>
      <w:r w:rsidR="00512E6D" w:rsidRPr="00512E6D">
        <w:rPr>
          <w:rFonts w:ascii="Times New Roman" w:hAnsi="Times New Roman" w:cs="Times New Roman"/>
          <w:sz w:val="28"/>
          <w:szCs w:val="28"/>
        </w:rPr>
        <w:t xml:space="preserve">кты и (или) о </w:t>
      </w:r>
      <w:r w:rsidR="00512E6D" w:rsidRPr="00512E6D">
        <w:rPr>
          <w:rFonts w:ascii="Times New Roman" w:hAnsi="Times New Roman" w:cs="Times New Roman"/>
          <w:sz w:val="28"/>
          <w:szCs w:val="28"/>
        </w:rPr>
        <w:lastRenderedPageBreak/>
        <w:t>необходимости принятия новых, признании утратившим силу (отмене) муниципальных актов</w:t>
      </w:r>
      <w:r w:rsidR="00512E6D">
        <w:rPr>
          <w:rFonts w:ascii="Times New Roman" w:hAnsi="Times New Roman" w:cs="Times New Roman"/>
          <w:sz w:val="28"/>
          <w:szCs w:val="28"/>
        </w:rPr>
        <w:t>.</w:t>
      </w:r>
    </w:p>
    <w:p w:rsidR="00CA7394" w:rsidRDefault="00CA739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94">
        <w:rPr>
          <w:rFonts w:ascii="Times New Roman" w:hAnsi="Times New Roman" w:cs="Times New Roman"/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EFB" w:rsidRDefault="00555EFB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41B7">
        <w:rPr>
          <w:rFonts w:ascii="Times New Roman" w:hAnsi="Times New Roman" w:cs="Times New Roman"/>
          <w:b/>
          <w:sz w:val="28"/>
          <w:szCs w:val="28"/>
        </w:rPr>
        <w:t>.Реализация результатов мониторинга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EFB" w:rsidRDefault="00555EFB" w:rsidP="00555EFB">
      <w:pPr>
        <w:pStyle w:val="a3"/>
        <w:tabs>
          <w:tab w:val="left" w:pos="993"/>
          <w:tab w:val="left" w:pos="3119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D72" w:rsidRDefault="00F341B7" w:rsidP="0017243D">
      <w:pPr>
        <w:pStyle w:val="a3"/>
        <w:numPr>
          <w:ilvl w:val="0"/>
          <w:numId w:val="4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72">
        <w:rPr>
          <w:rFonts w:ascii="Times New Roman" w:hAnsi="Times New Roman" w:cs="Times New Roman"/>
          <w:sz w:val="28"/>
          <w:szCs w:val="28"/>
        </w:rPr>
        <w:t>Разработка проекта муниципального акта и принятие муниципального акта по результатам мониторинга проводится в срок не позднее трех месяцев с момента изменения соответствующего акта федерального и (или) республиканского законодательства, за исключением случа</w:t>
      </w:r>
      <w:r w:rsidR="00123D72" w:rsidRPr="00123D72">
        <w:rPr>
          <w:rFonts w:ascii="Times New Roman" w:hAnsi="Times New Roman" w:cs="Times New Roman"/>
          <w:sz w:val="28"/>
          <w:szCs w:val="28"/>
        </w:rPr>
        <w:t>ев</w:t>
      </w:r>
      <w:r w:rsidR="00EB18B7" w:rsidRPr="00123D72">
        <w:rPr>
          <w:rFonts w:ascii="Times New Roman" w:hAnsi="Times New Roman" w:cs="Times New Roman"/>
          <w:sz w:val="28"/>
          <w:szCs w:val="28"/>
        </w:rPr>
        <w:t xml:space="preserve">, </w:t>
      </w:r>
      <w:r w:rsidR="00123D72" w:rsidRPr="00123D72">
        <w:rPr>
          <w:rFonts w:ascii="Times New Roman" w:hAnsi="Times New Roman" w:cs="Times New Roman"/>
          <w:sz w:val="28"/>
          <w:szCs w:val="28"/>
        </w:rPr>
        <w:t xml:space="preserve">когда изменения вносятся в Устав городского округа город </w:t>
      </w:r>
      <w:r w:rsidR="00123D72" w:rsidRPr="00123D7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="00123D72">
        <w:rPr>
          <w:rFonts w:ascii="Times New Roman" w:hAnsi="Times New Roman" w:cs="Times New Roman"/>
          <w:sz w:val="28"/>
          <w:szCs w:val="28"/>
        </w:rPr>
        <w:t>, а также случая,</w:t>
      </w:r>
      <w:r w:rsidR="00123D72" w:rsidRPr="00123D72">
        <w:rPr>
          <w:rFonts w:ascii="Times New Roman" w:hAnsi="Times New Roman" w:cs="Times New Roman"/>
          <w:sz w:val="28"/>
          <w:szCs w:val="28"/>
        </w:rPr>
        <w:t xml:space="preserve"> </w:t>
      </w:r>
      <w:r w:rsidR="00EB18B7" w:rsidRPr="00123D72">
        <w:rPr>
          <w:rFonts w:ascii="Times New Roman" w:hAnsi="Times New Roman" w:cs="Times New Roman"/>
          <w:sz w:val="28"/>
          <w:szCs w:val="28"/>
        </w:rPr>
        <w:t>указанного в абзаце 3 пункта 5 раздела 2</w:t>
      </w:r>
      <w:r w:rsidR="00123D7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23D72" w:rsidRDefault="00123D72" w:rsidP="00123D72">
      <w:pPr>
        <w:pStyle w:val="a3"/>
        <w:tabs>
          <w:tab w:val="left" w:pos="993"/>
          <w:tab w:val="left" w:pos="311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41B7" w:rsidRPr="00123D72" w:rsidRDefault="00F341B7" w:rsidP="0017243D">
      <w:pPr>
        <w:pStyle w:val="a3"/>
        <w:numPr>
          <w:ilvl w:val="0"/>
          <w:numId w:val="4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72">
        <w:rPr>
          <w:rFonts w:ascii="Times New Roman" w:hAnsi="Times New Roman" w:cs="Times New Roman"/>
          <w:sz w:val="28"/>
          <w:szCs w:val="28"/>
        </w:rPr>
        <w:t>Ответственные за проведение мониторинга лица отчитываются о результатах мониторинга перед председателем Совета</w:t>
      </w:r>
      <w:r w:rsidR="00783F8B" w:rsidRPr="00123D72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Pr="00123D72">
        <w:rPr>
          <w:rFonts w:ascii="Times New Roman" w:hAnsi="Times New Roman" w:cs="Times New Roman"/>
          <w:sz w:val="28"/>
          <w:szCs w:val="28"/>
        </w:rPr>
        <w:t xml:space="preserve"> ежемесячно не позднее 5 числа месяца, следующего за отчетным.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1B7" w:rsidRDefault="00F341B7" w:rsidP="00555EFB">
      <w:pPr>
        <w:pStyle w:val="a3"/>
        <w:numPr>
          <w:ilvl w:val="0"/>
          <w:numId w:val="4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(сведения) о результатах мониторинга должен содержать: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объекте проведения мониторинга;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исполнителях проведения мониторинга;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периоде проведения мониторинга;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краткую характеристику предмета правового регулирования, основания проведения мониторинга.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(сведения) о результатах мониторинга может содержать: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выявленных проблемах правового регулирования;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внесению изменений </w:t>
      </w:r>
      <w:r w:rsidRPr="00CA7394">
        <w:rPr>
          <w:rFonts w:ascii="Times New Roman" w:hAnsi="Times New Roman" w:cs="Times New Roman"/>
          <w:sz w:val="28"/>
          <w:szCs w:val="28"/>
        </w:rPr>
        <w:t>в муниципальные акты и (или) о необходимости принятия новых, признании утратившим силу (отмене) муниципальных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1B7" w:rsidRDefault="00F341B7" w:rsidP="00555EFB">
      <w:pPr>
        <w:pStyle w:val="a3"/>
        <w:numPr>
          <w:ilvl w:val="0"/>
          <w:numId w:val="4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принятые по результатам мониторинга муниципальные акты направляются для включения в </w:t>
      </w:r>
      <w:r w:rsidR="00555EFB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>
        <w:rPr>
          <w:rFonts w:ascii="Times New Roman" w:hAnsi="Times New Roman" w:cs="Times New Roman"/>
          <w:sz w:val="28"/>
          <w:szCs w:val="28"/>
        </w:rPr>
        <w:t xml:space="preserve">регистр муниципальных </w:t>
      </w:r>
      <w:r w:rsidR="00555EF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555EFB">
        <w:rPr>
          <w:rFonts w:ascii="Times New Roman" w:hAnsi="Times New Roman" w:cs="Times New Roman"/>
          <w:sz w:val="28"/>
          <w:szCs w:val="28"/>
        </w:rPr>
        <w:t>в порядке и сроки, определенные законодательством.</w:t>
      </w:r>
    </w:p>
    <w:p w:rsidR="00555EFB" w:rsidRDefault="00555EFB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123D72" w:rsidRDefault="00123D72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EFB" w:rsidRDefault="00555EFB" w:rsidP="00555EFB">
      <w:pPr>
        <w:pStyle w:val="a3"/>
        <w:numPr>
          <w:ilvl w:val="0"/>
          <w:numId w:val="4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могут быть подготовлены предложения по совершенствованию нормотворческого процесса.</w:t>
      </w:r>
    </w:p>
    <w:p w:rsidR="00555EFB" w:rsidRDefault="00555EFB" w:rsidP="00555EFB">
      <w:pPr>
        <w:tabs>
          <w:tab w:val="left" w:pos="993"/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EFB" w:rsidRDefault="00555EFB" w:rsidP="00555EFB">
      <w:pPr>
        <w:tabs>
          <w:tab w:val="left" w:pos="993"/>
          <w:tab w:val="left" w:pos="311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E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55EFB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555EFB" w:rsidRDefault="00555EFB" w:rsidP="00555EFB">
      <w:pPr>
        <w:tabs>
          <w:tab w:val="left" w:pos="993"/>
          <w:tab w:val="left" w:pos="311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EFB" w:rsidRDefault="00555EFB" w:rsidP="00555EFB">
      <w:pPr>
        <w:pStyle w:val="a3"/>
        <w:numPr>
          <w:ilvl w:val="0"/>
          <w:numId w:val="5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ответственные за проведение мониторинга,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 и республиканским законодательством в соответствующей сфере правового регу</w:t>
      </w:r>
      <w:r w:rsidR="00783F8B">
        <w:rPr>
          <w:rFonts w:ascii="Times New Roman" w:hAnsi="Times New Roman" w:cs="Times New Roman"/>
          <w:sz w:val="28"/>
          <w:szCs w:val="28"/>
        </w:rPr>
        <w:t>лирования, относящейся к ведению структурных подразделений Администрации и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783F8B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EFB" w:rsidRDefault="00555EFB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EFB" w:rsidRPr="00555EFB" w:rsidRDefault="00555EFB" w:rsidP="00555EFB">
      <w:pPr>
        <w:pStyle w:val="a3"/>
        <w:numPr>
          <w:ilvl w:val="0"/>
          <w:numId w:val="5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действия (бездействия) по результатам мониторинга, повлекшие негативные последствия, в том числе вред гражданам, юридическим лицам, обществу, государству, несут руководители органов местного самоуправления в соответствии с законодательством.</w:t>
      </w:r>
    </w:p>
    <w:p w:rsidR="00CA7394" w:rsidRDefault="00CA7394" w:rsidP="00555EFB">
      <w:pPr>
        <w:pStyle w:val="a3"/>
        <w:tabs>
          <w:tab w:val="left" w:pos="993"/>
          <w:tab w:val="left" w:pos="3119"/>
        </w:tabs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964" w:rsidRPr="00122964" w:rsidRDefault="00122964" w:rsidP="00555EFB">
      <w:pPr>
        <w:pStyle w:val="a3"/>
        <w:tabs>
          <w:tab w:val="left" w:pos="993"/>
          <w:tab w:val="left" w:pos="3119"/>
        </w:tabs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0F" w:rsidRDefault="0023600F" w:rsidP="00555EFB">
      <w:pPr>
        <w:pStyle w:val="a3"/>
        <w:tabs>
          <w:tab w:val="left" w:pos="993"/>
          <w:tab w:val="left" w:pos="1069"/>
        </w:tabs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8F3" w:rsidRPr="00EA68F3" w:rsidRDefault="00EA68F3" w:rsidP="00555EFB">
      <w:pPr>
        <w:pStyle w:val="a3"/>
        <w:tabs>
          <w:tab w:val="left" w:pos="993"/>
        </w:tabs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8F3" w:rsidRPr="00733629" w:rsidRDefault="00EA68F3" w:rsidP="00555EFB">
      <w:pPr>
        <w:pStyle w:val="a3"/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629" w:rsidRPr="00733629" w:rsidRDefault="00733629" w:rsidP="00733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33629" w:rsidRPr="0073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02B65"/>
    <w:multiLevelType w:val="hybridMultilevel"/>
    <w:tmpl w:val="CCEAE322"/>
    <w:lvl w:ilvl="0" w:tplc="CD26D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A6756D"/>
    <w:multiLevelType w:val="hybridMultilevel"/>
    <w:tmpl w:val="319EF9A4"/>
    <w:lvl w:ilvl="0" w:tplc="27766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1E5FD9"/>
    <w:multiLevelType w:val="hybridMultilevel"/>
    <w:tmpl w:val="05000D90"/>
    <w:lvl w:ilvl="0" w:tplc="D6E23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724755"/>
    <w:multiLevelType w:val="hybridMultilevel"/>
    <w:tmpl w:val="7B724126"/>
    <w:lvl w:ilvl="0" w:tplc="5302EF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41508B"/>
    <w:multiLevelType w:val="hybridMultilevel"/>
    <w:tmpl w:val="BAFA8E8C"/>
    <w:lvl w:ilvl="0" w:tplc="288AA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73"/>
    <w:rsid w:val="00122964"/>
    <w:rsid w:val="00123D72"/>
    <w:rsid w:val="00197600"/>
    <w:rsid w:val="002338ED"/>
    <w:rsid w:val="0023600F"/>
    <w:rsid w:val="003478DC"/>
    <w:rsid w:val="004D1773"/>
    <w:rsid w:val="00512E6D"/>
    <w:rsid w:val="00555EFB"/>
    <w:rsid w:val="006E3EE0"/>
    <w:rsid w:val="00733629"/>
    <w:rsid w:val="00783F8B"/>
    <w:rsid w:val="007C77E4"/>
    <w:rsid w:val="00B40363"/>
    <w:rsid w:val="00CA7394"/>
    <w:rsid w:val="00CC0817"/>
    <w:rsid w:val="00EA68F3"/>
    <w:rsid w:val="00EB18B7"/>
    <w:rsid w:val="00F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D5E3E-44DB-49A5-82CA-75305166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Маргарита Ринатовна Байгутлина</cp:lastModifiedBy>
  <cp:revision>7</cp:revision>
  <cp:lastPrinted>2020-04-21T05:57:00Z</cp:lastPrinted>
  <dcterms:created xsi:type="dcterms:W3CDTF">2020-04-14T08:35:00Z</dcterms:created>
  <dcterms:modified xsi:type="dcterms:W3CDTF">2020-04-21T05:57:00Z</dcterms:modified>
</cp:coreProperties>
</file>