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9" w:rsidRDefault="004A1270" w:rsidP="00E03A29">
      <w:pPr>
        <w:pStyle w:val="ConsPlusNormal"/>
        <w:ind w:left="5103" w:hanging="6"/>
        <w:rPr>
          <w:rFonts w:ascii="Times New Roman" w:hAnsi="Times New Roman" w:cs="Times New Roman"/>
          <w:sz w:val="24"/>
          <w:szCs w:val="24"/>
        </w:rPr>
      </w:pPr>
      <w:r w:rsidRPr="00E03A29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E03A29" w:rsidRDefault="004A1270" w:rsidP="00E03A29">
      <w:pPr>
        <w:pStyle w:val="ConsPlusNormal"/>
        <w:ind w:left="5103" w:hanging="6"/>
        <w:rPr>
          <w:rFonts w:ascii="Times New Roman" w:hAnsi="Times New Roman" w:cs="Times New Roman"/>
          <w:sz w:val="24"/>
          <w:szCs w:val="24"/>
        </w:rPr>
      </w:pPr>
      <w:r w:rsidRPr="00E03A29">
        <w:rPr>
          <w:rFonts w:ascii="Times New Roman" w:hAnsi="Times New Roman" w:cs="Times New Roman"/>
          <w:sz w:val="24"/>
          <w:szCs w:val="24"/>
        </w:rPr>
        <w:t>Совета гор</w:t>
      </w:r>
      <w:r w:rsidR="00E03A29">
        <w:rPr>
          <w:rFonts w:ascii="Times New Roman" w:hAnsi="Times New Roman" w:cs="Times New Roman"/>
          <w:sz w:val="24"/>
          <w:szCs w:val="24"/>
        </w:rPr>
        <w:t>одского округа</w:t>
      </w:r>
    </w:p>
    <w:p w:rsidR="004D30BB" w:rsidRPr="00E03A29" w:rsidRDefault="00E03A29" w:rsidP="00E03A29">
      <w:pPr>
        <w:pStyle w:val="ConsPlusNormal"/>
        <w:ind w:left="5103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Салават Республики Башкортостан</w:t>
      </w:r>
    </w:p>
    <w:p w:rsidR="004A1270" w:rsidRPr="00E03A29" w:rsidRDefault="00E03A29" w:rsidP="00E03A29">
      <w:pPr>
        <w:pStyle w:val="ConsPlusNormal"/>
        <w:ind w:left="5103" w:hanging="6"/>
        <w:rPr>
          <w:rFonts w:ascii="Times New Roman" w:hAnsi="Times New Roman" w:cs="Times New Roman"/>
          <w:sz w:val="24"/>
          <w:szCs w:val="24"/>
        </w:rPr>
      </w:pPr>
      <w:r w:rsidRPr="00E03A29">
        <w:rPr>
          <w:rFonts w:ascii="Times New Roman" w:hAnsi="Times New Roman" w:cs="Times New Roman"/>
          <w:sz w:val="24"/>
          <w:szCs w:val="24"/>
        </w:rPr>
        <w:t>от 26 июня 2020 г. № 4-55/545</w:t>
      </w:r>
    </w:p>
    <w:p w:rsidR="004A1270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A1270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A1270" w:rsidRPr="004A1270" w:rsidRDefault="004A1270" w:rsidP="004A127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A1270">
        <w:rPr>
          <w:rFonts w:ascii="Times New Roman" w:hAnsi="Times New Roman" w:cs="Times New Roman"/>
          <w:sz w:val="28"/>
          <w:szCs w:val="28"/>
        </w:rPr>
        <w:t>ПОЛОЖЕНИЕ</w:t>
      </w:r>
    </w:p>
    <w:p w:rsidR="004D30BB" w:rsidRPr="004A1270" w:rsidRDefault="004D30B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A1270">
        <w:rPr>
          <w:rFonts w:ascii="Times New Roman" w:hAnsi="Times New Roman" w:cs="Times New Roman"/>
          <w:sz w:val="24"/>
          <w:szCs w:val="28"/>
        </w:rPr>
        <w:t xml:space="preserve">О ПОРЯДКЕ СПИСАНИЯ </w:t>
      </w:r>
      <w:r w:rsidR="004A1270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4A1270" w:rsidRPr="004A1270">
        <w:rPr>
          <w:rFonts w:ascii="Times New Roman" w:hAnsi="Times New Roman" w:cs="Times New Roman"/>
          <w:sz w:val="24"/>
          <w:szCs w:val="28"/>
        </w:rPr>
        <w:t>ИМУЩЕСТВА</w:t>
      </w:r>
    </w:p>
    <w:p w:rsidR="004D30BB" w:rsidRPr="004A1270" w:rsidRDefault="004A127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ГОРОД САЛАВАТ Р</w:t>
      </w:r>
      <w:r w:rsidR="00272881">
        <w:rPr>
          <w:rFonts w:ascii="Times New Roman" w:hAnsi="Times New Roman" w:cs="Times New Roman"/>
          <w:sz w:val="24"/>
          <w:szCs w:val="28"/>
        </w:rPr>
        <w:t xml:space="preserve">ЕСПУБЛИКИ </w:t>
      </w:r>
      <w:r>
        <w:rPr>
          <w:rFonts w:ascii="Times New Roman" w:hAnsi="Times New Roman" w:cs="Times New Roman"/>
          <w:sz w:val="24"/>
          <w:szCs w:val="28"/>
        </w:rPr>
        <w:t>Б</w:t>
      </w:r>
      <w:r w:rsidR="00272881">
        <w:rPr>
          <w:rFonts w:ascii="Times New Roman" w:hAnsi="Times New Roman" w:cs="Times New Roman"/>
          <w:sz w:val="24"/>
          <w:szCs w:val="28"/>
        </w:rPr>
        <w:t>АШКОРТОСТАН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</w:t>
      </w:r>
      <w:r w:rsidRPr="004A1270">
        <w:rPr>
          <w:rFonts w:ascii="Times New Roman" w:hAnsi="Times New Roman" w:cs="Times New Roman"/>
          <w:sz w:val="28"/>
          <w:szCs w:val="28"/>
        </w:rPr>
        <w:t xml:space="preserve"> (далее - имущество) и закрепленного на праве хозяйственного ведения за </w:t>
      </w:r>
      <w:r w:rsidR="004A12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</w:t>
      </w:r>
      <w:r w:rsidR="004A1270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(далее - государственные предприятия) или на праве оперативного управления </w:t>
      </w:r>
      <w:r w:rsidR="004A12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</w:t>
      </w:r>
      <w:r w:rsidR="004A1270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1270">
        <w:rPr>
          <w:rFonts w:ascii="Times New Roman" w:hAnsi="Times New Roman" w:cs="Times New Roman"/>
          <w:sz w:val="28"/>
          <w:szCs w:val="28"/>
        </w:rPr>
        <w:t>муниципальные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 </w:t>
      </w:r>
      <w:r w:rsidR="004A1270">
        <w:rPr>
          <w:rFonts w:ascii="Times New Roman" w:hAnsi="Times New Roman" w:cs="Times New Roman"/>
          <w:sz w:val="28"/>
          <w:szCs w:val="28"/>
        </w:rPr>
        <w:t>городского округа город Салават РБ (</w:t>
      </w:r>
      <w:r w:rsidR="004A1270" w:rsidRPr="004A127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A1270">
        <w:rPr>
          <w:rFonts w:ascii="Times New Roman" w:hAnsi="Times New Roman" w:cs="Times New Roman"/>
          <w:sz w:val="28"/>
          <w:szCs w:val="28"/>
        </w:rPr>
        <w:t>– городского округа)</w:t>
      </w:r>
      <w:r w:rsidRPr="004A1270">
        <w:rPr>
          <w:rFonts w:ascii="Times New Roman" w:hAnsi="Times New Roman" w:cs="Times New Roman"/>
          <w:sz w:val="28"/>
          <w:szCs w:val="28"/>
        </w:rPr>
        <w:t>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4A1270">
        <w:rPr>
          <w:rFonts w:ascii="Times New Roman" w:hAnsi="Times New Roman" w:cs="Times New Roman"/>
          <w:sz w:val="28"/>
          <w:szCs w:val="28"/>
        </w:rPr>
        <w:t>–</w:t>
      </w:r>
      <w:r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="004A1270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A51D50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</w:t>
      </w:r>
      <w:r w:rsidRPr="004A1270">
        <w:rPr>
          <w:rFonts w:ascii="Times New Roman" w:hAnsi="Times New Roman" w:cs="Times New Roman"/>
          <w:sz w:val="28"/>
          <w:szCs w:val="28"/>
        </w:rPr>
        <w:t>, осуществляющ</w:t>
      </w:r>
      <w:r w:rsidR="004A1270">
        <w:rPr>
          <w:rFonts w:ascii="Times New Roman" w:hAnsi="Times New Roman" w:cs="Times New Roman"/>
          <w:sz w:val="28"/>
          <w:szCs w:val="28"/>
        </w:rPr>
        <w:t>ая</w:t>
      </w:r>
      <w:r w:rsidRPr="004A127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4A12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 Республики Башкортостан (для </w:t>
      </w:r>
      <w:r w:rsidR="004A1270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учреждений), или </w:t>
      </w:r>
      <w:r w:rsidR="004A1270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8849FB">
        <w:rPr>
          <w:rFonts w:ascii="Times New Roman" w:hAnsi="Times New Roman" w:cs="Times New Roman"/>
          <w:sz w:val="28"/>
          <w:szCs w:val="28"/>
        </w:rPr>
        <w:t>, осуществляющи</w:t>
      </w:r>
      <w:r w:rsidR="00181CB1">
        <w:rPr>
          <w:rFonts w:ascii="Times New Roman" w:hAnsi="Times New Roman" w:cs="Times New Roman"/>
          <w:sz w:val="28"/>
          <w:szCs w:val="28"/>
        </w:rPr>
        <w:t>е</w:t>
      </w:r>
      <w:r w:rsidR="008849FB">
        <w:rPr>
          <w:rFonts w:ascii="Times New Roman" w:hAnsi="Times New Roman" w:cs="Times New Roman"/>
          <w:sz w:val="28"/>
          <w:szCs w:val="28"/>
        </w:rPr>
        <w:t xml:space="preserve"> координацию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 регулирование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соответствующих отраслях (сферах управления) (для </w:t>
      </w:r>
      <w:r w:rsidR="004A1270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казенных предприятий).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4A1270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4A1270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4A1270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60598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A1270">
        <w:rPr>
          <w:rFonts w:ascii="Times New Roman" w:hAnsi="Times New Roman" w:cs="Times New Roman"/>
          <w:sz w:val="28"/>
          <w:szCs w:val="28"/>
        </w:rPr>
        <w:t>учреждениями и казенными предприятиями либо приобретенного за счет средств, выделенных учредител</w:t>
      </w:r>
      <w:r w:rsidR="00605986">
        <w:rPr>
          <w:rFonts w:ascii="Times New Roman" w:hAnsi="Times New Roman" w:cs="Times New Roman"/>
          <w:sz w:val="28"/>
          <w:szCs w:val="28"/>
        </w:rPr>
        <w:t>ем</w:t>
      </w:r>
      <w:r w:rsidRPr="004A1270">
        <w:rPr>
          <w:rFonts w:ascii="Times New Roman" w:hAnsi="Times New Roman" w:cs="Times New Roman"/>
          <w:sz w:val="28"/>
          <w:szCs w:val="28"/>
        </w:rPr>
        <w:t>, принимается с учетом стоимости его единицы в следующем порядке: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до 300 тыс. рублей - указанными учреждениями и предприятиями по согласованию с </w:t>
      </w:r>
      <w:r w:rsidR="00C91DD6">
        <w:rPr>
          <w:rFonts w:ascii="Times New Roman" w:hAnsi="Times New Roman" w:cs="Times New Roman"/>
          <w:sz w:val="28"/>
          <w:szCs w:val="28"/>
        </w:rPr>
        <w:t xml:space="preserve">их </w:t>
      </w:r>
      <w:r w:rsidR="00045729">
        <w:rPr>
          <w:rFonts w:ascii="Times New Roman" w:hAnsi="Times New Roman" w:cs="Times New Roman"/>
          <w:sz w:val="28"/>
          <w:szCs w:val="28"/>
        </w:rPr>
        <w:t>учредител</w:t>
      </w:r>
      <w:r w:rsidR="00C91DD6">
        <w:rPr>
          <w:rFonts w:ascii="Times New Roman" w:hAnsi="Times New Roman" w:cs="Times New Roman"/>
          <w:sz w:val="28"/>
          <w:szCs w:val="28"/>
        </w:rPr>
        <w:t>я</w:t>
      </w:r>
      <w:r w:rsidR="00045729">
        <w:rPr>
          <w:rFonts w:ascii="Times New Roman" w:hAnsi="Times New Roman" w:cs="Times New Roman"/>
          <w:sz w:val="28"/>
          <w:szCs w:val="28"/>
        </w:rPr>
        <w:t>м</w:t>
      </w:r>
      <w:r w:rsidR="00C91DD6">
        <w:rPr>
          <w:rFonts w:ascii="Times New Roman" w:hAnsi="Times New Roman" w:cs="Times New Roman"/>
          <w:sz w:val="28"/>
          <w:szCs w:val="28"/>
        </w:rPr>
        <w:t>и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</w:t>
      </w:r>
      <w:r w:rsidR="00C91DD6">
        <w:rPr>
          <w:rFonts w:ascii="Times New Roman" w:hAnsi="Times New Roman" w:cs="Times New Roman"/>
          <w:sz w:val="28"/>
          <w:szCs w:val="28"/>
        </w:rPr>
        <w:t>их учредителями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</w:t>
      </w:r>
      <w:r w:rsidR="00045729">
        <w:rPr>
          <w:rFonts w:ascii="Times New Roman" w:hAnsi="Times New Roman" w:cs="Times New Roman"/>
          <w:sz w:val="28"/>
          <w:szCs w:val="28"/>
        </w:rPr>
        <w:t>Комитет</w:t>
      </w:r>
      <w:r w:rsidR="00181CB1">
        <w:rPr>
          <w:rFonts w:ascii="Times New Roman" w:hAnsi="Times New Roman" w:cs="Times New Roman"/>
          <w:sz w:val="28"/>
          <w:szCs w:val="28"/>
        </w:rPr>
        <w:t>ом</w:t>
      </w:r>
      <w:r w:rsidR="00045729"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</w:t>
      </w:r>
      <w:r w:rsidRPr="004A1270">
        <w:rPr>
          <w:rFonts w:ascii="Times New Roman" w:hAnsi="Times New Roman" w:cs="Times New Roman"/>
          <w:sz w:val="28"/>
          <w:szCs w:val="28"/>
        </w:rPr>
        <w:t>Министерств</w:t>
      </w:r>
      <w:r w:rsidR="00181CB1">
        <w:rPr>
          <w:rFonts w:ascii="Times New Roman" w:hAnsi="Times New Roman" w:cs="Times New Roman"/>
          <w:sz w:val="28"/>
          <w:szCs w:val="28"/>
        </w:rPr>
        <w:t>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</w:t>
      </w:r>
      <w:r w:rsidR="00181CB1">
        <w:rPr>
          <w:rFonts w:ascii="Times New Roman" w:hAnsi="Times New Roman" w:cs="Times New Roman"/>
          <w:sz w:val="28"/>
          <w:szCs w:val="28"/>
        </w:rPr>
        <w:t xml:space="preserve">Республики Башкортостан по городу </w:t>
      </w:r>
      <w:r w:rsidR="00045729">
        <w:rPr>
          <w:rFonts w:ascii="Times New Roman" w:hAnsi="Times New Roman" w:cs="Times New Roman"/>
          <w:sz w:val="28"/>
          <w:szCs w:val="28"/>
        </w:rPr>
        <w:t>Салавату</w:t>
      </w:r>
      <w:r w:rsidRPr="004A12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5729">
        <w:rPr>
          <w:rFonts w:ascii="Times New Roman" w:hAnsi="Times New Roman" w:cs="Times New Roman"/>
          <w:sz w:val="28"/>
          <w:szCs w:val="28"/>
        </w:rPr>
        <w:t>–</w:t>
      </w:r>
      <w:r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="00045729">
        <w:rPr>
          <w:rFonts w:ascii="Times New Roman" w:hAnsi="Times New Roman" w:cs="Times New Roman"/>
          <w:sz w:val="28"/>
          <w:szCs w:val="28"/>
        </w:rPr>
        <w:t>КУС</w:t>
      </w:r>
      <w:r w:rsidR="00C91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>
        <w:rPr>
          <w:rFonts w:ascii="Times New Roman" w:hAnsi="Times New Roman" w:cs="Times New Roman"/>
          <w:sz w:val="28"/>
          <w:szCs w:val="28"/>
        </w:rPr>
        <w:t xml:space="preserve"> РБ</w:t>
      </w:r>
      <w:r w:rsidR="000457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45729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4A1270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272881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учредител</w:t>
      </w:r>
      <w:r w:rsidR="00045729">
        <w:rPr>
          <w:rFonts w:ascii="Times New Roman" w:hAnsi="Times New Roman" w:cs="Times New Roman"/>
          <w:sz w:val="28"/>
          <w:szCs w:val="28"/>
        </w:rPr>
        <w:t xml:space="preserve">ем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2.4. Решение о списании движимого имущества, находящегося в хозяйственном ведении </w:t>
      </w:r>
      <w:r w:rsidR="00045729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45729">
        <w:rPr>
          <w:rFonts w:ascii="Times New Roman" w:hAnsi="Times New Roman" w:cs="Times New Roman"/>
          <w:sz w:val="28"/>
          <w:szCs w:val="28"/>
        </w:rPr>
        <w:t>муниципальные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</w:t>
      </w:r>
      <w:r w:rsidR="00045729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272881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 5 дней после списания.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4A1270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045729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045729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учредител</w:t>
      </w:r>
      <w:r w:rsidR="00045729">
        <w:rPr>
          <w:rFonts w:ascii="Times New Roman" w:hAnsi="Times New Roman" w:cs="Times New Roman"/>
          <w:sz w:val="28"/>
          <w:szCs w:val="28"/>
        </w:rPr>
        <w:t>ем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045729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</w:t>
      </w:r>
      <w:r w:rsidR="00045729">
        <w:rPr>
          <w:rFonts w:ascii="Times New Roman" w:hAnsi="Times New Roman" w:cs="Times New Roman"/>
          <w:sz w:val="28"/>
          <w:szCs w:val="28"/>
        </w:rPr>
        <w:t>гласованию с учредителем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лиц, принимается </w:t>
      </w:r>
      <w:r w:rsidR="00CC4AA3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Салават РБ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4A1270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</w:t>
      </w:r>
      <w:r w:rsidR="00181CB1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4D30BB" w:rsidRPr="004A1270" w:rsidRDefault="004D3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CC4AA3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CC4AA3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отдельных комплектующих деталей, узлов и </w:t>
      </w:r>
      <w:proofErr w:type="gramStart"/>
      <w:r w:rsidRPr="004A1270">
        <w:rPr>
          <w:rFonts w:ascii="Times New Roman" w:hAnsi="Times New Roman" w:cs="Times New Roman"/>
          <w:sz w:val="28"/>
          <w:szCs w:val="28"/>
        </w:rPr>
        <w:t>материалов списываемого имущества</w:t>
      </w:r>
      <w:proofErr w:type="gramEnd"/>
      <w:r w:rsidRPr="004A1270">
        <w:rPr>
          <w:rFonts w:ascii="Times New Roman" w:hAnsi="Times New Roman" w:cs="Times New Roman"/>
          <w:sz w:val="28"/>
          <w:szCs w:val="28"/>
        </w:rPr>
        <w:t xml:space="preserve"> и их оценка исходя из текущей рыночной стоимости;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составление акта о списании имущества в зависимости от вида списываемого имущества по установленной </w:t>
      </w:r>
      <w:proofErr w:type="gramStart"/>
      <w:r w:rsidRPr="004A127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4A1270">
        <w:rPr>
          <w:rFonts w:ascii="Times New Roman" w:hAnsi="Times New Roman" w:cs="Times New Roman"/>
          <w:sz w:val="28"/>
          <w:szCs w:val="28"/>
        </w:rPr>
        <w:t xml:space="preserve"> и подготовка пакета документов на списание для согласования в установленном порядке.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272881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7288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72881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7288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</w:t>
      </w:r>
      <w:r w:rsidRPr="004A1270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728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2881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либо за счет пользователя этого имущества, если такое условие предусмотрено договором пользования.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lastRenderedPageBreak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4A1270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 w:rsidP="00CC4A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 ПОРЯДОК СОГЛАСОВАНИЯ </w:t>
      </w:r>
      <w:r w:rsidR="00CC4AA3">
        <w:rPr>
          <w:rFonts w:ascii="Times New Roman" w:hAnsi="Times New Roman" w:cs="Times New Roman"/>
          <w:sz w:val="28"/>
          <w:szCs w:val="28"/>
        </w:rPr>
        <w:t xml:space="preserve">КУС ПО </w:t>
      </w:r>
      <w:proofErr w:type="spellStart"/>
      <w:r w:rsidR="00CC4AA3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C4AA3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4A1270">
        <w:rPr>
          <w:rFonts w:ascii="Times New Roman" w:hAnsi="Times New Roman" w:cs="Times New Roman"/>
          <w:sz w:val="28"/>
          <w:szCs w:val="28"/>
        </w:rPr>
        <w:t xml:space="preserve">4.1. Организации, указанные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272881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72881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4A1270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</w:t>
      </w:r>
      <w:r w:rsidR="00181CB1">
        <w:rPr>
          <w:rFonts w:ascii="Times New Roman" w:hAnsi="Times New Roman" w:cs="Times New Roman"/>
          <w:sz w:val="28"/>
          <w:szCs w:val="28"/>
        </w:rPr>
        <w:t>о</w:t>
      </w:r>
      <w:r w:rsidRPr="004A1270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CC4AA3">
        <w:rPr>
          <w:rFonts w:ascii="Times New Roman" w:hAnsi="Times New Roman" w:cs="Times New Roman"/>
          <w:sz w:val="28"/>
          <w:szCs w:val="28"/>
        </w:rPr>
        <w:t>КУС по г.Салавату</w:t>
      </w:r>
      <w:r w:rsidRPr="004A127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4A1270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4A1270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4A1270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</w:t>
      </w:r>
      <w:r w:rsidR="00CC4AA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4A1270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4D30BB" w:rsidRPr="00272881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272881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81">
        <w:rPr>
          <w:rFonts w:ascii="Times New Roman" w:hAnsi="Times New Roman" w:cs="Times New Roman"/>
          <w:sz w:val="28"/>
          <w:szCs w:val="28"/>
        </w:rPr>
        <w:t>При списании имущества</w:t>
      </w:r>
      <w:r w:rsidRPr="004A1270">
        <w:rPr>
          <w:rFonts w:ascii="Times New Roman" w:hAnsi="Times New Roman" w:cs="Times New Roman"/>
          <w:sz w:val="28"/>
          <w:szCs w:val="28"/>
        </w:rPr>
        <w:t>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4A1270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CC4A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CC4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создаваемой при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C4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>списание имущества;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4.4.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5" w:history="1">
        <w:r w:rsidRPr="0027288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272881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72881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72881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proofErr w:type="spellStart"/>
      <w:r w:rsidRPr="00272881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272881">
        <w:rPr>
          <w:rFonts w:ascii="Times New Roman" w:hAnsi="Times New Roman" w:cs="Times New Roman"/>
          <w:sz w:val="28"/>
          <w:szCs w:val="28"/>
        </w:rPr>
        <w:t xml:space="preserve"> РБ запрашивает в порядке </w:t>
      </w:r>
      <w:r w:rsidRPr="004A1270">
        <w:rPr>
          <w:rFonts w:ascii="Times New Roman" w:hAnsi="Times New Roman" w:cs="Times New Roman"/>
          <w:sz w:val="28"/>
          <w:szCs w:val="28"/>
        </w:rPr>
        <w:t>межведомственного взаимодействия самостоятельно);</w:t>
      </w:r>
    </w:p>
    <w:p w:rsidR="004D30BB" w:rsidRPr="00272881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</w:t>
      </w:r>
      <w:r w:rsidRPr="002728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" w:history="1">
        <w:r w:rsidRPr="00272881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30BB" w:rsidRPr="00272881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</w:t>
      </w:r>
      <w:r w:rsidRPr="00272881">
        <w:rPr>
          <w:rFonts w:ascii="Times New Roman" w:hAnsi="Times New Roman" w:cs="Times New Roman"/>
          <w:sz w:val="28"/>
          <w:szCs w:val="28"/>
        </w:rPr>
        <w:t xml:space="preserve">списания имущества, предусмотренных </w:t>
      </w:r>
      <w:hyperlink w:anchor="P46" w:history="1">
        <w:r w:rsidRPr="0027288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81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272881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270">
        <w:rPr>
          <w:rFonts w:ascii="Times New Roman" w:hAnsi="Times New Roman" w:cs="Times New Roman"/>
          <w:sz w:val="28"/>
          <w:szCs w:val="28"/>
        </w:rPr>
        <w:t>Положения;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CC4AA3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, </w:t>
      </w:r>
      <w:r w:rsidR="004C41A8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C41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1270">
        <w:rPr>
          <w:rFonts w:ascii="Times New Roman" w:hAnsi="Times New Roman" w:cs="Times New Roman"/>
          <w:sz w:val="28"/>
          <w:szCs w:val="28"/>
        </w:rPr>
        <w:t>учреждений и казенных предприятий.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272881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72881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Pr="004A1270">
        <w:rPr>
          <w:rFonts w:ascii="Times New Roman" w:hAnsi="Times New Roman" w:cs="Times New Roman"/>
          <w:sz w:val="28"/>
          <w:szCs w:val="28"/>
        </w:rPr>
        <w:t>я срока рассмотрения обращения.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4C41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несут ответственность в порядке, установленном законодательством.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4C41A8">
        <w:rPr>
          <w:rFonts w:ascii="Times New Roman" w:hAnsi="Times New Roman" w:cs="Times New Roman"/>
          <w:sz w:val="28"/>
          <w:szCs w:val="28"/>
        </w:rPr>
        <w:t>муниципальному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</w:t>
      </w:r>
      <w:r w:rsidR="004C41A8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C41A8">
        <w:rPr>
          <w:rFonts w:ascii="Times New Roman" w:hAnsi="Times New Roman" w:cs="Times New Roman"/>
          <w:sz w:val="28"/>
          <w:szCs w:val="28"/>
        </w:rPr>
        <w:t>муниципальных</w:t>
      </w:r>
      <w:r w:rsidRPr="004A127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</w:t>
      </w:r>
      <w:r w:rsidRPr="004A1270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>.</w:t>
      </w:r>
    </w:p>
    <w:p w:rsidR="004D30BB" w:rsidRPr="004A1270" w:rsidRDefault="004D30B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</w:t>
      </w:r>
      <w:r w:rsidR="00C91DD6" w:rsidRPr="00C91DD6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C91DD6" w:rsidRPr="00C91DD6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C91DD6" w:rsidRPr="00C91DD6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4C41A8">
        <w:rPr>
          <w:rFonts w:ascii="Times New Roman" w:hAnsi="Times New Roman" w:cs="Times New Roman"/>
          <w:sz w:val="28"/>
          <w:szCs w:val="28"/>
        </w:rPr>
        <w:t>муниципальное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4C41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в </w:t>
      </w:r>
      <w:r w:rsidR="00D71C93" w:rsidRPr="00D71C93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="00D71C93" w:rsidRPr="00D71C9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D71C93" w:rsidRPr="00D71C93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D71C93" w:rsidRPr="00D71C93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="004C41A8"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Pr="004A1270">
        <w:rPr>
          <w:rFonts w:ascii="Times New Roman" w:hAnsi="Times New Roman" w:cs="Times New Roman"/>
          <w:sz w:val="28"/>
          <w:szCs w:val="28"/>
        </w:rPr>
        <w:t xml:space="preserve">обновленные сведения в Реестр </w:t>
      </w:r>
      <w:r w:rsidR="002D1D9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A1270">
        <w:rPr>
          <w:rFonts w:ascii="Times New Roman" w:hAnsi="Times New Roman" w:cs="Times New Roman"/>
          <w:sz w:val="28"/>
          <w:szCs w:val="28"/>
        </w:rPr>
        <w:t xml:space="preserve"> </w:t>
      </w:r>
      <w:r w:rsidR="00D055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12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2D1D9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D1D9E">
        <w:rPr>
          <w:rFonts w:ascii="Times New Roman" w:hAnsi="Times New Roman" w:cs="Times New Roman"/>
          <w:sz w:val="28"/>
          <w:szCs w:val="28"/>
        </w:rPr>
        <w:t xml:space="preserve"> учета и ведения Реестра государственного имущества Республики Башкортостан, утвержденным Постановлением Правительства Республики Башкорто</w:t>
      </w:r>
      <w:r w:rsidR="008849FB">
        <w:rPr>
          <w:rFonts w:ascii="Times New Roman" w:hAnsi="Times New Roman" w:cs="Times New Roman"/>
          <w:sz w:val="28"/>
          <w:szCs w:val="28"/>
        </w:rPr>
        <w:t>стан от 20 сентября 2019 года №</w:t>
      </w:r>
      <w:r w:rsidRPr="002D1D9E">
        <w:rPr>
          <w:rFonts w:ascii="Times New Roman" w:hAnsi="Times New Roman" w:cs="Times New Roman"/>
          <w:sz w:val="28"/>
          <w:szCs w:val="28"/>
        </w:rPr>
        <w:t>329 (с последующими изменениями).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0BB" w:rsidRPr="004A1270" w:rsidRDefault="004D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4C41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270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4D30BB" w:rsidRPr="004A1270" w:rsidRDefault="004D3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70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EA408E" w:rsidRPr="004A1270" w:rsidRDefault="00EA408E">
      <w:pPr>
        <w:rPr>
          <w:rFonts w:ascii="Times New Roman" w:hAnsi="Times New Roman" w:cs="Times New Roman"/>
          <w:sz w:val="28"/>
          <w:szCs w:val="28"/>
        </w:rPr>
      </w:pPr>
    </w:p>
    <w:sectPr w:rsidR="00EA408E" w:rsidRPr="004A1270" w:rsidSect="00936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E4" w:rsidRDefault="006E11E4" w:rsidP="00E03A29">
      <w:pPr>
        <w:spacing w:after="0" w:line="240" w:lineRule="auto"/>
      </w:pPr>
      <w:r>
        <w:separator/>
      </w:r>
    </w:p>
  </w:endnote>
  <w:endnote w:type="continuationSeparator" w:id="0">
    <w:p w:rsidR="006E11E4" w:rsidRDefault="006E11E4" w:rsidP="00E0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E4" w:rsidRDefault="006E11E4" w:rsidP="00E03A29">
      <w:pPr>
        <w:spacing w:after="0" w:line="240" w:lineRule="auto"/>
      </w:pPr>
      <w:r>
        <w:separator/>
      </w:r>
    </w:p>
  </w:footnote>
  <w:footnote w:type="continuationSeparator" w:id="0">
    <w:p w:rsidR="006E11E4" w:rsidRDefault="006E11E4" w:rsidP="00E0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29" w:rsidRDefault="00E03A29">
    <w:pPr>
      <w:pStyle w:val="a5"/>
      <w:jc w:val="center"/>
    </w:pPr>
  </w:p>
  <w:p w:rsidR="00E03A29" w:rsidRDefault="00E03A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B"/>
    <w:rsid w:val="00045729"/>
    <w:rsid w:val="00181CB1"/>
    <w:rsid w:val="00272881"/>
    <w:rsid w:val="00286540"/>
    <w:rsid w:val="002D1D9E"/>
    <w:rsid w:val="004A1270"/>
    <w:rsid w:val="004C41A8"/>
    <w:rsid w:val="004D30BB"/>
    <w:rsid w:val="00605986"/>
    <w:rsid w:val="006E11E4"/>
    <w:rsid w:val="00752C9D"/>
    <w:rsid w:val="008849FB"/>
    <w:rsid w:val="00911C93"/>
    <w:rsid w:val="00A51D50"/>
    <w:rsid w:val="00C91DD6"/>
    <w:rsid w:val="00CC4AA3"/>
    <w:rsid w:val="00D055EC"/>
    <w:rsid w:val="00D71C93"/>
    <w:rsid w:val="00E03A29"/>
    <w:rsid w:val="00E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EB70-69F9-470C-AD9F-4E2A5B2B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A29"/>
  </w:style>
  <w:style w:type="paragraph" w:styleId="a7">
    <w:name w:val="footer"/>
    <w:basedOn w:val="a"/>
    <w:link w:val="a8"/>
    <w:uiPriority w:val="99"/>
    <w:unhideWhenUsed/>
    <w:rsid w:val="00E0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FBB49767F4A7F0C6C54C9A56C350846C7F1BAD3787B346A98EC261747DA15A16DB3A83D6EE5204308A7F32CE0EEEFE7161C6F7A092A0A70BEAh9k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Жонина Людмила Ивановна</dc:creator>
  <cp:keywords/>
  <dc:description/>
  <cp:lastModifiedBy>Маргарита Ринатовна Байгутлина</cp:lastModifiedBy>
  <cp:revision>15</cp:revision>
  <cp:lastPrinted>2020-06-26T07:22:00Z</cp:lastPrinted>
  <dcterms:created xsi:type="dcterms:W3CDTF">2020-05-19T07:36:00Z</dcterms:created>
  <dcterms:modified xsi:type="dcterms:W3CDTF">2020-06-26T07:22:00Z</dcterms:modified>
</cp:coreProperties>
</file>