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4D" w:rsidRDefault="00A2434D" w:rsidP="00A2434D">
      <w:pPr>
        <w:widowControl w:val="0"/>
        <w:spacing w:after="0" w:line="240" w:lineRule="auto"/>
        <w:ind w:left="4820" w:right="304" w:hanging="567"/>
        <w:jc w:val="center"/>
        <w:rPr>
          <w:rFonts w:ascii="Times New Roman" w:eastAsia="Times New Roman" w:hAnsi="Times New Roman"/>
          <w:cap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aps/>
          <w:snapToGrid w:val="0"/>
          <w:sz w:val="24"/>
          <w:szCs w:val="24"/>
          <w:lang w:eastAsia="ru-RU"/>
        </w:rPr>
        <w:t xml:space="preserve">                Утвержден</w:t>
      </w:r>
    </w:p>
    <w:p w:rsidR="00A2434D" w:rsidRDefault="00C82E6D" w:rsidP="00A2434D">
      <w:pPr>
        <w:widowControl w:val="0"/>
        <w:spacing w:after="0" w:line="240" w:lineRule="auto"/>
        <w:ind w:left="4253" w:right="-426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</w:t>
      </w:r>
      <w:r w:rsidR="00A2434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решением территориальной избирательной         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                                   </w:t>
      </w:r>
      <w:r w:rsidR="00A2434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комиссии городского округа город Салават Республики Башкортостан с полномочиями</w:t>
      </w:r>
    </w:p>
    <w:p w:rsidR="00A2434D" w:rsidRDefault="00A2434D" w:rsidP="00A2434D">
      <w:pPr>
        <w:widowControl w:val="0"/>
        <w:spacing w:after="0" w:line="240" w:lineRule="auto"/>
        <w:ind w:left="4253" w:right="-1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избирательной комиссии городского округа</w:t>
      </w:r>
    </w:p>
    <w:p w:rsidR="00A2434D" w:rsidRDefault="00A2434D" w:rsidP="00A2434D">
      <w:pPr>
        <w:widowControl w:val="0"/>
        <w:spacing w:after="0" w:line="240" w:lineRule="auto"/>
        <w:ind w:left="4253" w:right="-1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город Салават Республики Башкортостан</w:t>
      </w:r>
    </w:p>
    <w:p w:rsidR="00A2434D" w:rsidRDefault="00A2434D" w:rsidP="00A2434D">
      <w:pPr>
        <w:widowControl w:val="0"/>
        <w:spacing w:after="0" w:line="240" w:lineRule="auto"/>
        <w:ind w:left="4820" w:right="304" w:hanging="567"/>
        <w:jc w:val="center"/>
        <w:rPr>
          <w:rFonts w:ascii="Times New Roman" w:eastAsia="Times New Roman" w:hAnsi="Times New Roman"/>
          <w:snapToGrid w:val="0"/>
          <w:spacing w:val="8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июля 2020 года № 22/1</w:t>
      </w:r>
    </w:p>
    <w:p w:rsidR="00A2434D" w:rsidRDefault="00A2434D" w:rsidP="00A2434D">
      <w:pPr>
        <w:spacing w:after="0" w:line="240" w:lineRule="auto"/>
        <w:ind w:right="567"/>
        <w:jc w:val="center"/>
        <w:rPr>
          <w:rFonts w:ascii="Times New Roman" w:eastAsia="Times New Roman" w:hAnsi="Times New Roman"/>
          <w:spacing w:val="80"/>
          <w:sz w:val="20"/>
          <w:szCs w:val="20"/>
          <w:lang w:eastAsia="ru-RU"/>
        </w:rPr>
      </w:pPr>
    </w:p>
    <w:p w:rsidR="00A2434D" w:rsidRDefault="00A2434D" w:rsidP="00A2434D">
      <w:pPr>
        <w:spacing w:after="0" w:line="240" w:lineRule="auto"/>
        <w:ind w:right="567"/>
        <w:jc w:val="center"/>
        <w:rPr>
          <w:rFonts w:ascii="Times New Roman" w:eastAsia="Times New Roman" w:hAnsi="Times New Roman"/>
          <w:spacing w:val="80"/>
          <w:sz w:val="20"/>
          <w:szCs w:val="20"/>
          <w:lang w:eastAsia="ru-RU"/>
        </w:rPr>
      </w:pPr>
    </w:p>
    <w:p w:rsidR="00A2434D" w:rsidRDefault="00A2434D" w:rsidP="00A2434D">
      <w:pPr>
        <w:spacing w:after="0" w:line="240" w:lineRule="auto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план</w:t>
      </w:r>
    </w:p>
    <w:p w:rsidR="00A2434D" w:rsidRDefault="00A2434D" w:rsidP="00A24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основных мероприятий по подготовке и проведению выборов депутатов Совета городского округа город Салават Республики Башкортостан </w:t>
      </w:r>
      <w:r>
        <w:rPr>
          <w:rFonts w:ascii="Times New Roman" w:eastAsia="Times New Roman" w:hAnsi="Times New Roman"/>
          <w:b/>
          <w:sz w:val="28"/>
          <w:szCs w:val="28"/>
        </w:rPr>
        <w:t>пятого созыва 13 сентября 2020 года</w:t>
      </w:r>
    </w:p>
    <w:p w:rsidR="00A2434D" w:rsidRDefault="00A2434D" w:rsidP="00A2434D">
      <w:pPr>
        <w:spacing w:after="0" w:line="240" w:lineRule="auto"/>
        <w:ind w:right="567"/>
        <w:rPr>
          <w:rFonts w:ascii="Times New Roman" w:eastAsia="Times New Roman" w:hAnsi="Times New Roman"/>
          <w:b/>
          <w:spacing w:val="80"/>
          <w:sz w:val="28"/>
          <w:szCs w:val="28"/>
          <w:lang w:eastAsia="ru-RU"/>
        </w:rPr>
      </w:pPr>
    </w:p>
    <w:p w:rsidR="00A2434D" w:rsidRDefault="00A2434D" w:rsidP="00A2434D">
      <w:pPr>
        <w:spacing w:before="120" w:after="0" w:line="240" w:lineRule="auto"/>
        <w:ind w:left="567" w:right="-42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 назначения выборов «1» июля 2020 года</w:t>
      </w:r>
    </w:p>
    <w:p w:rsidR="00A2434D" w:rsidRDefault="00A2434D" w:rsidP="00A2434D">
      <w:pPr>
        <w:spacing w:after="0" w:line="240" w:lineRule="auto"/>
        <w:ind w:left="567" w:righ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Дата опубликования решения о назначении выборов </w:t>
      </w:r>
    </w:p>
    <w:p w:rsidR="00A2434D" w:rsidRDefault="00A2434D" w:rsidP="00A2434D">
      <w:pPr>
        <w:spacing w:after="0" w:line="240" w:lineRule="auto"/>
        <w:ind w:left="567" w:righ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«3» июля 2020 года</w:t>
      </w:r>
    </w:p>
    <w:p w:rsidR="00A2434D" w:rsidRDefault="00A2434D" w:rsidP="00A2434D">
      <w:pPr>
        <w:spacing w:after="0" w:line="240" w:lineRule="auto"/>
        <w:ind w:left="567" w:righ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434D" w:rsidRDefault="00A2434D" w:rsidP="00A2434D">
      <w:pPr>
        <w:spacing w:after="0" w:line="240" w:lineRule="auto"/>
        <w:ind w:left="567" w:righ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A2434D" w:rsidRDefault="00A2434D" w:rsidP="00A2434D">
      <w:pPr>
        <w:spacing w:after="0" w:line="240" w:lineRule="auto"/>
        <w:ind w:right="567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"/>
        <w:gridCol w:w="4743"/>
        <w:gridCol w:w="2127"/>
        <w:gridCol w:w="283"/>
        <w:gridCol w:w="2268"/>
      </w:tblGrid>
      <w:tr w:rsidR="00C82E6D" w:rsidRPr="00C82E6D" w:rsidTr="00C82E6D">
        <w:trPr>
          <w:trHeight w:val="790"/>
        </w:trPr>
        <w:tc>
          <w:tcPr>
            <w:tcW w:w="72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3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Исполнители </w:t>
            </w:r>
          </w:p>
        </w:tc>
      </w:tr>
      <w:tr w:rsidR="00C82E6D" w:rsidRPr="00C82E6D" w:rsidTr="00C82E6D">
        <w:trPr>
          <w:trHeight w:val="699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ИЗБИРАТЕЛЬНЫЕ УЧАСТКИ, ИЗБИРАТЕЛЬНЫЕ КОМИССИИ</w:t>
            </w:r>
          </w:p>
        </w:tc>
      </w:tr>
      <w:tr w:rsidR="00C82E6D" w:rsidRPr="00C82E6D" w:rsidTr="00745E3D">
        <w:trPr>
          <w:trHeight w:val="1349"/>
        </w:trPr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Опубликование </w:t>
            </w: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списков избирательных участков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указанием их границ</w:t>
            </w: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, номеров, мест нахождения участковых избирательных комиссий и помещений для голосования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августа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глава админ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истрации городского округа</w:t>
            </w:r>
          </w:p>
        </w:tc>
      </w:tr>
      <w:tr w:rsidR="00C82E6D" w:rsidRPr="00C82E6D" w:rsidTr="00C82E6D">
        <w:trPr>
          <w:trHeight w:val="699"/>
        </w:trPr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Образование избирательных участков в местах временного пребывания избирателей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августа</w:t>
            </w:r>
          </w:p>
          <w:p w:rsidR="00C82E6D" w:rsidRPr="00C82E6D" w:rsidRDefault="0007362F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 года, 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в исключительных случаях – 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не позднее 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сентября 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территориальная избирательная комиссия (в исключительных случаях -</w:t>
            </w:r>
            <w:r w:rsidR="0007362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по согласованию с Центральной избирательной комиссией Республики Башкортостан) </w:t>
            </w:r>
          </w:p>
        </w:tc>
      </w:tr>
      <w:tr w:rsidR="00C82E6D" w:rsidRPr="00C82E6D" w:rsidTr="00745E3D">
        <w:trPr>
          <w:trHeight w:val="1892"/>
        </w:trPr>
        <w:tc>
          <w:tcPr>
            <w:tcW w:w="540" w:type="dxa"/>
            <w:vAlign w:val="center"/>
          </w:tcPr>
          <w:p w:rsidR="00C82E6D" w:rsidRPr="00C82E6D" w:rsidRDefault="0007362F" w:rsidP="00C82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Полномочия окружной избиратель</w:t>
            </w:r>
            <w:r w:rsidR="0007362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ной комиссии по выборам депутатов</w:t>
            </w: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С</w:t>
            </w:r>
            <w:r w:rsidR="0007362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овета городского округа город Салават Республики Башкортостан</w:t>
            </w:r>
            <w:r w:rsidR="00745E3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возложены на территориальную избират</w:t>
            </w:r>
            <w:r w:rsidR="001D709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ельную комиссию решением от «19</w:t>
            </w: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» </w:t>
            </w:r>
            <w:r w:rsidR="001D709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июня 2020 года № 19/5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745E3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2108"/>
        </w:trPr>
        <w:tc>
          <w:tcPr>
            <w:tcW w:w="540" w:type="dxa"/>
            <w:vAlign w:val="center"/>
          </w:tcPr>
          <w:p w:rsidR="00C82E6D" w:rsidRPr="00C82E6D" w:rsidRDefault="00745E3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Опубликование в средствах массовой информации и размещение на сайте Центральной избирательной комиссии Республики Башкортостан в сети Интернет сообщения о дополнительном зачислении в резерв составов участковых избирательных комиссий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 чем через три дня со дня принятия решения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Центральная избирательная комиссия Республики Башкортостан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745E3D">
        <w:trPr>
          <w:trHeight w:val="1416"/>
        </w:trPr>
        <w:tc>
          <w:tcPr>
            <w:tcW w:w="540" w:type="dxa"/>
            <w:vAlign w:val="center"/>
          </w:tcPr>
          <w:p w:rsidR="00C82E6D" w:rsidRPr="00C82E6D" w:rsidRDefault="00745E3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Прием предложений для дополнительного зачисления в резерв составов участковых избирательных комиссий</w:t>
            </w:r>
          </w:p>
        </w:tc>
        <w:tc>
          <w:tcPr>
            <w:tcW w:w="2127" w:type="dxa"/>
          </w:tcPr>
          <w:p w:rsidR="00C82E6D" w:rsidRPr="00C82E6D" w:rsidRDefault="00C82E6D" w:rsidP="00745E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июля – 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августа 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745E3D">
        <w:trPr>
          <w:trHeight w:val="1976"/>
        </w:trPr>
        <w:tc>
          <w:tcPr>
            <w:tcW w:w="540" w:type="dxa"/>
            <w:vAlign w:val="center"/>
          </w:tcPr>
          <w:p w:rsidR="00C82E6D" w:rsidRPr="00C82E6D" w:rsidRDefault="00745E3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Направление в Центральную избирательную комиссию Республики Башкортостан решения о предложении кандидатур для дополнительного зачисления в резерв составов участковых избирательных комиссий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 августа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745E3D">
        <w:trPr>
          <w:trHeight w:val="1550"/>
        </w:trPr>
        <w:tc>
          <w:tcPr>
            <w:tcW w:w="540" w:type="dxa"/>
            <w:vAlign w:val="center"/>
          </w:tcPr>
          <w:p w:rsidR="00C82E6D" w:rsidRPr="00C82E6D" w:rsidRDefault="00745E3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Принятие решения о кандидатурах для дополнительного зачисления в резерв   составов участковых избирательных комиссий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августа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Центральная избирательная комиссия Республики Башкортостан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745E3D">
        <w:trPr>
          <w:trHeight w:val="1828"/>
        </w:trPr>
        <w:tc>
          <w:tcPr>
            <w:tcW w:w="540" w:type="dxa"/>
            <w:vAlign w:val="center"/>
          </w:tcPr>
          <w:p w:rsidR="00C82E6D" w:rsidRPr="00C82E6D" w:rsidRDefault="00745E3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Формирование участковых избирательных комиссий на избирательных участках, образованных в местах временного пребывания избирателей, из резерва составов участковых избирательных комиссий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августа </w:t>
            </w:r>
          </w:p>
          <w:p w:rsidR="00745E3D" w:rsidRPr="00C82E6D" w:rsidRDefault="00745E3D" w:rsidP="0074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Pr="00C82E6D" w:rsidDel="00BB3C0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558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СПИСОК ИЗБИРАТЕЛЕЙ</w:t>
            </w:r>
          </w:p>
        </w:tc>
      </w:tr>
      <w:tr w:rsidR="00C82E6D" w:rsidRPr="00C82E6D" w:rsidTr="00C82E6D">
        <w:trPr>
          <w:trHeight w:val="1198"/>
        </w:trPr>
        <w:tc>
          <w:tcPr>
            <w:tcW w:w="540" w:type="dxa"/>
            <w:vAlign w:val="center"/>
          </w:tcPr>
          <w:p w:rsidR="00C82E6D" w:rsidRPr="00C82E6D" w:rsidRDefault="00F73FA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Представление в территориальную избирательную комиссию сведений о зарегистрированных избирателях для составления списков избирателей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сразу после назначения дня голосования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глава админ</w:t>
            </w:r>
            <w:r w:rsidR="00F73FA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истрации городского округа</w:t>
            </w:r>
          </w:p>
        </w:tc>
      </w:tr>
      <w:tr w:rsidR="00C82E6D" w:rsidRPr="00C82E6D" w:rsidTr="00F73FA4">
        <w:trPr>
          <w:trHeight w:val="2759"/>
        </w:trPr>
        <w:tc>
          <w:tcPr>
            <w:tcW w:w="540" w:type="dxa"/>
            <w:vAlign w:val="center"/>
          </w:tcPr>
          <w:p w:rsidR="00C82E6D" w:rsidRPr="00C82E6D" w:rsidRDefault="00F73FA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F73F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в участковые избирательные комиссии избирательных участков, на которых голосуют избиратели, находящиеся в местах временного пребывания, сведений об этих избирателях для составл</w:t>
            </w:r>
            <w:r w:rsidR="00F73F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ения и уточнения списков избират</w:t>
            </w:r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сразу после сформирования участковых избирательных комиссий</w:t>
            </w: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2E6D" w:rsidRPr="00F73FA4" w:rsidRDefault="00C82E6D" w:rsidP="00F73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 больниц, санаториев, домов отдыха, мест содержания под </w:t>
            </w:r>
            <w:proofErr w:type="gramStart"/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стражей</w:t>
            </w:r>
            <w:proofErr w:type="gramEnd"/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подозреваемых, других мест временного пребывани</w:t>
            </w:r>
            <w:r w:rsidR="00F73FA4">
              <w:rPr>
                <w:rFonts w:ascii="Times New Roman" w:eastAsia="Times New Roman" w:hAnsi="Times New Roman"/>
                <w:lang w:eastAsia="ru-RU"/>
              </w:rPr>
              <w:t>я</w:t>
            </w:r>
          </w:p>
        </w:tc>
      </w:tr>
      <w:tr w:rsidR="00C82E6D" w:rsidRPr="00C82E6D" w:rsidTr="00F73FA4">
        <w:trPr>
          <w:trHeight w:val="2394"/>
        </w:trPr>
        <w:tc>
          <w:tcPr>
            <w:tcW w:w="540" w:type="dxa"/>
            <w:vAlign w:val="center"/>
          </w:tcPr>
          <w:p w:rsidR="00C82E6D" w:rsidRPr="00C82E6D" w:rsidRDefault="00F73FA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Составление списка избирателей отдельно по каждому участку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 момента получения сведений от главы админ</w:t>
            </w:r>
            <w:r w:rsidR="00F73FA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истрации городского округа</w:t>
            </w: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, но не позднее </w:t>
            </w:r>
          </w:p>
          <w:p w:rsidR="00C82E6D" w:rsidRPr="00C82E6D" w:rsidRDefault="00C82E6D" w:rsidP="00C82E6D">
            <w:pPr>
              <w:spacing w:after="0" w:line="240" w:lineRule="auto"/>
              <w:ind w:left="-108" w:right="-107" w:firstLine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 сентября 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F73FA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Передача первого экземпляра списка избирателей в участковые избирательные комиссии</w:t>
            </w:r>
          </w:p>
          <w:p w:rsid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ED0A05" w:rsidRPr="00C82E6D" w:rsidRDefault="00ED0A05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не позднее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 сентября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70"/>
        </w:trPr>
        <w:tc>
          <w:tcPr>
            <w:tcW w:w="540" w:type="dxa"/>
            <w:vAlign w:val="center"/>
          </w:tcPr>
          <w:p w:rsidR="00C82E6D" w:rsidRPr="00C82E6D" w:rsidRDefault="00F73FA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Представление избирателям списка избирателей для ознакомления и дополнительного уточнения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 2 сентября </w:t>
            </w:r>
          </w:p>
          <w:p w:rsidR="00C82E6D" w:rsidRPr="00F73FA4" w:rsidRDefault="00F73FA4" w:rsidP="00F73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F73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уч</w:t>
            </w:r>
            <w:r w:rsidR="00F73FA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астковые избирательные комиссии</w:t>
            </w: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F73FA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списка избирателей с внесенными в него до дня голосования уточнениями с указанием числа избирателей, включенных в список избирателей на момент его подписания, и </w:t>
            </w:r>
            <w:proofErr w:type="gramStart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заверение списка</w:t>
            </w:r>
            <w:proofErr w:type="gramEnd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печатью уч</w:t>
            </w:r>
            <w:r w:rsidR="00F73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астковой избирательной комиссии</w:t>
            </w:r>
          </w:p>
        </w:tc>
        <w:tc>
          <w:tcPr>
            <w:tcW w:w="2127" w:type="dxa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часов по местному времени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сентября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председатели, секретари участковых избирательных комиссий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F73FA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отдельных книг списка избирателей (в случае разделения списка на отдельные книги)</w:t>
            </w:r>
          </w:p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 подписания списка избирателей,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сентября </w:t>
            </w:r>
          </w:p>
          <w:p w:rsidR="00C82E6D" w:rsidRPr="00C82E6D" w:rsidRDefault="00F73FA4" w:rsidP="00F73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председатели, секретари участковых избирательных комиссий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494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ВЫДВИЖЕНИЕ И РЕГИСТРАЦИЯ КАНДИДАТОВ, СПИСКОВ КАНДИДАТОВ</w:t>
            </w:r>
          </w:p>
        </w:tc>
      </w:tr>
      <w:tr w:rsidR="00C82E6D" w:rsidRPr="00C82E6D" w:rsidTr="00C82E6D">
        <w:trPr>
          <w:trHeight w:val="841"/>
        </w:trPr>
        <w:tc>
          <w:tcPr>
            <w:tcW w:w="540" w:type="dxa"/>
            <w:vAlign w:val="center"/>
          </w:tcPr>
          <w:p w:rsidR="00C82E6D" w:rsidRPr="00C82E6D" w:rsidRDefault="00F73FA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Default="00C82E6D" w:rsidP="00F73F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Выдвижение кандидатов, списка кандидатов</w:t>
            </w:r>
          </w:p>
          <w:p w:rsidR="00F73FA4" w:rsidRPr="00C82E6D" w:rsidRDefault="00F73FA4" w:rsidP="00F73F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Default="00ED0A05" w:rsidP="00F73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июл</w:t>
            </w:r>
            <w:r w:rsidR="00F73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2020 года</w:t>
            </w:r>
          </w:p>
          <w:p w:rsidR="00F73FA4" w:rsidRPr="00C82E6D" w:rsidRDefault="00F73FA4" w:rsidP="00F73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73FA4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избирательные объединения,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граждане РФ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2258"/>
        </w:trPr>
        <w:tc>
          <w:tcPr>
            <w:tcW w:w="540" w:type="dxa"/>
            <w:vAlign w:val="center"/>
          </w:tcPr>
          <w:p w:rsidR="00C82E6D" w:rsidRPr="00C82E6D" w:rsidRDefault="00F73FA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подписей в поддержку выдвижения кандидата</w:t>
            </w:r>
            <w:r w:rsidR="0060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списка кандидатов</w:t>
            </w:r>
          </w:p>
        </w:tc>
        <w:tc>
          <w:tcPr>
            <w:tcW w:w="2127" w:type="dxa"/>
            <w:vAlign w:val="center"/>
          </w:tcPr>
          <w:p w:rsidR="00C82E6D" w:rsidRPr="00F73FA4" w:rsidRDefault="00C82E6D" w:rsidP="00F73F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F73FA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 дня, следующего за днем уведомления избирательной комиссии о выдвижен</w:t>
            </w:r>
            <w:r w:rsidR="00F73FA4" w:rsidRPr="00F73FA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ии</w:t>
            </w:r>
            <w:r w:rsidR="00ED0A0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кандидата, но не позднее 24 </w:t>
            </w:r>
            <w:proofErr w:type="spellStart"/>
            <w:r w:rsidR="00ED0A0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июю</w:t>
            </w:r>
            <w:r w:rsidR="00F73FA4" w:rsidRPr="00F73FA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я</w:t>
            </w:r>
            <w:proofErr w:type="spellEnd"/>
            <w:r w:rsidR="00F73FA4" w:rsidRPr="00F73FA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601003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</w:t>
            </w:r>
            <w:r w:rsidR="00C82E6D"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андидаты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 избирательные объединения</w:t>
            </w:r>
          </w:p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293"/>
        </w:trPr>
        <w:tc>
          <w:tcPr>
            <w:tcW w:w="540" w:type="dxa"/>
            <w:vAlign w:val="center"/>
          </w:tcPr>
          <w:p w:rsidR="00C82E6D" w:rsidRPr="00C82E6D" w:rsidRDefault="004A7B7C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документов, необходимых для регистрации кандидата</w:t>
            </w:r>
            <w:r w:rsidR="0060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списка кандидатов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территориальную избирательную комиссию 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4A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 18.00 часов по местному времени</w:t>
            </w:r>
            <w:r w:rsidR="00ED0A0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24 июл</w:t>
            </w:r>
            <w:r w:rsidR="004A7B7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я 2020 года 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уполномоченные представители избирательных объединений</w:t>
            </w:r>
            <w:r w:rsidR="0060100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</w:t>
            </w: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кандидаты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293"/>
        </w:trPr>
        <w:tc>
          <w:tcPr>
            <w:tcW w:w="540" w:type="dxa"/>
            <w:vAlign w:val="center"/>
          </w:tcPr>
          <w:p w:rsidR="00C82E6D" w:rsidRPr="00C82E6D" w:rsidRDefault="00601003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3B05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Заверение списка</w:t>
            </w:r>
            <w:proofErr w:type="gramEnd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кандидатов по одном</w:t>
            </w:r>
            <w:r w:rsidR="0060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андатным 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избирательным округам</w:t>
            </w:r>
            <w:r w:rsidR="0060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единому избирательному округу,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либо отказ в заверении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proofErr w:type="gramEnd"/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трех дней со дня приема документов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256"/>
        </w:trPr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документов и принятие решения о регистрации либо об отказе в регистрации кандидата</w:t>
            </w:r>
            <w:r w:rsidR="0060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списка кандидатов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течение 10 дней со дня получения документов</w:t>
            </w:r>
          </w:p>
        </w:tc>
        <w:tc>
          <w:tcPr>
            <w:tcW w:w="2551" w:type="dxa"/>
            <w:gridSpan w:val="2"/>
            <w:vAlign w:val="center"/>
          </w:tcPr>
          <w:p w:rsidR="00601003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территориальная избирательная </w:t>
            </w:r>
          </w:p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комиссия</w:t>
            </w:r>
          </w:p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558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СТАТУС КАНДИДАТОВ </w:t>
            </w:r>
          </w:p>
        </w:tc>
      </w:tr>
      <w:tr w:rsidR="00C82E6D" w:rsidRPr="00C82E6D" w:rsidTr="00C82E6D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82E6D" w:rsidRPr="00C82E6D" w:rsidRDefault="00A174E8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tcBorders>
              <w:bottom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в территориальную избирательную комиссию заверенной копии приказа (распоряжения) об освобождении от служебных обязанностей на время участия в выборах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позднее чем через пять дней со дня регистрации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C82E6D" w:rsidRPr="00C82E6D" w:rsidRDefault="00C82E6D" w:rsidP="00A174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зарегистрированные кандидаты, находящиеся на государственной или муниципальной службе, работающие в организа</w:t>
            </w:r>
            <w:r w:rsidR="00A174E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циях, </w:t>
            </w:r>
            <w:r w:rsidR="00A174E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осуществляющих выпуск СМИ</w:t>
            </w:r>
          </w:p>
        </w:tc>
      </w:tr>
      <w:tr w:rsidR="00C82E6D" w:rsidRPr="00C82E6D" w:rsidTr="00C82E6D">
        <w:trPr>
          <w:trHeight w:val="123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82E6D" w:rsidRPr="00C82E6D" w:rsidRDefault="00945502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tcBorders>
              <w:bottom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кандидата назначить члена территориальной избирательной комиссии с правом совещательного голоса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 дня регистрации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кандидаты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252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45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зарегистрированного кандидата назначить по одному члену с правом совещательного голоса в каждую нижестоящую избирательную комиссию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дня регистрации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зарегистрированные кандидаты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945502">
        <w:trPr>
          <w:trHeight w:val="3758"/>
        </w:trPr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45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доверенных лиц кандидатов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пяти дней со дня поступления </w:t>
            </w: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письменного заявления кандидата 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назначении доверенных лиц и иных документов, но не ранее принятия</w:t>
            </w:r>
            <w:r w:rsidRPr="00C82E6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  о регистрации кандидата</w:t>
            </w: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687"/>
        </w:trPr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избирательного объединения на отзыв кандидата, выдвинутого по о</w:t>
            </w:r>
            <w:r w:rsid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дномандатному избирательному округу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 сентября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избирательные объединения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2622"/>
        </w:trPr>
        <w:tc>
          <w:tcPr>
            <w:tcW w:w="540" w:type="dxa"/>
            <w:vAlign w:val="center"/>
          </w:tcPr>
          <w:p w:rsidR="00C82E6D" w:rsidRPr="00C82E6D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кандидата, выдвинутого непосредственно, снять свою кандидатуру путем подачи соответствующего заявления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 сентября</w:t>
            </w:r>
          </w:p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года,</w:t>
            </w:r>
          </w:p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 при наличии вынуждающих обстоятельств – не позднее 11сентября</w:t>
            </w:r>
          </w:p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кандидаты, зарегистрированные    кандидаты</w:t>
            </w:r>
          </w:p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права зарегистрированного кандидата, избирательного объединения, выдвинувшего зарегистрированного кандидата, зарегистрированных кандидатов, назначить наблюдателей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9 сентября</w:t>
            </w:r>
          </w:p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зарегистрированные кандидаты, избирательные объединения</w:t>
            </w:r>
          </w:p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3B05B4">
        <w:trPr>
          <w:trHeight w:val="1770"/>
        </w:trPr>
        <w:tc>
          <w:tcPr>
            <w:tcW w:w="540" w:type="dxa"/>
            <w:vAlign w:val="center"/>
          </w:tcPr>
          <w:p w:rsidR="00C82E6D" w:rsidRPr="00C82E6D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E6D" w:rsidRPr="003B05B4" w:rsidRDefault="00C82E6D" w:rsidP="003B0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списка назначенных наблюдателей в соответствующую территориальную комис</w:t>
            </w:r>
            <w:r w:rsidR="003B05B4">
              <w:rPr>
                <w:rFonts w:ascii="Times New Roman" w:hAnsi="Times New Roman"/>
                <w:sz w:val="24"/>
                <w:szCs w:val="24"/>
                <w:lang w:eastAsia="ru-RU"/>
              </w:rPr>
              <w:t>сию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позднее</w:t>
            </w:r>
            <w:proofErr w:type="gramEnd"/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чем за три дня до дня голосования (досрочного голосования)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зарегистрированные кандидаты, избирательные объединения, субъект общественного контроля</w:t>
            </w:r>
          </w:p>
          <w:p w:rsidR="00C82E6D" w:rsidRPr="00C82E6D" w:rsidRDefault="00C82E6D" w:rsidP="003B05B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направления наблюдателя в комиссию, в которую он назначен</w:t>
            </w:r>
          </w:p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в день, предшествующий дню голосования </w:t>
            </w: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(досрочного голосования), либо непосредственно в день голосования (досрочного голосования)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наблюдатели</w:t>
            </w:r>
          </w:p>
        </w:tc>
      </w:tr>
      <w:tr w:rsidR="00C82E6D" w:rsidRPr="00C82E6D" w:rsidTr="00C82E6D">
        <w:trPr>
          <w:trHeight w:val="620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ИНФОРМИРОВАНИЕ ИЗБИРАТЕЛЕЙ И ПРЕДВЫБОРНАЯ АГИТАЦИЯ</w:t>
            </w: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избирательным комиссиям безвозмездно эфирного времени для разъяснения избирательного законодательства, информирования избирателей о сроках и порядке осуществления избирательных действий, кандидатах, избирательных объединениях, выдвинувших кандидатов, о ходе избирательной кампании и для ответов на вопросы избир</w:t>
            </w:r>
            <w:r w:rsid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ателей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 минут эфирного времени еженедельно на каждом из своих каналов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lang w:eastAsia="ru-RU"/>
              </w:rPr>
              <w:t xml:space="preserve">муниципальные организации телерадиовещания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избирательным комиссиям безвозмездно печатной площади для разъяснения избирательного законодательства, информирования избирателей о сроках и порядке осуществления избирательных действий, кандидатах, о ходе избирательной кампании и для ответов на вопросы избирателей, а также бесплатной печатной площади для опубликования решений и актов комиссий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одной двухсотой от еженедельного объема печатной площади</w:t>
            </w:r>
          </w:p>
        </w:tc>
        <w:tc>
          <w:tcPr>
            <w:tcW w:w="2268" w:type="dxa"/>
            <w:vAlign w:val="center"/>
          </w:tcPr>
          <w:p w:rsidR="00C82E6D" w:rsidRPr="003B05B4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редакции муниципальных периодических печатных изданий, выходящих не реже 1 раза в неделю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3B05B4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стенде в помещении территориальной избирательной комиссии информации о зарегистрированных кандидатах с указанием сведений, предусмотренных частями 3, 4</w:t>
            </w:r>
            <w:r w:rsid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статьи 75 Кодекса РБ о выборах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августа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участковым избирательным комиссиям </w:t>
            </w:r>
            <w:proofErr w:type="gramStart"/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для размещения на стендах в помещениях для голосования информации о зарегистрированных кандидатах</w:t>
            </w:r>
            <w:proofErr w:type="gramEnd"/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указанием сведений, 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предусмотренных частями 3, 4 статьи 75 Кодекса РБ о выборах</w:t>
            </w: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информации об отмене регистрации</w:t>
            </w:r>
            <w:r w:rsidR="003B05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зарегистрированных кандидатов 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августа 2020 года и по мере принятия соответствующих решений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2702"/>
        </w:trPr>
        <w:tc>
          <w:tcPr>
            <w:tcW w:w="540" w:type="dxa"/>
            <w:vAlign w:val="center"/>
          </w:tcPr>
          <w:p w:rsidR="00C82E6D" w:rsidRPr="00C82E6D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стенде в помещении участковой избирательной комиссии информации о зарегистрированных кандидатах с указанием сведений, предусмотренных частями 3, 4 статьи 75 Кодекса Рес</w:t>
            </w:r>
            <w:r w:rsidR="00D71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публики Башкортостан о выборах.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указанной информации на информационном стенде в помещении для голосования</w:t>
            </w:r>
          </w:p>
        </w:tc>
        <w:tc>
          <w:tcPr>
            <w:tcW w:w="2410" w:type="dxa"/>
            <w:gridSpan w:val="2"/>
            <w:vAlign w:val="center"/>
          </w:tcPr>
          <w:p w:rsidR="003B05B4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сентября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05B4" w:rsidRPr="00C82E6D" w:rsidRDefault="003B05B4" w:rsidP="003B0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сентября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участковая избирательная комиссия</w:t>
            </w:r>
          </w:p>
        </w:tc>
      </w:tr>
      <w:tr w:rsidR="00C82E6D" w:rsidRPr="00C82E6D" w:rsidTr="00C82E6D">
        <w:trPr>
          <w:trHeight w:val="2200"/>
        </w:trPr>
        <w:tc>
          <w:tcPr>
            <w:tcW w:w="540" w:type="dxa"/>
            <w:vAlign w:val="center"/>
          </w:tcPr>
          <w:p w:rsidR="00C82E6D" w:rsidRPr="00C82E6D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«Интернет»)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8 по 13 сентября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20120 года включительно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в территориальную избирательную комиссию перечня   муниципальных организаций телерадиовещания и муниципальных периодических печатных изданий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3B0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  <w:r w:rsid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 июля 2020 года</w:t>
            </w:r>
          </w:p>
        </w:tc>
        <w:tc>
          <w:tcPr>
            <w:tcW w:w="2268" w:type="dxa"/>
            <w:vAlign w:val="center"/>
          </w:tcPr>
          <w:p w:rsidR="00C82E6D" w:rsidRPr="003B05B4" w:rsidRDefault="00C82E6D" w:rsidP="003B0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Федеральной  службы по надзору в сфере связи, информационных технологий  и массовых коммуник</w:t>
            </w:r>
            <w:r w:rsidR="003B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 по Республике Башкортостан</w:t>
            </w: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3B05B4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Опубликование перечня муниципальных организаций телерадиовещания и муниципальных</w:t>
            </w:r>
            <w:r w:rsidR="00D47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периодических печатных изданий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</w:t>
            </w:r>
            <w:r w:rsidR="00D47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июля 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D4730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избирательным объединением, выдвинувшим кандидатов, своей предвыборной программы (не менее чем в одном государственном или муниципальном периодическом печатном издании), размещение ее в сети «Интернет». Представление в территориальную избирательную комиссию копии указанной публикации, а также сообщение адреса сайта в сети «Интернет», на котором размещена предвыборная программа избирательного объединения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сентября 2020 года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keepNext/>
              <w:widowControl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избирательные объединения</w:t>
            </w:r>
          </w:p>
          <w:p w:rsidR="00C82E6D" w:rsidRPr="00C82E6D" w:rsidRDefault="00C82E6D" w:rsidP="00C82E6D">
            <w:pPr>
              <w:keepNext/>
              <w:widowControl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692"/>
        </w:trPr>
        <w:tc>
          <w:tcPr>
            <w:tcW w:w="540" w:type="dxa"/>
            <w:vAlign w:val="center"/>
          </w:tcPr>
          <w:p w:rsidR="00C82E6D" w:rsidRPr="00C82E6D" w:rsidRDefault="00D4730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Агитационный период</w:t>
            </w:r>
          </w:p>
        </w:tc>
        <w:tc>
          <w:tcPr>
            <w:tcW w:w="2410" w:type="dxa"/>
            <w:gridSpan w:val="2"/>
            <w:vAlign w:val="center"/>
          </w:tcPr>
          <w:p w:rsidR="00D4730D" w:rsidRDefault="00C82E6D" w:rsidP="00D47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4730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 дня выдвижения кандидата, списка кандидатов и до но</w:t>
            </w:r>
            <w:r w:rsidR="00D4730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ля часов </w:t>
            </w:r>
          </w:p>
          <w:p w:rsidR="00D4730D" w:rsidRDefault="00C82E6D" w:rsidP="00D47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4730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12 сентября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D4730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избирательные объединения, кандидаты  </w:t>
            </w:r>
          </w:p>
          <w:p w:rsidR="00C82E6D" w:rsidRPr="00C82E6D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687"/>
        </w:trPr>
        <w:tc>
          <w:tcPr>
            <w:tcW w:w="540" w:type="dxa"/>
            <w:vAlign w:val="center"/>
          </w:tcPr>
          <w:p w:rsidR="00C82E6D" w:rsidRPr="00C82E6D" w:rsidRDefault="00D4730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Предвыборная агитация на каналах организаций телерадиовещания и в периодических печатных изданиях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D4730D" w:rsidRDefault="00C82E6D" w:rsidP="00D47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15 августа до ноля часов </w:t>
            </w:r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 местному</w:t>
            </w:r>
            <w:r w:rsidR="00D473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времени </w:t>
            </w:r>
            <w:r w:rsidR="00D473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12 сентября 2020 года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2619"/>
        </w:trPr>
        <w:tc>
          <w:tcPr>
            <w:tcW w:w="540" w:type="dxa"/>
            <w:vAlign w:val="center"/>
          </w:tcPr>
          <w:p w:rsidR="00C82E6D" w:rsidRPr="00C82E6D" w:rsidRDefault="00D4730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площади. Представление указанных сведений и уведомлений о готовности предоставить избирательным объединениям, кандидатам эфирное время, печатную площадь в территориальную избирательную комиссию 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  <w:r w:rsidR="00D47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августа 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телерадиовещания и редакции периодических печатных изданий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904"/>
        </w:trPr>
        <w:tc>
          <w:tcPr>
            <w:tcW w:w="540" w:type="dxa"/>
            <w:vAlign w:val="center"/>
          </w:tcPr>
          <w:p w:rsidR="00C82E6D" w:rsidRPr="00C82E6D" w:rsidRDefault="00D4730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42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жеребьевки в целях распределения бесплатного эфирного времени, предоставленного для проведения совместных агитационных мероприятий и размещения предвыборных агитационных материалов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5 дней по завершении регистрации кандидатов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комиссия, муниципальные организации телерадиовещания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2542"/>
        </w:trPr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47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жеребьевки в целях определения даты и времени выхода в эфир совместных агитационных мероприятий, предвыборных агитационных материалов в рамках зарезервированного для проведения предвыборной агитации платного эфирного времени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5 дней по завершении регистрации кандидатов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8B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организации телерадиовещания на основании письменных заявок, поданных избиратель</w:t>
            </w:r>
            <w:r w:rsidR="008B7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объединениями, кандидатами</w:t>
            </w: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8B7F9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жеребьевки в целях определения даты бесплатных публикаций предвыборных агитационных материалов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5 дней по завершении регистрации кандидатов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8B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комиссия, редакции муниципальных</w:t>
            </w:r>
            <w:r w:rsidR="008B7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периодических печатных изданий</w:t>
            </w: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8B7F9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жеребьевки в целях определения даты опубликования платных печатных предвыборных агитационных материалов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5 дней по завершении регистрации кандидатов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8B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редакции государственных, муниципальных периодических печатных изданий, выходящие не реже одного раза в неделю, на основании письменных заявок, поданных кандидатами, избират</w:t>
            </w:r>
            <w:r w:rsidR="008B7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ельными объединениями</w:t>
            </w:r>
          </w:p>
        </w:tc>
      </w:tr>
      <w:tr w:rsidR="00C82E6D" w:rsidRPr="00C82E6D" w:rsidTr="00C82E6D">
        <w:trPr>
          <w:trHeight w:val="2542"/>
        </w:trPr>
        <w:tc>
          <w:tcPr>
            <w:tcW w:w="540" w:type="dxa"/>
            <w:vAlign w:val="center"/>
          </w:tcPr>
          <w:p w:rsidR="00C82E6D" w:rsidRPr="00C82E6D" w:rsidRDefault="008B7F9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Опубликование сведений о размере (в валюте Российской Федерации) и других условиях оплаты работ по изготовлению печатных предвыборных агитационных материалов. Представление указанных сведений в соответствующую территориальную избирательную комиссию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  <w:r w:rsidR="008B7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августа 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82E6D" w:rsidRPr="008B7F9D" w:rsidRDefault="00C82E6D" w:rsidP="008B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индивидуальные предприниматели, выполняющие работы (оказывающие услуги) по изготовлению печатных предвыборных агитац</w:t>
            </w:r>
            <w:r w:rsidR="008B7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ионных материалов</w:t>
            </w:r>
          </w:p>
        </w:tc>
      </w:tr>
      <w:tr w:rsidR="00C82E6D" w:rsidRPr="00C82E6D" w:rsidTr="00C82E6D">
        <w:trPr>
          <w:trHeight w:val="1363"/>
        </w:trPr>
        <w:tc>
          <w:tcPr>
            <w:tcW w:w="540" w:type="dxa"/>
            <w:vAlign w:val="center"/>
          </w:tcPr>
          <w:p w:rsidR="00C82E6D" w:rsidRPr="00C82E6D" w:rsidRDefault="008B7F9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Выделение и оборудование на территории каждого избирательного участка специальных мест (специального места) для размещения предвыборных печатных агитационных материалов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августа 2020 года</w:t>
            </w:r>
          </w:p>
        </w:tc>
        <w:tc>
          <w:tcPr>
            <w:tcW w:w="2268" w:type="dxa"/>
            <w:vAlign w:val="center"/>
          </w:tcPr>
          <w:p w:rsidR="00C82E6D" w:rsidRDefault="00C82E6D" w:rsidP="003D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местного самоуправления по </w:t>
            </w:r>
            <w:r w:rsidR="003D2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предложению территориальной избирательной комиссии</w:t>
            </w:r>
          </w:p>
          <w:p w:rsidR="00D71527" w:rsidRPr="003D22BB" w:rsidRDefault="00D71527" w:rsidP="003D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555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ФИНАНСИРОВАНИЕ ВЫБОРОВ</w:t>
            </w:r>
          </w:p>
        </w:tc>
      </w:tr>
      <w:tr w:rsidR="00C82E6D" w:rsidRPr="00C82E6D" w:rsidTr="003D22BB">
        <w:tc>
          <w:tcPr>
            <w:tcW w:w="540" w:type="dxa"/>
            <w:vAlign w:val="center"/>
          </w:tcPr>
          <w:p w:rsidR="00C82E6D" w:rsidRPr="00C82E6D" w:rsidRDefault="003D22BB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расходов, связанных с подготовкой и проведением выборов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3D22B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</w:t>
            </w:r>
            <w:r w:rsidR="003D22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12 июля 2020 года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представительный орган муниципального образования</w:t>
            </w:r>
          </w:p>
          <w:p w:rsidR="00C82E6D" w:rsidRPr="00C82E6D" w:rsidRDefault="00C82E6D" w:rsidP="00C82E6D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Merge w:val="restart"/>
            <w:vAlign w:val="center"/>
          </w:tcPr>
          <w:p w:rsidR="00C82E6D" w:rsidRPr="00C82E6D" w:rsidRDefault="003D22BB" w:rsidP="00C82E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gridSpan w:val="5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отчетов избирательных комиссий о поступлении и расходовании средств, выделенных из местного бюджета на подготовку и проведение выборов:</w:t>
            </w:r>
          </w:p>
        </w:tc>
      </w:tr>
      <w:tr w:rsidR="00C82E6D" w:rsidRPr="00C82E6D" w:rsidTr="003D22BB">
        <w:tc>
          <w:tcPr>
            <w:tcW w:w="540" w:type="dxa"/>
            <w:vMerge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3" w:type="dxa"/>
            <w:gridSpan w:val="2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3D22BB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территориальную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избирател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ьную комиссию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3D22BB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Совет городского округа город Салават</w:t>
            </w:r>
            <w:r w:rsidR="000E57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 Башкортостан</w:t>
            </w:r>
          </w:p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сентября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D715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чем через три месяца со дня официального опубликования общих результатов выборов</w:t>
            </w:r>
          </w:p>
        </w:tc>
        <w:tc>
          <w:tcPr>
            <w:tcW w:w="2268" w:type="dxa"/>
          </w:tcPr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D7152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3D22BB">
        <w:trPr>
          <w:trHeight w:val="2148"/>
        </w:trPr>
        <w:tc>
          <w:tcPr>
            <w:tcW w:w="540" w:type="dxa"/>
            <w:vAlign w:val="center"/>
          </w:tcPr>
          <w:p w:rsidR="00C82E6D" w:rsidRPr="003D22BB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E57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D22BB" w:rsidRPr="000E57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E57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Перечисление неизрасходованных средств, выделенных из соответствующего бюджета на подготовку и проведение выборов, в доход соответствую</w:t>
            </w:r>
            <w:r w:rsidR="00D71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бюджета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чем через 60 дней после представления отчета в представительный орган</w:t>
            </w:r>
          </w:p>
        </w:tc>
        <w:tc>
          <w:tcPr>
            <w:tcW w:w="2268" w:type="dxa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3D22BB">
        <w:tc>
          <w:tcPr>
            <w:tcW w:w="540" w:type="dxa"/>
            <w:vAlign w:val="center"/>
          </w:tcPr>
          <w:p w:rsidR="00C82E6D" w:rsidRPr="00C82E6D" w:rsidRDefault="000E57FC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избирательного фонда избирательным объединением, выдвинувшим список кандидатов по единому округу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D71527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7152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после регистрации уполномоченных представителей по финансовым вопросам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избирательные объединения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3D22BB"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E57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0E57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избирательного фонда кандидатом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D71527" w:rsidRDefault="00C82E6D" w:rsidP="00C82E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7152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период после письменного уведомления о выдвижении кандидата (дня представления заявления о согласии баллотироваться и прилагаемых к нему иных документов) и до дня представления документов для регистрации кандидата в соответствующую избирательную комиссию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кандидаты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3D22BB">
        <w:tc>
          <w:tcPr>
            <w:tcW w:w="540" w:type="dxa"/>
            <w:vAlign w:val="center"/>
          </w:tcPr>
          <w:p w:rsidR="00C82E6D" w:rsidRPr="00C82E6D" w:rsidRDefault="000E57FC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Регистрация уполномоченных представителей по финансовым вопросам 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трехдневный срок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основании заявления кандидата, решения уполномоченного органа избирательного объединения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</w:tc>
      </w:tr>
      <w:tr w:rsidR="00C82E6D" w:rsidRPr="00C82E6D" w:rsidTr="003D22BB">
        <w:tc>
          <w:tcPr>
            <w:tcW w:w="540" w:type="dxa"/>
            <w:vMerge w:val="restart"/>
            <w:vAlign w:val="center"/>
          </w:tcPr>
          <w:p w:rsidR="00C82E6D" w:rsidRPr="00C82E6D" w:rsidRDefault="000E57FC" w:rsidP="00C82E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54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Merge w:val="restart"/>
            <w:vAlign w:val="center"/>
          </w:tcPr>
          <w:p w:rsidR="00C82E6D" w:rsidRPr="00C82E6D" w:rsidRDefault="00C82E6D" w:rsidP="00C82E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в территориальную избирательную комиссию финансовых отчетов о размерах, источниках формирования и расходах из избирательного фонда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первого – одновременно с представлением документов, необходимых для регистрации кандидата, списка кандидатов</w:t>
            </w:r>
          </w:p>
        </w:tc>
        <w:tc>
          <w:tcPr>
            <w:tcW w:w="2268" w:type="dxa"/>
            <w:vMerge w:val="restart"/>
            <w:vAlign w:val="center"/>
          </w:tcPr>
          <w:p w:rsidR="00C82E6D" w:rsidRPr="00C82E6D" w:rsidRDefault="00C82E6D" w:rsidP="00C82E6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избирательные объединения,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кандидаты, зарегистрированные кандидаты</w:t>
            </w:r>
          </w:p>
          <w:p w:rsidR="00C82E6D" w:rsidRPr="00C82E6D" w:rsidRDefault="00C82E6D" w:rsidP="00C82E6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3D22BB">
        <w:tc>
          <w:tcPr>
            <w:tcW w:w="540" w:type="dxa"/>
            <w:vMerge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3" w:type="dxa"/>
            <w:gridSpan w:val="2"/>
            <w:vMerge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итогового – не позднее чем через 30 дней со дня опубликования результатов выборов</w:t>
            </w:r>
          </w:p>
        </w:tc>
        <w:tc>
          <w:tcPr>
            <w:tcW w:w="2268" w:type="dxa"/>
            <w:vMerge/>
            <w:vAlign w:val="center"/>
          </w:tcPr>
          <w:p w:rsidR="00C82E6D" w:rsidRPr="00C82E6D" w:rsidRDefault="00C82E6D" w:rsidP="00C82E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3D22BB">
        <w:tc>
          <w:tcPr>
            <w:tcW w:w="540" w:type="dxa"/>
            <w:vAlign w:val="center"/>
          </w:tcPr>
          <w:p w:rsidR="00C82E6D" w:rsidRPr="00C82E6D" w:rsidRDefault="00CB0F1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копий финансовых отчетов в редакции средств массовой информации для их опубликования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пяти дней со дня получения финансовых отчетов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3D22BB">
        <w:tc>
          <w:tcPr>
            <w:tcW w:w="540" w:type="dxa"/>
            <w:vAlign w:val="center"/>
          </w:tcPr>
          <w:p w:rsidR="00C82E6D" w:rsidRPr="00C82E6D" w:rsidRDefault="00CB0F1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в территориальную избирательную комиссию сведений о поступлении средств на специальные избирательные счета кандидатов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периодически по запросу территориальной избирательной комиссии 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кредитная организация, в которой открыт специальный избирательный счет</w:t>
            </w:r>
          </w:p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3D22BB">
        <w:trPr>
          <w:trHeight w:val="3062"/>
        </w:trPr>
        <w:tc>
          <w:tcPr>
            <w:tcW w:w="540" w:type="dxa"/>
            <w:vAlign w:val="center"/>
          </w:tcPr>
          <w:p w:rsidR="00C82E6D" w:rsidRPr="00C82E6D" w:rsidRDefault="00CB0F1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заверенных копий первичных финансовых документов, подтверждающих поступление средств на специальные избирательные счета избирательных объединений, кандидатов и расходование этих средств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трехдневный срок, а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9 сентября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 – немедленно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кредитная организация, в которой открыт специальный избирательный счет</w:t>
            </w:r>
          </w:p>
          <w:p w:rsidR="00C82E6D" w:rsidRPr="004F39F5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запросу   территориальной избирательной комиссии, а также – по соответствующему избирательному фонду – по требованию   кандидата, избирательного объединения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2E6D" w:rsidRPr="00C82E6D" w:rsidTr="003D22BB">
        <w:trPr>
          <w:trHeight w:val="3262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на безвозмездной основе проверки сведений, указанных гражданами и юридическими лицами при внесении (перечислении) добровольных пожертвований в избирательные фонды. Сообщение избирательной комиссии, направившей представление, о результатах проверки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пятидневный срок со дня поступления представления</w:t>
            </w:r>
          </w:p>
        </w:tc>
        <w:tc>
          <w:tcPr>
            <w:tcW w:w="2268" w:type="dxa"/>
            <w:vAlign w:val="center"/>
          </w:tcPr>
          <w:p w:rsidR="00C82E6D" w:rsidRPr="004F39F5" w:rsidRDefault="00C82E6D" w:rsidP="004F3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</w:t>
            </w:r>
            <w:r w:rsidRP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осуществляющие государственную регистрацию юридических лиц либо уполномоченные в сфере регистр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 некоммерческих организаций</w:t>
            </w:r>
          </w:p>
        </w:tc>
      </w:tr>
      <w:tr w:rsidR="00C82E6D" w:rsidRPr="00C82E6D" w:rsidTr="003D22BB"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59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Завершение финансовых операций по специальному избирательному счету, за исключением</w:t>
            </w:r>
            <w:r w:rsidRPr="00C82E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возврата в избирательный фонд неизрасходованных средств и зачисления на указанный счет средств, перечисленных до дня голосования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день голосования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объединения (уполномоченные по финансовым вопросам),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кандидаты, </w:t>
            </w:r>
          </w:p>
          <w:p w:rsidR="00C82E6D" w:rsidRPr="00C82E6D" w:rsidRDefault="004F39F5" w:rsidP="004F3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кредитные организации</w:t>
            </w:r>
          </w:p>
        </w:tc>
      </w:tr>
      <w:tr w:rsidR="00C82E6D" w:rsidRPr="00C82E6D" w:rsidTr="003D22BB"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Закрытие специального избирательного счета</w:t>
            </w: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дня представления итогового финансового отчета в избирательную комиссию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объединения (уполномоченные по финансовым вопросам),</w:t>
            </w:r>
          </w:p>
          <w:p w:rsidR="00C82E6D" w:rsidRPr="00C82E6D" w:rsidRDefault="004F39F5" w:rsidP="004F3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кандидаты</w:t>
            </w:r>
          </w:p>
        </w:tc>
      </w:tr>
      <w:tr w:rsidR="00C82E6D" w:rsidRPr="00C82E6D" w:rsidTr="003D22BB">
        <w:tc>
          <w:tcPr>
            <w:tcW w:w="540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Перечисление в доход соответствующего бюджета средств, оставшихся на специальных избирательных счетах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 ноября 2020 года</w:t>
            </w:r>
          </w:p>
        </w:tc>
        <w:tc>
          <w:tcPr>
            <w:tcW w:w="2268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кредитная организация по письменному указанию   территориальной избирательной комиссии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558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ГОЛОСОВАНИЕ, ДОСРОЧНОЕ ГОЛОСОВАНИЕ </w:t>
            </w:r>
          </w:p>
        </w:tc>
      </w:tr>
      <w:tr w:rsidR="00C82E6D" w:rsidRPr="00C82E6D" w:rsidTr="00C82E6D">
        <w:trPr>
          <w:trHeight w:val="559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Избирательные бюллетени</w:t>
            </w:r>
          </w:p>
        </w:tc>
      </w:tr>
      <w:tr w:rsidR="00C82E6D" w:rsidRPr="00C82E6D" w:rsidTr="00C82E6D">
        <w:trPr>
          <w:trHeight w:val="1268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формы, текста, числа, порядка </w:t>
            </w:r>
            <w:proofErr w:type="gramStart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изготовлением избирательных бюллетеней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23 августа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4F39F5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территориальная избирательная</w:t>
            </w:r>
          </w:p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комиссия</w:t>
            </w:r>
          </w:p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текстов избирательных бюллетеней на башкирском, татарском языках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23 августа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4F39F5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территориальная избирательная </w:t>
            </w:r>
          </w:p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комиссия</w:t>
            </w:r>
          </w:p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598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избирательных бюллетеней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31 августа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территориальная избирательная комиссия, полиграфическая организация</w:t>
            </w:r>
          </w:p>
        </w:tc>
      </w:tr>
      <w:tr w:rsidR="00C82E6D" w:rsidRPr="00C82E6D" w:rsidTr="00C82E6D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tcBorders>
              <w:bottom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Принятие решения о месте и времени передачи избирательных бюллетеней членам территориальной избирательной комиссии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82E6D" w:rsidRPr="00C82E6D" w:rsidRDefault="00C82E6D" w:rsidP="004F3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чем за два дня до дня получения 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избирательных бюллетеней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полиграфической организации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tcBorders>
              <w:bottom w:val="nil"/>
              <w:right w:val="single" w:sz="4" w:space="0" w:color="auto"/>
            </w:tcBorders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избирательных бюллетеней в участковые избирательные комиссии: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-для досрочного голосования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-для голосования в день голосования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 сентября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11 сентября 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Оповещение избирателей о периоде, времени и месте голосования через средства массов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информации или иным способом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сентября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 года  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4F3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</w:t>
            </w:r>
            <w:proofErr w:type="gramEnd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астковые избирательные комиссии</w:t>
            </w:r>
          </w:p>
        </w:tc>
      </w:tr>
      <w:tr w:rsidR="00C82E6D" w:rsidRPr="00C82E6D" w:rsidTr="00C82E6D">
        <w:trPr>
          <w:trHeight w:val="1322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досрочного голосования в помещении участковой избирательной комиссии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2-12 сентября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605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голосования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 7.00 до 21.00 по местному времени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13 сентября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C82E6D" w:rsidRPr="00C82E6D" w:rsidTr="00C82E6D">
        <w:trPr>
          <w:trHeight w:val="642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УСТАНОВЛЕНИЕ ИТОГОВ ГОЛОСОВАНИЯ И РЕЗУЛЬТАТОВ ВЫБОРОВ</w:t>
            </w: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Подсчёт голосов на избирательном участке, составление протокола об итогах голосования на избирательном участке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после окончания голосования в день голосования и до установления итогов голосования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(без перерыва)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 проведения итогового заседания участковой избирательной комиссии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участковых избирательных комиссий с правом решающего голоса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заверенных копий протокола участковой избирательной комиссии об итогах голосования лицам, указанным в части 3 статьи 36 Кодекса РБ о выборах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незамедлительно после подписания протокола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4F3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участковые избирательные комиссии пр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обращении соответствующих лиц</w:t>
            </w:r>
          </w:p>
        </w:tc>
      </w:tr>
      <w:tr w:rsidR="00C82E6D" w:rsidRPr="00C82E6D" w:rsidTr="00C82E6D">
        <w:trPr>
          <w:trHeight w:val="1124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итогов голосования в соответствующем округе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 сентября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</w:tc>
      </w:tr>
      <w:tr w:rsidR="00C82E6D" w:rsidRPr="00C82E6D" w:rsidTr="00C82E6D">
        <w:trPr>
          <w:trHeight w:val="1071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общих результатов выборов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сентября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595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зарегистрированным кандидатам, избранными депутатами   извещений о подписании протокола о результатах выборов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4F3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незамедлите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 после подписания протокола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4F3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иальная избирательная комиссия </w:t>
            </w:r>
          </w:p>
        </w:tc>
      </w:tr>
      <w:tr w:rsidR="00C82E6D" w:rsidRPr="00C82E6D" w:rsidTr="00C82E6D">
        <w:trPr>
          <w:trHeight w:val="2956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в территориальную избирательную комиссию копии приказа (иного документа) об освобождении от обязанностей, несовместимых со статусом депутата, либо копии документа, удостоверяющего, что им в трехдневный срок со дня получения извещения о подписании протокола о результатах выборов было подано заявление об освобождении от таких обязанностей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пятидневный срок со дня получения извещения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зарегистрированные кандидаты, избранные депутатами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2695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отказаться от получения депутатского мандата</w:t>
            </w:r>
            <w:r w:rsidRPr="00C82E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путем представления в территориальную избирательную комиссию соответствующего письменного заявления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пятидневный срок со дня получения извещения о подписании протокола о результатах выборов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зарегистрированный кандидат, избранный депутатом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645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общих данных о результатах выборов редакциям средств массовой информации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одних суток после определения результатов выборов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071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Официальное опубликование результатов выборов, а также данных о числе голосов избирателе</w:t>
            </w:r>
            <w:r w:rsidR="004F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й, полученных каждым кандидатом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5 дней со дня принятия решения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476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(обнародование) данных, содержащихся в протоколах </w:t>
            </w:r>
            <w:proofErr w:type="gramStart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участковых избирательных комиссий об итогах голосования и соответствующих сводных таблицах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двух месяцев </w:t>
            </w: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со дня голосования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249"/>
        </w:trPr>
        <w:tc>
          <w:tcPr>
            <w:tcW w:w="10141" w:type="dxa"/>
            <w:gridSpan w:val="6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ХРАНЕНИЕ ИЗБИРАТЕЛЬНЫХ И ИНЫХ ДОКУМЕНТОВ (МАТЕРИАЛОВ)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2659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порядке, установленном Кодексом РБ о выборах и Центральной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избирательной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комиссией Республики Башкортостан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комиссии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071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Хранение видео- и аудиозаписи выпущенных в эфир теле- и радиопрограмм, содержащих предвыборную агитацию</w:t>
            </w:r>
          </w:p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 месяцев со дня выхода указанных программ в эфир</w:t>
            </w: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телерадиовещания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6D" w:rsidRPr="00C82E6D" w:rsidTr="00C82E6D">
        <w:trPr>
          <w:trHeight w:val="1693"/>
        </w:trPr>
        <w:tc>
          <w:tcPr>
            <w:tcW w:w="540" w:type="dxa"/>
            <w:vAlign w:val="center"/>
          </w:tcPr>
          <w:p w:rsidR="00C82E6D" w:rsidRPr="00C82E6D" w:rsidRDefault="004F39F5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C82E6D"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3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Хранение учетных документов о предоставлении бесплатного и платного эфирного времени, бесплатной и платной печатной площади для проведения предвыборной агитации</w:t>
            </w:r>
          </w:p>
        </w:tc>
        <w:tc>
          <w:tcPr>
            <w:tcW w:w="2127" w:type="dxa"/>
            <w:vAlign w:val="center"/>
          </w:tcPr>
          <w:p w:rsidR="00C82E6D" w:rsidRPr="00C82E6D" w:rsidRDefault="00C82E6D" w:rsidP="00C8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трех лет после дня голосования</w:t>
            </w:r>
          </w:p>
          <w:p w:rsidR="00C82E6D" w:rsidRPr="00C82E6D" w:rsidRDefault="00C82E6D" w:rsidP="00C82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телерадиовещания, редакции периодических печатных изданий</w:t>
            </w:r>
          </w:p>
          <w:p w:rsidR="00C82E6D" w:rsidRPr="00C82E6D" w:rsidRDefault="00C82E6D" w:rsidP="00C82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434D" w:rsidRDefault="00A2434D" w:rsidP="00A2434D"/>
    <w:p w:rsidR="00357E9A" w:rsidRDefault="00357E9A"/>
    <w:sectPr w:rsidR="00357E9A" w:rsidSect="00ED0A05">
      <w:pgSz w:w="11906" w:h="16838"/>
      <w:pgMar w:top="426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11" w:rsidRDefault="00854211" w:rsidP="00C82E6D">
      <w:pPr>
        <w:spacing w:after="0" w:line="240" w:lineRule="auto"/>
      </w:pPr>
      <w:r>
        <w:separator/>
      </w:r>
    </w:p>
  </w:endnote>
  <w:endnote w:type="continuationSeparator" w:id="0">
    <w:p w:rsidR="00854211" w:rsidRDefault="00854211" w:rsidP="00C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11" w:rsidRDefault="00854211" w:rsidP="00C82E6D">
      <w:pPr>
        <w:spacing w:after="0" w:line="240" w:lineRule="auto"/>
      </w:pPr>
      <w:r>
        <w:separator/>
      </w:r>
    </w:p>
  </w:footnote>
  <w:footnote w:type="continuationSeparator" w:id="0">
    <w:p w:rsidR="00854211" w:rsidRDefault="00854211" w:rsidP="00C82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66"/>
    <w:rsid w:val="0007362F"/>
    <w:rsid w:val="000E57FC"/>
    <w:rsid w:val="001D7098"/>
    <w:rsid w:val="00242F07"/>
    <w:rsid w:val="00357E9A"/>
    <w:rsid w:val="003B05B4"/>
    <w:rsid w:val="003D22BB"/>
    <w:rsid w:val="003F4EE6"/>
    <w:rsid w:val="004A7B7C"/>
    <w:rsid w:val="004F39F5"/>
    <w:rsid w:val="00601003"/>
    <w:rsid w:val="006F5E66"/>
    <w:rsid w:val="00745E3D"/>
    <w:rsid w:val="00854211"/>
    <w:rsid w:val="008B7F9D"/>
    <w:rsid w:val="00945502"/>
    <w:rsid w:val="00A174E8"/>
    <w:rsid w:val="00A2434D"/>
    <w:rsid w:val="00C82E6D"/>
    <w:rsid w:val="00CB0F15"/>
    <w:rsid w:val="00D4730D"/>
    <w:rsid w:val="00D71527"/>
    <w:rsid w:val="00ED0A05"/>
    <w:rsid w:val="00F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2E6D"/>
    <w:pPr>
      <w:keepNext/>
      <w:keepLines/>
      <w:spacing w:before="480" w:after="0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82E6D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82E6D"/>
    <w:pPr>
      <w:keepNext/>
      <w:keepLines/>
      <w:widowControl w:val="0"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82E6D"/>
    <w:rPr>
      <w:rFonts w:ascii="Cambria" w:eastAsia="Times New Roman" w:hAnsi="Cambria" w:cs="Times New Roman"/>
      <w:b/>
      <w:bCs/>
      <w:color w:val="4F81BD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82E6D"/>
  </w:style>
  <w:style w:type="character" w:customStyle="1" w:styleId="10">
    <w:name w:val="Заголовок 1 Знак"/>
    <w:basedOn w:val="a0"/>
    <w:link w:val="1"/>
    <w:uiPriority w:val="9"/>
    <w:rsid w:val="00C82E6D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Default">
    <w:name w:val="Default"/>
    <w:rsid w:val="00C82E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C82E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82E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C82E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82E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uiPriority w:val="99"/>
    <w:semiHidden/>
    <w:rsid w:val="00C82E6D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C82E6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82E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2E6D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82E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autoRedefine/>
    <w:rsid w:val="00C82E6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d">
    <w:name w:val="annotation reference"/>
    <w:uiPriority w:val="99"/>
    <w:semiHidden/>
    <w:unhideWhenUsed/>
    <w:rsid w:val="00C82E6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82E6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82E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2E6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82E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C82E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82E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C82E6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82E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C82E6D"/>
    <w:rPr>
      <w:vertAlign w:val="superscript"/>
    </w:rPr>
  </w:style>
  <w:style w:type="paragraph" w:styleId="af6">
    <w:name w:val="toa heading"/>
    <w:basedOn w:val="a"/>
    <w:next w:val="a"/>
    <w:uiPriority w:val="99"/>
    <w:semiHidden/>
    <w:unhideWhenUsed/>
    <w:rsid w:val="00C82E6D"/>
    <w:pPr>
      <w:widowControl w:val="0"/>
      <w:spacing w:before="120" w:after="0" w:line="240" w:lineRule="auto"/>
    </w:pPr>
    <w:rPr>
      <w:rFonts w:ascii="Calibri Light" w:eastAsia="Times New Roman" w:hAnsi="Calibri Light"/>
      <w:b/>
      <w:bCs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C8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2E6D"/>
    <w:pPr>
      <w:keepNext/>
      <w:keepLines/>
      <w:spacing w:before="480" w:after="0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82E6D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82E6D"/>
    <w:pPr>
      <w:keepNext/>
      <w:keepLines/>
      <w:widowControl w:val="0"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82E6D"/>
    <w:rPr>
      <w:rFonts w:ascii="Cambria" w:eastAsia="Times New Roman" w:hAnsi="Cambria" w:cs="Times New Roman"/>
      <w:b/>
      <w:bCs/>
      <w:color w:val="4F81BD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82E6D"/>
  </w:style>
  <w:style w:type="character" w:customStyle="1" w:styleId="10">
    <w:name w:val="Заголовок 1 Знак"/>
    <w:basedOn w:val="a0"/>
    <w:link w:val="1"/>
    <w:uiPriority w:val="9"/>
    <w:rsid w:val="00C82E6D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Default">
    <w:name w:val="Default"/>
    <w:rsid w:val="00C82E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C82E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82E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C82E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82E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uiPriority w:val="99"/>
    <w:semiHidden/>
    <w:rsid w:val="00C82E6D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C82E6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82E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2E6D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82E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autoRedefine/>
    <w:rsid w:val="00C82E6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d">
    <w:name w:val="annotation reference"/>
    <w:uiPriority w:val="99"/>
    <w:semiHidden/>
    <w:unhideWhenUsed/>
    <w:rsid w:val="00C82E6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82E6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82E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2E6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82E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C82E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82E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C82E6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82E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C82E6D"/>
    <w:rPr>
      <w:vertAlign w:val="superscript"/>
    </w:rPr>
  </w:style>
  <w:style w:type="paragraph" w:styleId="af6">
    <w:name w:val="toa heading"/>
    <w:basedOn w:val="a"/>
    <w:next w:val="a"/>
    <w:uiPriority w:val="99"/>
    <w:semiHidden/>
    <w:unhideWhenUsed/>
    <w:rsid w:val="00C82E6D"/>
    <w:pPr>
      <w:widowControl w:val="0"/>
      <w:spacing w:before="120" w:after="0" w:line="240" w:lineRule="auto"/>
    </w:pPr>
    <w:rPr>
      <w:rFonts w:ascii="Calibri Light" w:eastAsia="Times New Roman" w:hAnsi="Calibri Light"/>
      <w:b/>
      <w:bCs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C8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2020-07-03T03:53:00Z</cp:lastPrinted>
  <dcterms:created xsi:type="dcterms:W3CDTF">2020-07-02T06:19:00Z</dcterms:created>
  <dcterms:modified xsi:type="dcterms:W3CDTF">2020-07-03T04:05:00Z</dcterms:modified>
</cp:coreProperties>
</file>