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15" w:rsidRPr="00761615" w:rsidRDefault="00761615" w:rsidP="00761615">
      <w:pPr>
        <w:ind w:left="425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16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</w:p>
    <w:p w:rsidR="00761615" w:rsidRDefault="00761615" w:rsidP="00761615">
      <w:pPr>
        <w:ind w:left="425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16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решению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Совета городского округа </w:t>
      </w:r>
    </w:p>
    <w:p w:rsidR="002F30D8" w:rsidRDefault="00761615" w:rsidP="00761615">
      <w:pPr>
        <w:ind w:left="425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 </w:t>
      </w:r>
      <w:r w:rsidRPr="00761615">
        <w:rPr>
          <w:rFonts w:ascii="Times New Roman" w:eastAsia="Times New Roman" w:hAnsi="Times New Roman" w:cs="Times New Roman"/>
          <w:color w:val="auto"/>
          <w:sz w:val="28"/>
          <w:szCs w:val="28"/>
        </w:rPr>
        <w:t>Салават Республики Башкортостан</w:t>
      </w:r>
    </w:p>
    <w:p w:rsidR="00EB0C72" w:rsidRDefault="002F30D8" w:rsidP="00761615">
      <w:pPr>
        <w:ind w:left="425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«___»________ 2020 г. №______</w:t>
      </w:r>
      <w:r w:rsidR="00761615" w:rsidRPr="0076161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761615" w:rsidRDefault="00761615" w:rsidP="00EB0C7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1"/>
      </w:tblGrid>
      <w:tr w:rsidR="00CF4F7C" w:rsidRPr="00CF4F7C" w:rsidTr="00BC0457">
        <w:trPr>
          <w:trHeight w:val="535"/>
        </w:trPr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Код ОКВЭД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вида экономической деятельности</w:t>
            </w:r>
          </w:p>
        </w:tc>
      </w:tr>
      <w:tr w:rsidR="00CF4F7C" w:rsidRPr="00CF4F7C" w:rsidTr="00BC0457">
        <w:trPr>
          <w:trHeight w:val="365"/>
        </w:trPr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Обработка древесины и производство изделий из дерева и пробки, кроме мебели, производство изделий из соломки </w:t>
            </w:r>
          </w:p>
        </w:tc>
      </w:tr>
      <w:tr w:rsidR="00CF4F7C" w:rsidRPr="00CF4F7C" w:rsidTr="00BC0457">
        <w:trPr>
          <w:trHeight w:val="365"/>
        </w:trPr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полиграфическая и копирование носителей информации</w:t>
            </w:r>
          </w:p>
        </w:tc>
      </w:tr>
      <w:tr w:rsidR="00CF4F7C" w:rsidRPr="00CF4F7C" w:rsidTr="00BC0457">
        <w:trPr>
          <w:trHeight w:val="365"/>
        </w:trPr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Производство резиновых и пластмассовых изделий</w:t>
            </w:r>
          </w:p>
        </w:tc>
      </w:tr>
      <w:tr w:rsidR="00CF4F7C" w:rsidRPr="00CF4F7C" w:rsidTr="00BC0457">
        <w:trPr>
          <w:trHeight w:val="365"/>
        </w:trPr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Производство прочей неметаллической минеральной продукции</w:t>
            </w:r>
          </w:p>
        </w:tc>
      </w:tr>
      <w:tr w:rsidR="00CF4F7C" w:rsidRPr="00CF4F7C" w:rsidTr="00BC0457">
        <w:trPr>
          <w:trHeight w:val="365"/>
        </w:trPr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Производство готовых металлических изделий, кроме машин и оборудования</w:t>
            </w:r>
            <w:bookmarkStart w:id="0" w:name="_GoBack"/>
            <w:bookmarkEnd w:id="0"/>
          </w:p>
        </w:tc>
      </w:tr>
      <w:tr w:rsidR="00CF4F7C" w:rsidRPr="00CF4F7C" w:rsidTr="00BC0457">
        <w:trPr>
          <w:trHeight w:val="365"/>
        </w:trPr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Производство мебели</w:t>
            </w:r>
          </w:p>
        </w:tc>
      </w:tr>
      <w:tr w:rsidR="00CF4F7C" w:rsidRPr="00CF4F7C" w:rsidTr="00BC0457">
        <w:trPr>
          <w:trHeight w:val="365"/>
        </w:trPr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32.99.8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Производство изделий народных художественных промыслов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Ремонт и монтаж машин и оборудования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Сбор, обработка и утилизация отходов; обработка вторичного сырья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45.11.2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45.11.3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45.19.2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Торговля розничная прочими автотранспортными средствами, </w:t>
            </w:r>
            <w:proofErr w:type="gramStart"/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кроме</w:t>
            </w:r>
            <w:proofErr w:type="gramEnd"/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пассажирских, в специализированных магазинах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45.19.3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пассажирских</w:t>
            </w:r>
            <w:proofErr w:type="gramEnd"/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 прочая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45.32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автомобильными деталями, узлами и принадлежностями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45.40.2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45.40.3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47.19.1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47.19.2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универсальных магазинов, торгующих товарами общего ассортимента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47.4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47.5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47.6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47.7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прочими товарами в специализированных магазинах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47.82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CF4F7C" w:rsidRPr="00CF4F7C" w:rsidTr="00BC0457">
        <w:trPr>
          <w:trHeight w:val="102"/>
        </w:trPr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47.89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47.99.2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осуществлению торговли через автоматы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49.3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прочего сухопутного пассажирского транспорта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49.4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автомобильного грузового транспорта и услуги по перевозкам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51.1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пассажирского воздушного транспорта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51.21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грузового воздушного транспорта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52.21.21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автовокзалов и автостанций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52.23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предоставлению мест для временного проживания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Деятельность по предоставлению продуктов питания и напитков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58.11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Издание книг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58.13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Издание газет</w:t>
            </w:r>
          </w:p>
        </w:tc>
      </w:tr>
      <w:tr w:rsidR="00CF4F7C" w:rsidRPr="00CF4F7C" w:rsidTr="00BC045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58.14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Издание журналов и периодических изданий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Деятельность в области телевизионного и радиовещания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63.12.1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сетевых изданий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63.91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информационных агентств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68.2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Аренда и управление собственным или арендованным недвижимым имуществом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68.32.2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71.1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71.2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Технические испытания, исследования, анализ и сертификация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рекламная и исследование конъюнктуры рынка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профессиональная научная и техническая прочая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77.2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Прокат и аренда предметов личного пользования и хозяйственно-бытового назначения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77.3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Аренда и лизинг прочих машин и оборудования и материальных средств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трудоустройству и подбору персонала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81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обслуживанию зданий и территорий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82.1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административно-хозяйственная и вспомогательная деятельность по обеспечению функционирования организации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82.3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организации конференций и выставок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82.9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предоставлению вспомогательных услуг для бизнеса, не включенная в другие группировки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85.13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Образование основное общее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85.3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Обучение профессиональное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85.4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Образование дополнительное</w:t>
            </w:r>
          </w:p>
        </w:tc>
      </w:tr>
      <w:tr w:rsidR="00CF4F7C" w:rsidRPr="00CF4F7C" w:rsidTr="00BC045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86.23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Стоматологическая практика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86.9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в области медицины прочая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уходу с обеспечением проживания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библиотек, архивов, музеев и прочих объектов культуры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в области спорта, отдыха и развлечений</w:t>
            </w:r>
          </w:p>
        </w:tc>
      </w:tr>
      <w:tr w:rsidR="00CF4F7C" w:rsidRPr="00CF4F7C" w:rsidTr="00BC045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96.01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Стирка и химическая чистка текстильных и меховых изделий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96.02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Предоставление услуг парикмахерскими и салонами красоты</w:t>
            </w:r>
          </w:p>
        </w:tc>
      </w:tr>
      <w:tr w:rsidR="00CF4F7C" w:rsidRPr="00CF4F7C" w:rsidTr="00BC0457">
        <w:tc>
          <w:tcPr>
            <w:tcW w:w="1369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96.04</w:t>
            </w:r>
          </w:p>
        </w:tc>
        <w:tc>
          <w:tcPr>
            <w:tcW w:w="8201" w:type="dxa"/>
            <w:shd w:val="clear" w:color="auto" w:fill="auto"/>
          </w:tcPr>
          <w:p w:rsidR="00CF4F7C" w:rsidRPr="00CF4F7C" w:rsidRDefault="00CF4F7C" w:rsidP="00BC045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F4F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физкультурно-оздоровительная</w:t>
            </w:r>
          </w:p>
        </w:tc>
      </w:tr>
    </w:tbl>
    <w:p w:rsidR="00761615" w:rsidRPr="00EB0C72" w:rsidRDefault="00761615" w:rsidP="00EB0C7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4357" w:rsidRDefault="00E14357" w:rsidP="0076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615" w:rsidRDefault="00761615" w:rsidP="0076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615" w:rsidRPr="00BE03E7" w:rsidRDefault="00761615" w:rsidP="007616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1615" w:rsidRPr="00BE03E7" w:rsidSect="00E42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0CB3"/>
    <w:multiLevelType w:val="multilevel"/>
    <w:tmpl w:val="1E04C0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F964EB6"/>
    <w:multiLevelType w:val="multilevel"/>
    <w:tmpl w:val="BA168D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59FA1803"/>
    <w:multiLevelType w:val="multilevel"/>
    <w:tmpl w:val="A81A8A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D2"/>
    <w:rsid w:val="00136641"/>
    <w:rsid w:val="00175566"/>
    <w:rsid w:val="001A112F"/>
    <w:rsid w:val="001A3ADB"/>
    <w:rsid w:val="002225F7"/>
    <w:rsid w:val="00281982"/>
    <w:rsid w:val="00292F54"/>
    <w:rsid w:val="002F30D8"/>
    <w:rsid w:val="00380C09"/>
    <w:rsid w:val="0041479D"/>
    <w:rsid w:val="004700F8"/>
    <w:rsid w:val="00517619"/>
    <w:rsid w:val="005362AC"/>
    <w:rsid w:val="00547D8B"/>
    <w:rsid w:val="006062A7"/>
    <w:rsid w:val="00624216"/>
    <w:rsid w:val="006424FF"/>
    <w:rsid w:val="00651B09"/>
    <w:rsid w:val="006E1EF5"/>
    <w:rsid w:val="00761615"/>
    <w:rsid w:val="00770F8A"/>
    <w:rsid w:val="0083190A"/>
    <w:rsid w:val="008322EC"/>
    <w:rsid w:val="00841680"/>
    <w:rsid w:val="00862C86"/>
    <w:rsid w:val="008A0384"/>
    <w:rsid w:val="008B6351"/>
    <w:rsid w:val="008E0970"/>
    <w:rsid w:val="009048D2"/>
    <w:rsid w:val="009279E8"/>
    <w:rsid w:val="0095265E"/>
    <w:rsid w:val="009F25DC"/>
    <w:rsid w:val="00A10908"/>
    <w:rsid w:val="00A36522"/>
    <w:rsid w:val="00A90EEE"/>
    <w:rsid w:val="00AB137B"/>
    <w:rsid w:val="00AB53FD"/>
    <w:rsid w:val="00AD7275"/>
    <w:rsid w:val="00B81547"/>
    <w:rsid w:val="00B87F09"/>
    <w:rsid w:val="00BA102E"/>
    <w:rsid w:val="00BA107B"/>
    <w:rsid w:val="00BE03E7"/>
    <w:rsid w:val="00C87BD2"/>
    <w:rsid w:val="00CB07A1"/>
    <w:rsid w:val="00CB101F"/>
    <w:rsid w:val="00CE1AFB"/>
    <w:rsid w:val="00CF4F7C"/>
    <w:rsid w:val="00D0137A"/>
    <w:rsid w:val="00D41101"/>
    <w:rsid w:val="00D46FFE"/>
    <w:rsid w:val="00DA5050"/>
    <w:rsid w:val="00E13B77"/>
    <w:rsid w:val="00E14357"/>
    <w:rsid w:val="00E265A4"/>
    <w:rsid w:val="00E42580"/>
    <w:rsid w:val="00E45FE5"/>
    <w:rsid w:val="00E77929"/>
    <w:rsid w:val="00EB0C72"/>
    <w:rsid w:val="00EB7C35"/>
    <w:rsid w:val="00EC2ADB"/>
    <w:rsid w:val="00F535B7"/>
    <w:rsid w:val="00F74949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54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5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54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Валентина Александровна</dc:creator>
  <cp:lastModifiedBy>Лоскутова Валентина Александровна</cp:lastModifiedBy>
  <cp:revision>51</cp:revision>
  <cp:lastPrinted>2020-07-10T06:48:00Z</cp:lastPrinted>
  <dcterms:created xsi:type="dcterms:W3CDTF">2019-01-10T12:12:00Z</dcterms:created>
  <dcterms:modified xsi:type="dcterms:W3CDTF">2020-07-10T06:50:00Z</dcterms:modified>
</cp:coreProperties>
</file>