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C4317" w14:textId="77777777" w:rsidR="00724A88" w:rsidRDefault="009F5860" w:rsidP="00724A88">
      <w:pPr>
        <w:pStyle w:val="ConsPlusNormal"/>
        <w:ind w:left="4962"/>
        <w:outlineLvl w:val="0"/>
        <w:rPr>
          <w:rFonts w:ascii="Times New Roman" w:hAnsi="Times New Roman" w:cs="Times New Roman"/>
          <w:color w:val="000000" w:themeColor="text1"/>
          <w:sz w:val="24"/>
          <w:szCs w:val="24"/>
        </w:rPr>
      </w:pPr>
      <w:r w:rsidRPr="00B50B04">
        <w:rPr>
          <w:rFonts w:ascii="Times New Roman" w:hAnsi="Times New Roman" w:cs="Times New Roman"/>
          <w:color w:val="000000" w:themeColor="text1"/>
          <w:sz w:val="24"/>
          <w:szCs w:val="24"/>
        </w:rPr>
        <w:t>Приложение № 2</w:t>
      </w:r>
    </w:p>
    <w:p w14:paraId="485DDFD6" w14:textId="20E13A04" w:rsidR="009F5860" w:rsidRPr="00B50B04" w:rsidRDefault="009F5860" w:rsidP="00724A88">
      <w:pPr>
        <w:pStyle w:val="ConsPlusNormal"/>
        <w:ind w:left="4962"/>
        <w:outlineLvl w:val="0"/>
        <w:rPr>
          <w:rFonts w:ascii="Times New Roman" w:hAnsi="Times New Roman" w:cs="Times New Roman"/>
          <w:color w:val="000000" w:themeColor="text1"/>
          <w:sz w:val="24"/>
          <w:szCs w:val="24"/>
        </w:rPr>
      </w:pPr>
      <w:r w:rsidRPr="00B50B04">
        <w:rPr>
          <w:rFonts w:ascii="Times New Roman" w:hAnsi="Times New Roman" w:cs="Times New Roman"/>
          <w:color w:val="000000" w:themeColor="text1"/>
          <w:sz w:val="24"/>
          <w:szCs w:val="24"/>
        </w:rPr>
        <w:t>к решению Совета городского округа город Салават</w:t>
      </w:r>
      <w:r w:rsidR="00724A88">
        <w:rPr>
          <w:rFonts w:ascii="Times New Roman" w:hAnsi="Times New Roman" w:cs="Times New Roman"/>
          <w:color w:val="000000" w:themeColor="text1"/>
          <w:sz w:val="24"/>
          <w:szCs w:val="24"/>
        </w:rPr>
        <w:t xml:space="preserve"> </w:t>
      </w:r>
      <w:r w:rsidRPr="00B50B04">
        <w:rPr>
          <w:rFonts w:ascii="Times New Roman" w:hAnsi="Times New Roman" w:cs="Times New Roman"/>
          <w:color w:val="000000" w:themeColor="text1"/>
          <w:sz w:val="24"/>
          <w:szCs w:val="24"/>
        </w:rPr>
        <w:t>Республики Башкортостан</w:t>
      </w:r>
    </w:p>
    <w:p w14:paraId="23AB12F4" w14:textId="15EAE7FE" w:rsidR="009F5860" w:rsidRPr="00B50B04" w:rsidRDefault="00724A88" w:rsidP="00724A88">
      <w:pPr>
        <w:pStyle w:val="ConsPlusNormal"/>
        <w:ind w:left="3686"/>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от 28 октября 2020 г. № 5-2/27</w:t>
      </w:r>
    </w:p>
    <w:p w14:paraId="217147CD" w14:textId="77777777" w:rsidR="00724A88" w:rsidRDefault="00724A88" w:rsidP="009F5860">
      <w:pPr>
        <w:pStyle w:val="ConsPlusNormal"/>
        <w:jc w:val="center"/>
        <w:rPr>
          <w:rFonts w:ascii="Times New Roman" w:hAnsi="Times New Roman" w:cs="Times New Roman"/>
          <w:b/>
          <w:color w:val="000000" w:themeColor="text1"/>
          <w:sz w:val="28"/>
          <w:szCs w:val="28"/>
        </w:rPr>
      </w:pPr>
    </w:p>
    <w:p w14:paraId="1CE82755" w14:textId="77777777" w:rsidR="00724A88" w:rsidRDefault="00724A88" w:rsidP="009F5860">
      <w:pPr>
        <w:pStyle w:val="ConsPlusNormal"/>
        <w:jc w:val="center"/>
        <w:rPr>
          <w:rFonts w:ascii="Times New Roman" w:hAnsi="Times New Roman" w:cs="Times New Roman"/>
          <w:b/>
          <w:color w:val="000000" w:themeColor="text1"/>
          <w:sz w:val="28"/>
          <w:szCs w:val="28"/>
        </w:rPr>
      </w:pPr>
      <w:bookmarkStart w:id="0" w:name="_GoBack"/>
      <w:bookmarkEnd w:id="0"/>
    </w:p>
    <w:p w14:paraId="7502D66E" w14:textId="77777777" w:rsidR="009F5860" w:rsidRPr="00B50B04" w:rsidRDefault="009F5860" w:rsidP="009F5860">
      <w:pPr>
        <w:pStyle w:val="ConsPlusNormal"/>
        <w:jc w:val="center"/>
        <w:rPr>
          <w:rFonts w:ascii="Times New Roman" w:hAnsi="Times New Roman" w:cs="Times New Roman"/>
          <w:b/>
          <w:color w:val="000000" w:themeColor="text1"/>
          <w:sz w:val="28"/>
          <w:szCs w:val="28"/>
        </w:rPr>
      </w:pPr>
      <w:r w:rsidRPr="00B50B04">
        <w:rPr>
          <w:rFonts w:ascii="Times New Roman" w:hAnsi="Times New Roman" w:cs="Times New Roman"/>
          <w:b/>
          <w:color w:val="000000" w:themeColor="text1"/>
          <w:sz w:val="28"/>
          <w:szCs w:val="28"/>
        </w:rPr>
        <w:t xml:space="preserve">Порядок </w:t>
      </w:r>
    </w:p>
    <w:p w14:paraId="08E93838" w14:textId="77777777" w:rsidR="009F5860" w:rsidRPr="00B50B04" w:rsidRDefault="009F5860" w:rsidP="009F5860">
      <w:pPr>
        <w:pStyle w:val="ConsPlusNormal"/>
        <w:jc w:val="center"/>
        <w:rPr>
          <w:rFonts w:ascii="Times New Roman" w:hAnsi="Times New Roman" w:cs="Times New Roman"/>
          <w:b/>
          <w:bCs/>
          <w:color w:val="000000" w:themeColor="text1"/>
          <w:sz w:val="28"/>
          <w:szCs w:val="28"/>
        </w:rPr>
      </w:pPr>
      <w:r w:rsidRPr="00B50B04">
        <w:rPr>
          <w:rFonts w:ascii="Times New Roman" w:hAnsi="Times New Roman" w:cs="Times New Roman"/>
          <w:b/>
          <w:bCs/>
          <w:color w:val="000000" w:themeColor="text1"/>
          <w:sz w:val="28"/>
          <w:szCs w:val="28"/>
        </w:rPr>
        <w:t xml:space="preserve">установления, изменения, отмены муниципальных маршрутов регулярных перевозок </w:t>
      </w:r>
      <w:r w:rsidRPr="00B50B04">
        <w:rPr>
          <w:rFonts w:ascii="Times New Roman" w:hAnsi="Times New Roman" w:cs="Times New Roman"/>
          <w:b/>
          <w:color w:val="000000" w:themeColor="text1"/>
          <w:sz w:val="28"/>
          <w:szCs w:val="28"/>
        </w:rPr>
        <w:t xml:space="preserve">на территории городского округа </w:t>
      </w:r>
    </w:p>
    <w:p w14:paraId="761E725D" w14:textId="77777777" w:rsidR="009F5860" w:rsidRPr="00B50B04" w:rsidRDefault="009F5860" w:rsidP="009F5860">
      <w:pPr>
        <w:pStyle w:val="ConsPlusNormal"/>
        <w:jc w:val="center"/>
        <w:rPr>
          <w:rFonts w:ascii="Times New Roman" w:hAnsi="Times New Roman" w:cs="Times New Roman"/>
          <w:b/>
          <w:color w:val="000000" w:themeColor="text1"/>
          <w:sz w:val="28"/>
          <w:szCs w:val="28"/>
        </w:rPr>
      </w:pPr>
      <w:r w:rsidRPr="00B50B04">
        <w:rPr>
          <w:rFonts w:ascii="Times New Roman" w:hAnsi="Times New Roman" w:cs="Times New Roman"/>
          <w:b/>
          <w:color w:val="000000" w:themeColor="text1"/>
          <w:sz w:val="28"/>
          <w:szCs w:val="28"/>
        </w:rPr>
        <w:t>город Салават Республики Башкортостан</w:t>
      </w:r>
    </w:p>
    <w:p w14:paraId="09165891" w14:textId="77777777" w:rsidR="009F5860" w:rsidRPr="00B50B04" w:rsidRDefault="009F5860" w:rsidP="009F5860">
      <w:pPr>
        <w:pStyle w:val="ConsPlusNormal"/>
        <w:jc w:val="center"/>
        <w:rPr>
          <w:rFonts w:ascii="Times New Roman" w:hAnsi="Times New Roman" w:cs="Times New Roman"/>
          <w:b/>
          <w:color w:val="000000" w:themeColor="text1"/>
          <w:sz w:val="28"/>
          <w:szCs w:val="28"/>
        </w:rPr>
      </w:pPr>
    </w:p>
    <w:p w14:paraId="3950730A"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1. Инициаторами установления, изменения, отмены муниципальных маршрутов регулярных перевозок могут выступать Администрация в лице уполномоченного органа, юридические и физические лица, индивидуальные предприниматели, участники договора простого товарищества.</w:t>
      </w:r>
    </w:p>
    <w:p w14:paraId="5E5A2198"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2. Инициатор установления муниципального маршрута представляет в уполномоченный орган заявление (обращение) в письменной форме об установлении маршрута, которое включает в себя следующие сведения:</w:t>
      </w:r>
    </w:p>
    <w:p w14:paraId="42C7B1B0"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наименование юридического лица, ФИО физического лица (адрес места нахождения/жительства, телефон, адрес электронной почты);</w:t>
      </w:r>
    </w:p>
    <w:p w14:paraId="01F8953E"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наименование и протяженность муниципального маршрута;</w:t>
      </w:r>
    </w:p>
    <w:p w14:paraId="38821901"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места нахождения промежуточных остановочных пунктов;</w:t>
      </w:r>
    </w:p>
    <w:p w14:paraId="543B343F" w14:textId="77777777" w:rsidR="00520F89"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наименования улиц и автомобильных дорог, по которым предполагается движение транспортных средств между остановочными пунктами (проект схемы движения)</w:t>
      </w:r>
      <w:r w:rsidR="00520F89">
        <w:rPr>
          <w:rFonts w:ascii="Times New Roman" w:hAnsi="Times New Roman" w:cs="Times New Roman"/>
          <w:color w:val="000000" w:themeColor="text1"/>
          <w:sz w:val="28"/>
          <w:szCs w:val="28"/>
        </w:rPr>
        <w:t>;</w:t>
      </w:r>
    </w:p>
    <w:p w14:paraId="72061F04" w14:textId="042F6A0C" w:rsidR="009F5860" w:rsidRPr="00B50B04" w:rsidRDefault="00520F89"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обоснования необходимости принятия данного проекта (в виде пояснительной записки)</w:t>
      </w:r>
      <w:r w:rsidR="009C6817">
        <w:rPr>
          <w:rFonts w:ascii="Times New Roman" w:hAnsi="Times New Roman" w:cs="Times New Roman"/>
          <w:color w:val="000000" w:themeColor="text1"/>
          <w:sz w:val="28"/>
          <w:szCs w:val="28"/>
        </w:rPr>
        <w:t>.</w:t>
      </w:r>
    </w:p>
    <w:p w14:paraId="6FE0E39F" w14:textId="4785A6FF"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3. Для решения вопроса о целесообразности </w:t>
      </w:r>
      <w:r w:rsidR="00AE0248">
        <w:rPr>
          <w:rFonts w:ascii="Times New Roman" w:hAnsi="Times New Roman" w:cs="Times New Roman"/>
          <w:color w:val="000000" w:themeColor="text1"/>
          <w:sz w:val="28"/>
          <w:szCs w:val="28"/>
        </w:rPr>
        <w:t>установления</w:t>
      </w:r>
      <w:r w:rsidR="00AE0248" w:rsidRPr="00B50B04">
        <w:rPr>
          <w:rFonts w:ascii="Times New Roman" w:hAnsi="Times New Roman" w:cs="Times New Roman"/>
          <w:color w:val="000000" w:themeColor="text1"/>
          <w:sz w:val="28"/>
          <w:szCs w:val="28"/>
        </w:rPr>
        <w:t xml:space="preserve"> </w:t>
      </w:r>
      <w:r w:rsidRPr="00B50B04">
        <w:rPr>
          <w:rFonts w:ascii="Times New Roman" w:hAnsi="Times New Roman" w:cs="Times New Roman"/>
          <w:color w:val="000000" w:themeColor="text1"/>
          <w:sz w:val="28"/>
          <w:szCs w:val="28"/>
        </w:rPr>
        <w:t>маршрута предварительно необходимо:</w:t>
      </w:r>
    </w:p>
    <w:p w14:paraId="21893EAE"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определить потребность в перевозках пассажиров по этому маршруту (предполагаемый устойчивый пассажиропоток);</w:t>
      </w:r>
    </w:p>
    <w:p w14:paraId="29364CB0"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выбрать трассу движения и обследовать дорожные условия.</w:t>
      </w:r>
    </w:p>
    <w:p w14:paraId="2328CD9D" w14:textId="3A61DFDD"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4. Новые маршруты </w:t>
      </w:r>
      <w:r w:rsidR="00AE0248">
        <w:rPr>
          <w:rFonts w:ascii="Times New Roman" w:hAnsi="Times New Roman" w:cs="Times New Roman"/>
          <w:color w:val="000000" w:themeColor="text1"/>
          <w:sz w:val="28"/>
          <w:szCs w:val="28"/>
        </w:rPr>
        <w:t>устанавливаются</w:t>
      </w:r>
      <w:r w:rsidR="00AE0248" w:rsidRPr="00B50B04">
        <w:rPr>
          <w:rFonts w:ascii="Times New Roman" w:hAnsi="Times New Roman" w:cs="Times New Roman"/>
          <w:color w:val="000000" w:themeColor="text1"/>
          <w:sz w:val="28"/>
          <w:szCs w:val="28"/>
        </w:rPr>
        <w:t xml:space="preserve"> </w:t>
      </w:r>
      <w:r w:rsidRPr="00B50B04">
        <w:rPr>
          <w:rFonts w:ascii="Times New Roman" w:hAnsi="Times New Roman" w:cs="Times New Roman"/>
          <w:color w:val="000000" w:themeColor="text1"/>
          <w:sz w:val="28"/>
          <w:szCs w:val="28"/>
        </w:rPr>
        <w:t xml:space="preserve">при условиях, обеспечивающих безопасность движения. При </w:t>
      </w:r>
      <w:r w:rsidR="00AE0248">
        <w:rPr>
          <w:rFonts w:ascii="Times New Roman" w:hAnsi="Times New Roman" w:cs="Times New Roman"/>
          <w:color w:val="000000" w:themeColor="text1"/>
          <w:sz w:val="28"/>
          <w:szCs w:val="28"/>
        </w:rPr>
        <w:t>установлении</w:t>
      </w:r>
      <w:r w:rsidR="00AE0248" w:rsidRPr="00B50B04">
        <w:rPr>
          <w:rFonts w:ascii="Times New Roman" w:hAnsi="Times New Roman" w:cs="Times New Roman"/>
          <w:color w:val="000000" w:themeColor="text1"/>
          <w:sz w:val="28"/>
          <w:szCs w:val="28"/>
        </w:rPr>
        <w:t xml:space="preserve"> </w:t>
      </w:r>
      <w:r w:rsidRPr="00B50B04">
        <w:rPr>
          <w:rFonts w:ascii="Times New Roman" w:hAnsi="Times New Roman" w:cs="Times New Roman"/>
          <w:color w:val="000000" w:themeColor="text1"/>
          <w:sz w:val="28"/>
          <w:szCs w:val="28"/>
        </w:rPr>
        <w:t>маршрутов должны предусматриваться:</w:t>
      </w:r>
    </w:p>
    <w:p w14:paraId="6F64B30F"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 расположение начальных и конечных остановочных пунктов маршрутов в достаточно крупных </w:t>
      </w:r>
      <w:proofErr w:type="spellStart"/>
      <w:r w:rsidRPr="00B50B04">
        <w:rPr>
          <w:rFonts w:ascii="Times New Roman" w:hAnsi="Times New Roman" w:cs="Times New Roman"/>
          <w:color w:val="000000" w:themeColor="text1"/>
          <w:sz w:val="28"/>
          <w:szCs w:val="28"/>
        </w:rPr>
        <w:t>пассажирообразующих</w:t>
      </w:r>
      <w:proofErr w:type="spellEnd"/>
      <w:r w:rsidRPr="00B50B04">
        <w:rPr>
          <w:rFonts w:ascii="Times New Roman" w:hAnsi="Times New Roman" w:cs="Times New Roman"/>
          <w:color w:val="000000" w:themeColor="text1"/>
          <w:sz w:val="28"/>
          <w:szCs w:val="28"/>
        </w:rPr>
        <w:t xml:space="preserve"> местах;</w:t>
      </w:r>
    </w:p>
    <w:p w14:paraId="05363B0B"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 обеспечение транспортной связи для наибольшего числа пассажиров. </w:t>
      </w:r>
    </w:p>
    <w:p w14:paraId="0C83BA64" w14:textId="57D5FE32"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5. Уполномоченный орган Администрации при получении заявления на установление, изменение, отмены маршрута проводит обследование с привлечением комиссии по обследованию дорожных условий на регулярных маршрутах, проходящих по автомобильным дорогам городского округа и при положительном заключении принимает решение о возможности установления, </w:t>
      </w:r>
      <w:r w:rsidR="00E43434" w:rsidRPr="00B50B04">
        <w:rPr>
          <w:rFonts w:ascii="Times New Roman" w:hAnsi="Times New Roman" w:cs="Times New Roman"/>
          <w:color w:val="000000" w:themeColor="text1"/>
          <w:sz w:val="28"/>
          <w:szCs w:val="28"/>
        </w:rPr>
        <w:t>изменени</w:t>
      </w:r>
      <w:r w:rsidR="00E43434">
        <w:rPr>
          <w:rFonts w:ascii="Times New Roman" w:hAnsi="Times New Roman" w:cs="Times New Roman"/>
          <w:color w:val="000000" w:themeColor="text1"/>
          <w:sz w:val="28"/>
          <w:szCs w:val="28"/>
        </w:rPr>
        <w:t>я</w:t>
      </w:r>
      <w:r w:rsidRPr="00B50B04">
        <w:rPr>
          <w:rFonts w:ascii="Times New Roman" w:hAnsi="Times New Roman" w:cs="Times New Roman"/>
          <w:color w:val="000000" w:themeColor="text1"/>
          <w:sz w:val="28"/>
          <w:szCs w:val="28"/>
        </w:rPr>
        <w:t xml:space="preserve">, отмены маршрута. Решение комиссии оформляется актом обследования дорожных условий. </w:t>
      </w:r>
    </w:p>
    <w:p w14:paraId="349233F1" w14:textId="77777777"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6. </w:t>
      </w:r>
      <w:r w:rsidR="009F5860" w:rsidRPr="00B50B04">
        <w:rPr>
          <w:rFonts w:ascii="Times New Roman" w:hAnsi="Times New Roman" w:cs="Times New Roman"/>
          <w:color w:val="000000" w:themeColor="text1"/>
          <w:sz w:val="28"/>
          <w:szCs w:val="28"/>
        </w:rPr>
        <w:t>Если изменение маршрута носит временный характер в связи с ремонтом дорог Управление городского хозяйства Администрации городского округа город Салават Республики Башкортостан уведомляет Отдел строительства, транспорта и связи Администрации городского округа город Салават Республики Башкортостан о предстоящем ремонте. Информационно-аналитический отдел Администрации городского округа город Салават Республики Башкортостан через средства массовой информации доводит об изменениях маршрута до населения.</w:t>
      </w:r>
    </w:p>
    <w:p w14:paraId="67DF856E" w14:textId="77777777"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9F5860" w:rsidRPr="00B50B04">
        <w:rPr>
          <w:rFonts w:ascii="Times New Roman" w:hAnsi="Times New Roman" w:cs="Times New Roman"/>
          <w:color w:val="000000" w:themeColor="text1"/>
          <w:sz w:val="28"/>
          <w:szCs w:val="28"/>
        </w:rPr>
        <w:t>При вводе новых дорог и микрорайонов установление нового маршрута возможно сроком до 3-х месяцев в порядке эксперимента без проведения конкурса. По окончании 3-х месяцев уполномоченный орган проводит открытый конкурс на право осуществления перевозок пассажиров по новому маршруту</w:t>
      </w:r>
      <w:r>
        <w:rPr>
          <w:rFonts w:ascii="Times New Roman" w:hAnsi="Times New Roman" w:cs="Times New Roman"/>
          <w:color w:val="000000" w:themeColor="text1"/>
          <w:sz w:val="28"/>
          <w:szCs w:val="28"/>
        </w:rPr>
        <w:t xml:space="preserve"> или принимается решение об отсутствии необходимости ввода нового маршрута</w:t>
      </w:r>
      <w:r w:rsidR="009F5860" w:rsidRPr="00B50B04">
        <w:rPr>
          <w:rFonts w:ascii="Times New Roman" w:hAnsi="Times New Roman" w:cs="Times New Roman"/>
          <w:color w:val="000000" w:themeColor="text1"/>
          <w:sz w:val="28"/>
          <w:szCs w:val="28"/>
        </w:rPr>
        <w:t xml:space="preserve">. </w:t>
      </w:r>
    </w:p>
    <w:p w14:paraId="050EC7D9" w14:textId="67AEF5B2"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9F5860" w:rsidRPr="00B50B04">
        <w:rPr>
          <w:rFonts w:ascii="Times New Roman" w:hAnsi="Times New Roman" w:cs="Times New Roman"/>
          <w:color w:val="000000" w:themeColor="text1"/>
          <w:sz w:val="28"/>
          <w:szCs w:val="28"/>
        </w:rPr>
        <w:t>. Муниципальный маршрут регулярных перевозок может быть изменен, установлен при наличии условий, обеспечивающих безопасность дорожного движения, наличии резервов пропускной способности транспортных узлов и дорожной сети городского округа город Салават.</w:t>
      </w:r>
      <w:r w:rsidR="009F5860" w:rsidRPr="00B50B04">
        <w:rPr>
          <w:color w:val="000000" w:themeColor="text1"/>
        </w:rPr>
        <w:t xml:space="preserve"> </w:t>
      </w:r>
      <w:r w:rsidR="009F5860" w:rsidRPr="00B50B04">
        <w:rPr>
          <w:rFonts w:ascii="Times New Roman" w:hAnsi="Times New Roman" w:cs="Times New Roman"/>
          <w:color w:val="000000" w:themeColor="text1"/>
          <w:sz w:val="28"/>
          <w:szCs w:val="28"/>
        </w:rPr>
        <w:t>Допускается дублирование схем движения действующих муниципальных маршрутов регулярных перевозок вновь устанавливаемым муниципальным маршрутом регулярных перевозок не более 30% схемы движения устанавливаемого муниципального маршрута регулярных перевозок.</w:t>
      </w:r>
    </w:p>
    <w:p w14:paraId="23157F1D" w14:textId="3E14AC5E"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F5860" w:rsidRPr="00B50B04">
        <w:rPr>
          <w:rFonts w:ascii="Times New Roman" w:hAnsi="Times New Roman" w:cs="Times New Roman"/>
          <w:color w:val="000000" w:themeColor="text1"/>
          <w:sz w:val="28"/>
          <w:szCs w:val="28"/>
        </w:rPr>
        <w:t>. Заявление по установлению, изменению, отмены муниципального маршрута рассматривается уполномоченным органом в течении 30 дней. Информация о результатах рассмотрения заявления может быть получена заявителем (его представителем) в уполномоченном органе Администрации лично либо направлена на адрес электронной и (или) почтовый адрес,</w:t>
      </w:r>
      <w:r w:rsidR="009F5860" w:rsidRPr="00B50B04">
        <w:rPr>
          <w:color w:val="000000" w:themeColor="text1"/>
        </w:rPr>
        <w:t xml:space="preserve"> </w:t>
      </w:r>
      <w:r w:rsidR="009F5860" w:rsidRPr="00B50B04">
        <w:rPr>
          <w:rFonts w:ascii="Times New Roman" w:hAnsi="Times New Roman" w:cs="Times New Roman"/>
          <w:color w:val="000000" w:themeColor="text1"/>
          <w:sz w:val="28"/>
          <w:szCs w:val="28"/>
        </w:rPr>
        <w:t>указанный в заявлении в течении 3-х дней после принятия решения об установлении, изменении или отмены муниципального маршрута.</w:t>
      </w:r>
    </w:p>
    <w:p w14:paraId="0ABA469E" w14:textId="498FB05D"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F5860" w:rsidRPr="00B50B04">
        <w:rPr>
          <w:rFonts w:ascii="Times New Roman" w:hAnsi="Times New Roman" w:cs="Times New Roman"/>
          <w:color w:val="000000" w:themeColor="text1"/>
          <w:sz w:val="28"/>
          <w:szCs w:val="28"/>
        </w:rPr>
        <w:t>. Уполномоченный орган отказывает в установлении, изменении, отмены муниципального маршрута регулярных перевозок в случаях несоответствия муниципального маршрута регулярных перевозок требованиям и условиям, указанных в п. п. 2 – 4, 6 настоящего Порядка.</w:t>
      </w:r>
    </w:p>
    <w:p w14:paraId="2733CF07" w14:textId="3A2571E8"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F5860" w:rsidRPr="00B50B04">
        <w:rPr>
          <w:rFonts w:ascii="Times New Roman" w:hAnsi="Times New Roman" w:cs="Times New Roman"/>
          <w:color w:val="000000" w:themeColor="text1"/>
          <w:sz w:val="28"/>
          <w:szCs w:val="28"/>
        </w:rPr>
        <w:t>.1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w:t>
      </w:r>
    </w:p>
    <w:p w14:paraId="0999F8CB" w14:textId="1759BF90"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F5860" w:rsidRPr="00B50B04">
        <w:rPr>
          <w:rFonts w:ascii="Times New Roman" w:hAnsi="Times New Roman" w:cs="Times New Roman"/>
          <w:color w:val="000000" w:themeColor="text1"/>
          <w:sz w:val="28"/>
          <w:szCs w:val="28"/>
        </w:rPr>
        <w:t xml:space="preserve">.2 В течение 60 дней со дня принятия уполномоченным органом предусмотренного частью </w:t>
      </w:r>
      <w:r>
        <w:rPr>
          <w:rFonts w:ascii="Times New Roman" w:hAnsi="Times New Roman" w:cs="Times New Roman"/>
          <w:color w:val="000000" w:themeColor="text1"/>
          <w:sz w:val="28"/>
          <w:szCs w:val="28"/>
        </w:rPr>
        <w:t>10</w:t>
      </w:r>
      <w:r w:rsidR="009F5860" w:rsidRPr="00B50B04">
        <w:rPr>
          <w:rFonts w:ascii="Times New Roman" w:hAnsi="Times New Roman" w:cs="Times New Roman"/>
          <w:color w:val="000000" w:themeColor="text1"/>
          <w:sz w:val="28"/>
          <w:szCs w:val="28"/>
        </w:rPr>
        <w:t xml:space="preserve">.1 решения об изменении муниципального маршрута регулярных перевозок юридическое лицо, индивидуальный </w:t>
      </w:r>
      <w:r w:rsidR="009F5860" w:rsidRPr="00B50B04">
        <w:rPr>
          <w:rFonts w:ascii="Times New Roman" w:hAnsi="Times New Roman" w:cs="Times New Roman"/>
          <w:color w:val="000000" w:themeColor="text1"/>
          <w:sz w:val="28"/>
          <w:szCs w:val="28"/>
        </w:rPr>
        <w:lastRenderedPageBreak/>
        <w:t>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w:t>
      </w:r>
    </w:p>
    <w:p w14:paraId="72EA2E87" w14:textId="6916B966"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9F5860" w:rsidRPr="00B50B04">
        <w:rPr>
          <w:rFonts w:ascii="Times New Roman" w:hAnsi="Times New Roman" w:cs="Times New Roman"/>
          <w:color w:val="000000" w:themeColor="text1"/>
          <w:sz w:val="28"/>
          <w:szCs w:val="28"/>
        </w:rPr>
        <w:t>. Паспорта маршрутов и расписания (графики) движения автобусов утверждаются начальником отдела строительства, транспорта и связи Администрации городского округа город Салават Республики Башкортостан.</w:t>
      </w:r>
    </w:p>
    <w:p w14:paraId="1D07E662" w14:textId="27D35FD7"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9F5860" w:rsidRPr="00B50B04">
        <w:rPr>
          <w:rFonts w:ascii="Times New Roman" w:hAnsi="Times New Roman" w:cs="Times New Roman"/>
          <w:color w:val="000000" w:themeColor="text1"/>
          <w:sz w:val="28"/>
          <w:szCs w:val="28"/>
        </w:rPr>
        <w:t>. Маршруту присваивается номер по единому реестру маршрутов городского округа, который ведется уполномоченным органом Администрации.</w:t>
      </w:r>
    </w:p>
    <w:p w14:paraId="531E0276" w14:textId="73107027"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9F5860" w:rsidRPr="00B50B04">
        <w:rPr>
          <w:rFonts w:ascii="Times New Roman" w:hAnsi="Times New Roman" w:cs="Times New Roman"/>
          <w:color w:val="000000" w:themeColor="text1"/>
          <w:sz w:val="28"/>
          <w:szCs w:val="28"/>
        </w:rPr>
        <w:t>. Каждому маршруту присваивается порядковый номер от 1 до 99 включительно:</w:t>
      </w:r>
    </w:p>
    <w:p w14:paraId="41513FEF"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 маршрутам, по которым осуществляются пассажирские перевозки автомобильным транспортом с применением тарифов, регулируемых Правительством Республики Башкортостан, и на которых действуют единые социальные проездные билеты, предусмотренные </w:t>
      </w:r>
      <w:hyperlink r:id="rId4" w:history="1">
        <w:r w:rsidRPr="00B50B04">
          <w:rPr>
            <w:rFonts w:ascii="Times New Roman" w:hAnsi="Times New Roman" w:cs="Times New Roman"/>
            <w:color w:val="000000" w:themeColor="text1"/>
            <w:sz w:val="28"/>
            <w:szCs w:val="28"/>
          </w:rPr>
          <w:t>Постановлением</w:t>
        </w:r>
      </w:hyperlink>
      <w:r w:rsidRPr="00B50B04">
        <w:rPr>
          <w:rFonts w:ascii="Times New Roman" w:hAnsi="Times New Roman" w:cs="Times New Roman"/>
          <w:color w:val="000000" w:themeColor="text1"/>
          <w:sz w:val="28"/>
          <w:szCs w:val="28"/>
        </w:rPr>
        <w:t xml:space="preserve"> Правительства Республики Башкортостан от 15.10.2014 № 469, от 1 до 29 включительно;</w:t>
      </w:r>
    </w:p>
    <w:p w14:paraId="650E9035"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маршрутам, по которым осуществляются пассажирские перевозки автомобильным транспортом с применением тарифов за проезд и предоставлением отдельным категориям граждан преимущества по провозной плате, устанавливаемых перевозчиком, от 30 до 59 включительно;</w:t>
      </w:r>
    </w:p>
    <w:p w14:paraId="7ABF4008"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иные маршруты, по которым осуществляются пассажирские перевозки автомобильным транспортом, от 60 до 99.</w:t>
      </w:r>
    </w:p>
    <w:p w14:paraId="160859A3" w14:textId="58AB7915"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9F5860" w:rsidRPr="00B50B04">
        <w:rPr>
          <w:rFonts w:ascii="Times New Roman" w:hAnsi="Times New Roman" w:cs="Times New Roman"/>
          <w:color w:val="000000" w:themeColor="text1"/>
          <w:sz w:val="28"/>
          <w:szCs w:val="28"/>
        </w:rPr>
        <w:t xml:space="preserve">. Муниципальный маршрут регулярных перевозок считается установленным или измененным соответственно со дня включения предусмотренных </w:t>
      </w:r>
      <w:hyperlink r:id="rId5" w:history="1">
        <w:r w:rsidR="009F5860" w:rsidRPr="00B50B04">
          <w:rPr>
            <w:rStyle w:val="a3"/>
            <w:rFonts w:ascii="Times New Roman" w:hAnsi="Times New Roman" w:cs="Times New Roman"/>
            <w:color w:val="000000" w:themeColor="text1"/>
            <w:sz w:val="28"/>
            <w:szCs w:val="28"/>
            <w:u w:val="none"/>
          </w:rPr>
          <w:t>п. п. 1</w:t>
        </w:r>
      </w:hyperlink>
      <w:r w:rsidR="009F5860" w:rsidRPr="00B50B04">
        <w:rPr>
          <w:rFonts w:ascii="Times New Roman" w:hAnsi="Times New Roman" w:cs="Times New Roman"/>
          <w:color w:val="000000" w:themeColor="text1"/>
          <w:sz w:val="28"/>
          <w:szCs w:val="28"/>
        </w:rPr>
        <w:t xml:space="preserve"> - </w:t>
      </w:r>
      <w:hyperlink r:id="rId6" w:history="1">
        <w:r w:rsidR="009F5860" w:rsidRPr="00B50B04">
          <w:rPr>
            <w:rStyle w:val="a3"/>
            <w:rFonts w:ascii="Times New Roman" w:hAnsi="Times New Roman" w:cs="Times New Roman"/>
            <w:color w:val="000000" w:themeColor="text1"/>
            <w:sz w:val="28"/>
            <w:szCs w:val="28"/>
            <w:u w:val="none"/>
          </w:rPr>
          <w:t>11 ч. 1 ст. 26</w:t>
        </w:r>
      </w:hyperlink>
      <w:r w:rsidR="009F5860" w:rsidRPr="00B50B04">
        <w:rPr>
          <w:rFonts w:ascii="Times New Roman" w:hAnsi="Times New Roman" w:cs="Times New Roman"/>
          <w:color w:val="000000" w:themeColor="text1"/>
          <w:sz w:val="28"/>
          <w:szCs w:val="28"/>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сведений о данных маршрутах в реестры соответствующих маршрутов регулярных перевозок, со дня изменения предусмотренных </w:t>
      </w:r>
      <w:r w:rsidR="009F5860" w:rsidRPr="00B50B04">
        <w:rPr>
          <w:rFonts w:ascii="Times New Roman" w:hAnsi="Times New Roman" w:cs="Times New Roman"/>
          <w:color w:val="000000" w:themeColor="text1"/>
          <w:sz w:val="28"/>
          <w:szCs w:val="28"/>
        </w:rPr>
        <w:br/>
      </w:r>
      <w:hyperlink r:id="rId7" w:history="1">
        <w:r w:rsidR="009F5860" w:rsidRPr="00B50B04">
          <w:rPr>
            <w:rStyle w:val="a3"/>
            <w:rFonts w:ascii="Times New Roman" w:hAnsi="Times New Roman" w:cs="Times New Roman"/>
            <w:color w:val="000000" w:themeColor="text1"/>
            <w:sz w:val="28"/>
            <w:szCs w:val="28"/>
            <w:u w:val="none"/>
          </w:rPr>
          <w:t>п. п. 3</w:t>
        </w:r>
      </w:hyperlink>
      <w:r w:rsidR="009F5860" w:rsidRPr="00B50B04">
        <w:rPr>
          <w:rFonts w:ascii="Times New Roman" w:hAnsi="Times New Roman" w:cs="Times New Roman"/>
          <w:color w:val="000000" w:themeColor="text1"/>
          <w:sz w:val="28"/>
          <w:szCs w:val="28"/>
        </w:rPr>
        <w:t xml:space="preserve"> - </w:t>
      </w:r>
      <w:hyperlink r:id="rId8" w:history="1">
        <w:r w:rsidR="009F5860" w:rsidRPr="00B50B04">
          <w:rPr>
            <w:rStyle w:val="a3"/>
            <w:rFonts w:ascii="Times New Roman" w:hAnsi="Times New Roman" w:cs="Times New Roman"/>
            <w:color w:val="000000" w:themeColor="text1"/>
            <w:sz w:val="28"/>
            <w:szCs w:val="28"/>
            <w:u w:val="none"/>
          </w:rPr>
          <w:t>11 ч. 1 ст. 26</w:t>
        </w:r>
      </w:hyperlink>
      <w:r w:rsidR="009F5860" w:rsidRPr="00B50B04">
        <w:rPr>
          <w:rFonts w:ascii="Times New Roman" w:hAnsi="Times New Roman" w:cs="Times New Roman"/>
          <w:color w:val="000000" w:themeColor="text1"/>
          <w:sz w:val="28"/>
          <w:szCs w:val="28"/>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сведений о данных маршрутах в этих реестрах.</w:t>
      </w:r>
    </w:p>
    <w:p w14:paraId="596376E3" w14:textId="455110A4"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009F5860" w:rsidRPr="00B50B04">
        <w:rPr>
          <w:rFonts w:ascii="Times New Roman" w:hAnsi="Times New Roman" w:cs="Times New Roman"/>
          <w:color w:val="000000" w:themeColor="text1"/>
          <w:sz w:val="28"/>
          <w:szCs w:val="28"/>
        </w:rPr>
        <w:t xml:space="preserve">. Порядок отмены муниципальных маршрутов. </w:t>
      </w:r>
      <w:bookmarkStart w:id="1" w:name="Par34"/>
      <w:bookmarkEnd w:id="1"/>
    </w:p>
    <w:p w14:paraId="57D4D6E7" w14:textId="51F840A3"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009F5860" w:rsidRPr="00B50B04">
        <w:rPr>
          <w:rFonts w:ascii="Times New Roman" w:hAnsi="Times New Roman" w:cs="Times New Roman"/>
          <w:color w:val="000000" w:themeColor="text1"/>
          <w:sz w:val="28"/>
          <w:szCs w:val="28"/>
        </w:rPr>
        <w:t xml:space="preserve">.1 Отмена существующего муниципального маршрута принимается уполномоченным органом решением об отмене муниципального маршрута с учетом целесообразности существования муниципального маршрута, с обоснованием о рентабельности и пассажиропотока.   </w:t>
      </w:r>
    </w:p>
    <w:p w14:paraId="2F8F111B" w14:textId="0452A366" w:rsidR="009F5860" w:rsidRPr="00B50B04" w:rsidRDefault="00FD15A9" w:rsidP="00462C33">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0A5771" w:rsidRPr="00B50B04">
        <w:rPr>
          <w:rFonts w:ascii="Times New Roman" w:hAnsi="Times New Roman" w:cs="Times New Roman"/>
          <w:color w:val="000000" w:themeColor="text1"/>
          <w:sz w:val="28"/>
          <w:szCs w:val="28"/>
        </w:rPr>
        <w:t>1</w:t>
      </w:r>
      <w:r w:rsidR="000A5771">
        <w:rPr>
          <w:rFonts w:ascii="Times New Roman" w:hAnsi="Times New Roman" w:cs="Times New Roman"/>
          <w:color w:val="000000" w:themeColor="text1"/>
          <w:sz w:val="28"/>
          <w:szCs w:val="28"/>
        </w:rPr>
        <w:t>5</w:t>
      </w:r>
      <w:r w:rsidR="009F5860" w:rsidRPr="00B50B04">
        <w:rPr>
          <w:rFonts w:ascii="Times New Roman" w:hAnsi="Times New Roman" w:cs="Times New Roman"/>
          <w:color w:val="000000" w:themeColor="text1"/>
          <w:sz w:val="28"/>
          <w:szCs w:val="28"/>
        </w:rPr>
        <w:t>.2 Муниципальный маршрут регулярных перевозок считается отмененными со дня исключения сведений о данном маршруте соответственно из реестра муниципальных маршрутов регулярных перевозо</w:t>
      </w:r>
      <w:r>
        <w:rPr>
          <w:rFonts w:ascii="Times New Roman" w:hAnsi="Times New Roman" w:cs="Times New Roman"/>
          <w:color w:val="000000" w:themeColor="text1"/>
          <w:sz w:val="28"/>
          <w:szCs w:val="28"/>
        </w:rPr>
        <w:t>к.</w:t>
      </w:r>
    </w:p>
    <w:p w14:paraId="1E901460" w14:textId="66BD8E2F" w:rsidR="009F5860" w:rsidRPr="00B50B04" w:rsidRDefault="000A5771"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w:t>
      </w:r>
      <w:r w:rsidR="009F5860" w:rsidRPr="00B50B04">
        <w:rPr>
          <w:rFonts w:ascii="Times New Roman" w:hAnsi="Times New Roman" w:cs="Times New Roman"/>
          <w:color w:val="000000" w:themeColor="text1"/>
          <w:sz w:val="28"/>
          <w:szCs w:val="28"/>
        </w:rPr>
        <w:t>. Во всем, что не оговорено в настоящем Порядке, необходимо руководствоваться действующим законодательством Российской Федерации и Республики Башкортостан, нормативными правовыми актами органа местного самоуправления.</w:t>
      </w:r>
    </w:p>
    <w:p w14:paraId="186A5901" w14:textId="77777777" w:rsidR="00D72189" w:rsidRPr="00B50B04" w:rsidRDefault="00D72189">
      <w:pPr>
        <w:rPr>
          <w:color w:val="000000" w:themeColor="text1"/>
        </w:rPr>
      </w:pPr>
    </w:p>
    <w:sectPr w:rsidR="00D72189" w:rsidRPr="00B50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FC"/>
    <w:rsid w:val="000A5771"/>
    <w:rsid w:val="00462C33"/>
    <w:rsid w:val="00520F89"/>
    <w:rsid w:val="005F0DFC"/>
    <w:rsid w:val="00724A88"/>
    <w:rsid w:val="00842375"/>
    <w:rsid w:val="008F25A8"/>
    <w:rsid w:val="009C6817"/>
    <w:rsid w:val="009F5860"/>
    <w:rsid w:val="00AE0248"/>
    <w:rsid w:val="00B50B04"/>
    <w:rsid w:val="00D72189"/>
    <w:rsid w:val="00E43434"/>
    <w:rsid w:val="00FD1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0D68"/>
  <w15:chartTrackingRefBased/>
  <w15:docId w15:val="{66AD24E1-7F19-42F6-874C-434DBECB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860"/>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9F5860"/>
    <w:rPr>
      <w:color w:val="0563C1" w:themeColor="hyperlink"/>
      <w:u w:val="single"/>
    </w:rPr>
  </w:style>
  <w:style w:type="paragraph" w:styleId="a4">
    <w:name w:val="Balloon Text"/>
    <w:basedOn w:val="a"/>
    <w:link w:val="a5"/>
    <w:uiPriority w:val="99"/>
    <w:semiHidden/>
    <w:unhideWhenUsed/>
    <w:rsid w:val="00B50B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0B04"/>
    <w:rPr>
      <w:rFonts w:ascii="Segoe UI" w:hAnsi="Segoe UI" w:cs="Segoe UI"/>
      <w:sz w:val="18"/>
      <w:szCs w:val="18"/>
    </w:rPr>
  </w:style>
  <w:style w:type="character" w:styleId="a6">
    <w:name w:val="annotation reference"/>
    <w:basedOn w:val="a0"/>
    <w:uiPriority w:val="99"/>
    <w:semiHidden/>
    <w:unhideWhenUsed/>
    <w:rsid w:val="008F25A8"/>
    <w:rPr>
      <w:sz w:val="16"/>
      <w:szCs w:val="16"/>
    </w:rPr>
  </w:style>
  <w:style w:type="paragraph" w:styleId="a7">
    <w:name w:val="annotation text"/>
    <w:basedOn w:val="a"/>
    <w:link w:val="a8"/>
    <w:uiPriority w:val="99"/>
    <w:semiHidden/>
    <w:unhideWhenUsed/>
    <w:rsid w:val="008F25A8"/>
    <w:pPr>
      <w:spacing w:line="240" w:lineRule="auto"/>
    </w:pPr>
    <w:rPr>
      <w:sz w:val="20"/>
      <w:szCs w:val="20"/>
    </w:rPr>
  </w:style>
  <w:style w:type="character" w:customStyle="1" w:styleId="a8">
    <w:name w:val="Текст примечания Знак"/>
    <w:basedOn w:val="a0"/>
    <w:link w:val="a7"/>
    <w:uiPriority w:val="99"/>
    <w:semiHidden/>
    <w:rsid w:val="008F25A8"/>
    <w:rPr>
      <w:sz w:val="20"/>
      <w:szCs w:val="20"/>
    </w:rPr>
  </w:style>
  <w:style w:type="paragraph" w:styleId="a9">
    <w:name w:val="annotation subject"/>
    <w:basedOn w:val="a7"/>
    <w:next w:val="a7"/>
    <w:link w:val="aa"/>
    <w:uiPriority w:val="99"/>
    <w:semiHidden/>
    <w:unhideWhenUsed/>
    <w:rsid w:val="008F25A8"/>
    <w:rPr>
      <w:b/>
      <w:bCs/>
    </w:rPr>
  </w:style>
  <w:style w:type="character" w:customStyle="1" w:styleId="aa">
    <w:name w:val="Тема примечания Знак"/>
    <w:basedOn w:val="a8"/>
    <w:link w:val="a9"/>
    <w:uiPriority w:val="99"/>
    <w:semiHidden/>
    <w:rsid w:val="008F2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05A3D38EE60E8B0CBB6765B51D24D9CBFABDCB77A9EB4466403F6DF00376A74EB5A45E8C120A5680DBA74465427B4703984A1262D50519xDU9G" TargetMode="External"/><Relationship Id="rId3" Type="http://schemas.openxmlformats.org/officeDocument/2006/relationships/webSettings" Target="webSettings.xml"/><Relationship Id="rId7" Type="http://schemas.openxmlformats.org/officeDocument/2006/relationships/hyperlink" Target="consultantplus://offline/ref=EA05A3D38EE60E8B0CBB6765B51D24D9CBFABDCB77A9EB4466403F6DF00376A74EB5A45E8C120A5688DBA74465427B4703984A1262D50519xDU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05A3D38EE60E8B0CBB6765B51D24D9CBFABDCB77A9EB4466403F6DF00376A74EB5A45E8C120A5680DBA74465427B4703984A1262D50519xDU9G" TargetMode="External"/><Relationship Id="rId5" Type="http://schemas.openxmlformats.org/officeDocument/2006/relationships/hyperlink" Target="consultantplus://offline/ref=EA05A3D38EE60E8B0CBB6765B51D24D9CBFABDCB77A9EB4466403F6DF00376A74EB5A45E8C120A5780DBA74465427B4703984A1262D50519xDU9G" TargetMode="External"/><Relationship Id="rId10" Type="http://schemas.openxmlformats.org/officeDocument/2006/relationships/theme" Target="theme/theme1.xml"/><Relationship Id="rId4" Type="http://schemas.openxmlformats.org/officeDocument/2006/relationships/hyperlink" Target="consultantplus://offline/ref=49A582D05457514DC67398692E0E821A655CE149835FBB09B6DDEC39825266D1985EAFDEA0214546D381EB5C13CA2A1EF1V2f1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8</cp:revision>
  <cp:lastPrinted>2020-10-19T11:37:00Z</cp:lastPrinted>
  <dcterms:created xsi:type="dcterms:W3CDTF">2020-10-26T05:15:00Z</dcterms:created>
  <dcterms:modified xsi:type="dcterms:W3CDTF">2020-10-28T04:12:00Z</dcterms:modified>
</cp:coreProperties>
</file>