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B" w:rsidRDefault="00310ABB" w:rsidP="00310ABB">
      <w:pPr>
        <w:rPr>
          <w:bCs/>
          <w:sz w:val="24"/>
          <w:szCs w:val="24"/>
        </w:rPr>
      </w:pPr>
    </w:p>
    <w:p w:rsidR="00BA0D4C" w:rsidRPr="00BA0D4C" w:rsidRDefault="00BA0D4C" w:rsidP="00BA0D4C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310ABB" w:rsidRDefault="00BA0D4C" w:rsidP="00BA0D4C">
      <w:pPr>
        <w:ind w:left="4253"/>
        <w:jc w:val="center"/>
        <w:rPr>
          <w:sz w:val="24"/>
          <w:szCs w:val="24"/>
        </w:rPr>
      </w:pPr>
      <w:r w:rsidRPr="00BA0D4C">
        <w:rPr>
          <w:bCs/>
          <w:sz w:val="24"/>
          <w:szCs w:val="24"/>
        </w:rPr>
        <w:t xml:space="preserve">решением </w:t>
      </w:r>
      <w:proofErr w:type="gramStart"/>
      <w:r w:rsidRPr="00BA0D4C">
        <w:rPr>
          <w:sz w:val="24"/>
          <w:szCs w:val="24"/>
        </w:rPr>
        <w:t>территориальной</w:t>
      </w:r>
      <w:proofErr w:type="gramEnd"/>
      <w:r w:rsidRPr="00BA0D4C">
        <w:rPr>
          <w:sz w:val="24"/>
          <w:szCs w:val="24"/>
        </w:rPr>
        <w:t xml:space="preserve"> избирательной </w:t>
      </w:r>
    </w:p>
    <w:p w:rsidR="00BA0D4C" w:rsidRPr="00BA0D4C" w:rsidRDefault="00BA0D4C" w:rsidP="00BA0D4C">
      <w:pPr>
        <w:ind w:left="4253"/>
        <w:jc w:val="center"/>
        <w:rPr>
          <w:sz w:val="24"/>
          <w:szCs w:val="24"/>
        </w:rPr>
      </w:pPr>
      <w:r w:rsidRPr="00BA0D4C">
        <w:rPr>
          <w:sz w:val="24"/>
          <w:szCs w:val="24"/>
        </w:rPr>
        <w:t>комиссии городского округа город Салават</w:t>
      </w:r>
    </w:p>
    <w:p w:rsidR="00BA0D4C" w:rsidRPr="00BA0D4C" w:rsidRDefault="00BA0D4C" w:rsidP="00BA0D4C">
      <w:pPr>
        <w:suppressAutoHyphens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BA0D4C">
        <w:rPr>
          <w:bCs/>
          <w:sz w:val="24"/>
          <w:szCs w:val="24"/>
        </w:rPr>
        <w:t xml:space="preserve"> Республики Башкортостан</w:t>
      </w:r>
    </w:p>
    <w:p w:rsidR="00BA0D4C" w:rsidRPr="00BA0D4C" w:rsidRDefault="00BA0D4C" w:rsidP="00BA0D4C">
      <w:pPr>
        <w:suppressAutoHyphens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BA0D4C">
        <w:rPr>
          <w:bCs/>
          <w:sz w:val="24"/>
          <w:szCs w:val="24"/>
        </w:rPr>
        <w:t xml:space="preserve">  от </w:t>
      </w:r>
      <w:r w:rsidR="00DC47D9">
        <w:rPr>
          <w:bCs/>
          <w:sz w:val="24"/>
          <w:szCs w:val="24"/>
        </w:rPr>
        <w:t>14</w:t>
      </w:r>
      <w:r w:rsidRPr="00BA0D4C">
        <w:rPr>
          <w:bCs/>
          <w:sz w:val="24"/>
          <w:szCs w:val="24"/>
        </w:rPr>
        <w:t xml:space="preserve"> января 2021 г. № </w:t>
      </w:r>
      <w:r w:rsidR="00DC47D9">
        <w:rPr>
          <w:bCs/>
          <w:sz w:val="24"/>
          <w:szCs w:val="24"/>
        </w:rPr>
        <w:t>3</w:t>
      </w:r>
      <w:r w:rsidRPr="00BA0D4C">
        <w:rPr>
          <w:bCs/>
          <w:sz w:val="24"/>
          <w:szCs w:val="24"/>
        </w:rPr>
        <w:t>/</w:t>
      </w:r>
      <w:r w:rsidR="00523E9E">
        <w:rPr>
          <w:bCs/>
          <w:sz w:val="24"/>
          <w:szCs w:val="24"/>
        </w:rPr>
        <w:t>4</w:t>
      </w:r>
      <w:r w:rsidRPr="00BA0D4C">
        <w:rPr>
          <w:bCs/>
          <w:sz w:val="24"/>
          <w:szCs w:val="24"/>
        </w:rPr>
        <w:t>-5</w:t>
      </w:r>
    </w:p>
    <w:p w:rsidR="00BA0D4C" w:rsidRDefault="00BA0D4C" w:rsidP="00BA0D4C">
      <w:pPr>
        <w:rPr>
          <w:sz w:val="24"/>
          <w:szCs w:val="24"/>
        </w:rPr>
      </w:pPr>
    </w:p>
    <w:p w:rsidR="00BA0D4C" w:rsidRDefault="00BA0D4C" w:rsidP="00BA0D4C">
      <w:pPr>
        <w:jc w:val="center"/>
        <w:rPr>
          <w:b/>
          <w:spacing w:val="-4"/>
          <w:sz w:val="28"/>
          <w:szCs w:val="28"/>
        </w:rPr>
      </w:pPr>
    </w:p>
    <w:p w:rsidR="00BA0D4C" w:rsidRDefault="00BA0D4C" w:rsidP="00BA0D4C">
      <w:pPr>
        <w:jc w:val="center"/>
        <w:rPr>
          <w:b/>
          <w:spacing w:val="-4"/>
          <w:sz w:val="28"/>
          <w:szCs w:val="28"/>
        </w:rPr>
      </w:pPr>
      <w:r>
        <w:rPr>
          <w:b/>
          <w:caps/>
          <w:spacing w:val="-4"/>
          <w:sz w:val="28"/>
          <w:szCs w:val="28"/>
        </w:rPr>
        <w:t>Положение</w:t>
      </w:r>
      <w:r>
        <w:rPr>
          <w:b/>
          <w:spacing w:val="-4"/>
          <w:sz w:val="28"/>
          <w:szCs w:val="28"/>
        </w:rPr>
        <w:t xml:space="preserve"> </w:t>
      </w:r>
    </w:p>
    <w:p w:rsidR="00BA0D4C" w:rsidRDefault="00BA0D4C" w:rsidP="00BA0D4C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постоянно действующей Экспертной комиссии территориальной избирательной комиссии городского округа город Салават Республики Башкортостан по определению исторической, научной </w:t>
      </w:r>
    </w:p>
    <w:p w:rsidR="00BA0D4C" w:rsidRDefault="00BA0D4C" w:rsidP="00BA0D4C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 практической ценности документов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543553" w:rsidRDefault="00543553" w:rsidP="00BA0D4C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BA0D4C" w:rsidRDefault="00BA0D4C" w:rsidP="00310ABB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BA0D4C" w:rsidRDefault="00BA0D4C" w:rsidP="00BA0D4C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Постоянно действующая Экспертная комиссия территориальной</w:t>
      </w:r>
      <w:r>
        <w:rPr>
          <w:sz w:val="28"/>
          <w:szCs w:val="28"/>
        </w:rPr>
        <w:t xml:space="preserve"> избирательной комиссии </w:t>
      </w:r>
      <w:r w:rsidRPr="00BA0D4C">
        <w:rPr>
          <w:spacing w:val="-4"/>
          <w:sz w:val="28"/>
          <w:szCs w:val="28"/>
        </w:rPr>
        <w:t>городского округа город Салават Республики Башкортостан</w:t>
      </w:r>
      <w:r>
        <w:rPr>
          <w:b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определению исторической, научной и практической ценности документов (далее – Экспертная комиссия) создается</w:t>
      </w:r>
      <w:r>
        <w:rPr>
          <w:sz w:val="28"/>
          <w:szCs w:val="28"/>
        </w:rPr>
        <w:t xml:space="preserve">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избирательной документации, образующейся в процессе деятельности территориальной избирательной комиссии </w:t>
      </w:r>
      <w:r w:rsidRPr="00BA0D4C">
        <w:rPr>
          <w:spacing w:val="-4"/>
          <w:sz w:val="28"/>
          <w:szCs w:val="28"/>
        </w:rPr>
        <w:t>городского округа город Салават</w:t>
      </w:r>
      <w:proofErr w:type="gramEnd"/>
      <w:r w:rsidRPr="00BA0D4C">
        <w:rPr>
          <w:spacing w:val="-4"/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(далее - Комиссии) и включенной в состав Архивного фонда Российской Федерации и Республики Башкортостан.</w:t>
      </w:r>
    </w:p>
    <w:p w:rsidR="00BA0D4C" w:rsidRDefault="00BA0D4C" w:rsidP="00BA0D4C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Экспертная комиссия является совещательным органом Комиссии. Ее решения вступают в силу после утверждения на заседании Комиссии. </w:t>
      </w:r>
    </w:p>
    <w:p w:rsidR="00BA0D4C" w:rsidRDefault="00BA0D4C" w:rsidP="00BA0D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Экспертная комиссия руководствуется Федеральным законом от 22 октября 2004 года № 125-ФЗ «Об архивном деле в Российской Федерации», нормативно-методическими документами Федерального архивного агентства, Законом Республики Башкортостан от 3 февраля 2006 года №278-з «Об архивном деле в Республике Башкортостан», нормативно-методическими документами архивных органов и учреждений Республики Башкортостан, постановлениями Центральной избирательной комиссии Республики Башкортостан, настоящим Положением,</w:t>
      </w:r>
      <w:r>
        <w:t xml:space="preserve"> </w:t>
      </w:r>
      <w:r>
        <w:rPr>
          <w:bCs/>
          <w:sz w:val="28"/>
          <w:szCs w:val="28"/>
        </w:rPr>
        <w:t xml:space="preserve">ГОСТом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7.0.97 - 2016 «Национальный стандарт Российской Федерации. Система стандартов по информации, библиотечному и издательскому делу. Организационно – распорядительная документация. Требования к оформлению документов» (в редакции Изменения </w:t>
      </w:r>
      <w:r>
        <w:rPr>
          <w:bCs/>
          <w:sz w:val="28"/>
          <w:szCs w:val="28"/>
        </w:rPr>
        <w:lastRenderedPageBreak/>
        <w:t xml:space="preserve">№1, утвержденного Приказом </w:t>
      </w:r>
      <w:proofErr w:type="spellStart"/>
      <w:r>
        <w:rPr>
          <w:bCs/>
          <w:sz w:val="28"/>
          <w:szCs w:val="28"/>
        </w:rPr>
        <w:t>Росстандарта</w:t>
      </w:r>
      <w:proofErr w:type="spellEnd"/>
      <w:r>
        <w:rPr>
          <w:bCs/>
          <w:sz w:val="28"/>
          <w:szCs w:val="28"/>
        </w:rPr>
        <w:t xml:space="preserve"> от 14.05.2018 №244-ст).</w:t>
      </w:r>
    </w:p>
    <w:p w:rsidR="00BA0D4C" w:rsidRDefault="00BA0D4C" w:rsidP="00BA0D4C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Экспертная комиссия состоит из председателя, секретаря и члена комиссии. Персональный состав Экспертной комиссии назначается решением К</w:t>
      </w:r>
      <w:r>
        <w:rPr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из числа членов </w:t>
      </w:r>
      <w:r>
        <w:rPr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с правом решающего голоса. В </w:t>
      </w:r>
      <w:proofErr w:type="gramStart"/>
      <w:r>
        <w:rPr>
          <w:color w:val="000000"/>
          <w:sz w:val="28"/>
          <w:szCs w:val="28"/>
        </w:rPr>
        <w:t>качестве</w:t>
      </w:r>
      <w:proofErr w:type="gramEnd"/>
      <w:r>
        <w:rPr>
          <w:color w:val="000000"/>
          <w:sz w:val="28"/>
          <w:szCs w:val="28"/>
        </w:rPr>
        <w:t xml:space="preserve"> консультантов и экспертов к работе Экспертной комиссии могут привлекаться представители иных организаций и учреждений.</w:t>
      </w:r>
    </w:p>
    <w:p w:rsidR="00BA0D4C" w:rsidRDefault="00BA0D4C" w:rsidP="00BA0D4C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утверждается решением Комиссии.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:rsidR="00BA0D4C" w:rsidRDefault="00BA0D4C" w:rsidP="00310ABB">
      <w:pPr>
        <w:widowControl w:val="0"/>
        <w:suppressAutoHyphens/>
        <w:autoSpaceDE w:val="0"/>
        <w:autoSpaceDN w:val="0"/>
        <w:adjustRightInd w:val="0"/>
        <w:spacing w:line="312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2.Основные задачи Экспертной комиссии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Экспертная комиссия решает следующие основные задачи: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</w:t>
      </w:r>
      <w:r w:rsidR="00BA0D4C">
        <w:rPr>
          <w:color w:val="000000"/>
          <w:sz w:val="28"/>
          <w:szCs w:val="28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2.2.</w:t>
      </w:r>
      <w:r w:rsidR="00BA0D4C">
        <w:rPr>
          <w:color w:val="000000"/>
          <w:sz w:val="28"/>
          <w:szCs w:val="28"/>
        </w:rPr>
        <w:t>Организация и проведение экспертизы ценности документов на стадии подготовки их к архивному хранению.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</w:t>
      </w:r>
      <w:r w:rsidR="00BA0D4C">
        <w:rPr>
          <w:color w:val="000000"/>
          <w:sz w:val="28"/>
          <w:szCs w:val="28"/>
        </w:rPr>
        <w:t>Организация и проведение отбора и подготовки к передаче на муниципальное хранение документов, в том числе научно-технической, аудиовизуальной и другой специальной документации.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:rsidR="00BA0D4C" w:rsidRDefault="00BA0D4C" w:rsidP="00310AB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312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3.Основные функции Экспертной комиссии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возложенными на нее задачами, Экспертная комиссия выполняет следующие функции: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3.1.</w:t>
      </w:r>
      <w:r w:rsidR="00BA0D4C">
        <w:rPr>
          <w:sz w:val="28"/>
          <w:szCs w:val="28"/>
        </w:rPr>
        <w:t>Рассматривает и выносит на утверждение номенклатуру дел Комиссии; описи дел постоянного хранения; акты о выделении к уничтожению дел с истекшими сроками хранения: документов со сроками хранения 10 лет и более, с отметкой «ЭПК»; акты об утрате или неисправимом повреждении документов постоянного хранения.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3.2.</w:t>
      </w:r>
      <w:r w:rsidR="00BA0D4C">
        <w:rPr>
          <w:sz w:val="28"/>
          <w:szCs w:val="28"/>
        </w:rPr>
        <w:t>Организует и проводит работу по экспертизе ценности документов, их отбору для дальнейшего хранения, а также уничтожения в установленные законом сроки.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="00BA0D4C">
        <w:rPr>
          <w:sz w:val="28"/>
          <w:szCs w:val="28"/>
        </w:rPr>
        <w:t>Участвует в подготовке и рассмотрении проектов методических документов по вопросам работы с документами избирательной комиссии.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="00BA0D4C">
        <w:rPr>
          <w:sz w:val="28"/>
          <w:szCs w:val="28"/>
        </w:rPr>
        <w:t xml:space="preserve">Осуществляет </w:t>
      </w:r>
      <w:proofErr w:type="gramStart"/>
      <w:r w:rsidR="00BA0D4C">
        <w:rPr>
          <w:sz w:val="28"/>
          <w:szCs w:val="28"/>
        </w:rPr>
        <w:t>контроль за</w:t>
      </w:r>
      <w:proofErr w:type="gramEnd"/>
      <w:r w:rsidR="00BA0D4C">
        <w:rPr>
          <w:sz w:val="28"/>
          <w:szCs w:val="28"/>
        </w:rPr>
        <w:t xml:space="preserve"> правильным формированием и оформлением дел избирательной комиссии в соответствии с номенклатурой дел.</w:t>
      </w:r>
    </w:p>
    <w:p w:rsidR="00543553" w:rsidRDefault="00543553" w:rsidP="00310AB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1080"/>
        <w:jc w:val="center"/>
        <w:rPr>
          <w:b/>
          <w:bCs/>
          <w:sz w:val="28"/>
          <w:szCs w:val="28"/>
        </w:rPr>
      </w:pPr>
    </w:p>
    <w:p w:rsidR="00BA0D4C" w:rsidRDefault="00BA0D4C" w:rsidP="00310AB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4.Права Экспертной комиссии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Экспертная комиссия имеет право: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4.1.</w:t>
      </w:r>
      <w:r w:rsidR="00BA0D4C">
        <w:rPr>
          <w:color w:val="000000"/>
          <w:sz w:val="28"/>
          <w:szCs w:val="28"/>
        </w:rPr>
        <w:t xml:space="preserve">В </w:t>
      </w:r>
      <w:proofErr w:type="gramStart"/>
      <w:r w:rsidR="00BA0D4C">
        <w:rPr>
          <w:color w:val="000000"/>
          <w:sz w:val="28"/>
          <w:szCs w:val="28"/>
        </w:rPr>
        <w:t>пределах</w:t>
      </w:r>
      <w:proofErr w:type="gramEnd"/>
      <w:r w:rsidR="00BA0D4C">
        <w:rPr>
          <w:color w:val="000000"/>
          <w:sz w:val="28"/>
          <w:szCs w:val="28"/>
        </w:rPr>
        <w:t xml:space="preserve"> своей компетенции давать рекомендации нижестоящим избирательным комиссиям по вопросам формирования дел в делопроизводстве, экспертизы ценности документов, розыска недостающих дел постоянного срока хранения, упорядочения и оформления документов.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4.2.</w:t>
      </w:r>
      <w:r w:rsidR="00BA0D4C">
        <w:rPr>
          <w:color w:val="000000"/>
          <w:sz w:val="28"/>
          <w:szCs w:val="28"/>
        </w:rPr>
        <w:t xml:space="preserve">Запрашивать от членов </w:t>
      </w:r>
      <w:r w:rsidR="00BA0D4C">
        <w:rPr>
          <w:sz w:val="28"/>
          <w:szCs w:val="28"/>
        </w:rPr>
        <w:t>территориальной избирательной комиссии</w:t>
      </w:r>
      <w:r w:rsidR="00BA0D4C">
        <w:rPr>
          <w:color w:val="000000"/>
          <w:sz w:val="28"/>
          <w:szCs w:val="28"/>
        </w:rPr>
        <w:t>, а также лиц, привлеченных избирательной комиссией для обеспечения ее деятельности:</w:t>
      </w:r>
    </w:p>
    <w:p w:rsidR="00BA0D4C" w:rsidRDefault="00BA0D4C" w:rsidP="00BA0D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письменные объяснения о причинах утраты, порчи или незаконного уничтожения документов постоянного и долговременного сроков хранения;</w:t>
      </w:r>
    </w:p>
    <w:p w:rsidR="00BA0D4C" w:rsidRDefault="00BA0D4C" w:rsidP="00BA0D4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4.3.</w:t>
      </w:r>
      <w:r w:rsidR="00BA0D4C">
        <w:rPr>
          <w:color w:val="000000"/>
          <w:sz w:val="28"/>
          <w:szCs w:val="28"/>
        </w:rPr>
        <w:t>Заслушивать на своих заседаниях специалистов о ходе подготовки документов к архивному хранению, об условиях хранения и обеспечения сохранности документов Архивного фонда Республики Башкортостан, о причинах утраты документов.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4.4.</w:t>
      </w:r>
      <w:r w:rsidR="00BA0D4C">
        <w:rPr>
          <w:color w:val="000000"/>
          <w:sz w:val="28"/>
          <w:szCs w:val="28"/>
        </w:rPr>
        <w:t>Не принимать к рассмотрению и возвращать для доработки некачественно и небрежно подготовленные документы.</w:t>
      </w:r>
    </w:p>
    <w:p w:rsidR="00BA0D4C" w:rsidRDefault="00BA0D4C" w:rsidP="00BA0D4C">
      <w:pPr>
        <w:widowControl w:val="0"/>
        <w:suppressAutoHyphens/>
        <w:autoSpaceDE w:val="0"/>
        <w:autoSpaceDN w:val="0"/>
        <w:adjustRightInd w:val="0"/>
        <w:spacing w:line="312" w:lineRule="auto"/>
        <w:ind w:firstLine="720"/>
        <w:rPr>
          <w:sz w:val="28"/>
          <w:szCs w:val="28"/>
        </w:rPr>
      </w:pPr>
    </w:p>
    <w:p w:rsidR="00BA0D4C" w:rsidRDefault="00BA0D4C" w:rsidP="00310ABB">
      <w:pPr>
        <w:widowControl w:val="0"/>
        <w:suppressAutoHyphens/>
        <w:autoSpaceDE w:val="0"/>
        <w:autoSpaceDN w:val="0"/>
        <w:adjustRightInd w:val="0"/>
        <w:spacing w:line="312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5.Организация работы Экспертной комиссии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5.1.</w:t>
      </w:r>
      <w:r w:rsidR="00BA0D4C">
        <w:rPr>
          <w:color w:val="000000"/>
          <w:sz w:val="28"/>
          <w:szCs w:val="28"/>
        </w:rPr>
        <w:t>Экспертная комиссия работает во взаимодействии с Экспертной комиссией Центральной избирательной комиссии Республики Башкортостан, получает от нее соответствующие организационные и методические указания, рекомендации, предложения.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5.2.</w:t>
      </w:r>
      <w:r w:rsidR="00BA0D4C">
        <w:rPr>
          <w:color w:val="000000"/>
          <w:sz w:val="28"/>
          <w:szCs w:val="28"/>
        </w:rPr>
        <w:t xml:space="preserve">Экспертная комиссия работает по плану, утвержденному председателем </w:t>
      </w:r>
      <w:r w:rsidR="00BA0D4C">
        <w:rPr>
          <w:sz w:val="28"/>
          <w:szCs w:val="28"/>
        </w:rPr>
        <w:t>Комиссии</w:t>
      </w:r>
      <w:r w:rsidR="00BA0D4C">
        <w:rPr>
          <w:color w:val="000000"/>
          <w:sz w:val="28"/>
          <w:szCs w:val="28"/>
        </w:rPr>
        <w:t>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5.3.</w:t>
      </w:r>
      <w:r w:rsidR="00BA0D4C">
        <w:rPr>
          <w:color w:val="000000"/>
          <w:sz w:val="28"/>
          <w:szCs w:val="28"/>
        </w:rPr>
        <w:t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Документы рассматриваются на заседаниях не позднее чем через 10 дней после их поступления.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5.4.</w:t>
      </w:r>
      <w:r w:rsidR="00BA0D4C">
        <w:rPr>
          <w:color w:val="000000"/>
          <w:sz w:val="28"/>
          <w:szCs w:val="28"/>
        </w:rPr>
        <w:t xml:space="preserve">Заседания Экспертной комиссии считаются правомочными, если на них присутствует не менее половины ее членов. Решение принимается простым большинством голосов от числа присутствующих на заседании членов </w:t>
      </w:r>
      <w:r w:rsidR="00BA0D4C">
        <w:rPr>
          <w:color w:val="000000"/>
          <w:sz w:val="28"/>
          <w:szCs w:val="28"/>
        </w:rPr>
        <w:lastRenderedPageBreak/>
        <w:t xml:space="preserve">Экспертной комиссии. </w:t>
      </w:r>
    </w:p>
    <w:p w:rsidR="00BA0D4C" w:rsidRDefault="00EA5F3B" w:rsidP="00EA5F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5.5.</w:t>
      </w:r>
      <w:bookmarkStart w:id="0" w:name="_GoBack"/>
      <w:bookmarkEnd w:id="0"/>
      <w:r w:rsidR="00BA0D4C">
        <w:rPr>
          <w:color w:val="000000"/>
          <w:sz w:val="28"/>
          <w:szCs w:val="28"/>
        </w:rPr>
        <w:t xml:space="preserve">Ведение делопроизводства Экспертной комиссии, хранение и использование ее документов, ответственность за их сохранность, а также </w:t>
      </w:r>
      <w:proofErr w:type="gramStart"/>
      <w:r w:rsidR="00BA0D4C">
        <w:rPr>
          <w:color w:val="000000"/>
          <w:sz w:val="28"/>
          <w:szCs w:val="28"/>
        </w:rPr>
        <w:t>контроль за</w:t>
      </w:r>
      <w:proofErr w:type="gramEnd"/>
      <w:r w:rsidR="00BA0D4C">
        <w:rPr>
          <w:color w:val="000000"/>
          <w:sz w:val="28"/>
          <w:szCs w:val="28"/>
        </w:rPr>
        <w:t xml:space="preserve"> исполнением принятых Экспертной комиссией решений возлагается на ее секретаря.</w:t>
      </w:r>
    </w:p>
    <w:p w:rsidR="00BA0D4C" w:rsidRDefault="00BA0D4C" w:rsidP="00BA0D4C">
      <w:pPr>
        <w:spacing w:line="312" w:lineRule="auto"/>
        <w:ind w:firstLine="708"/>
      </w:pPr>
    </w:p>
    <w:p w:rsidR="005B642F" w:rsidRDefault="005B642F"/>
    <w:sectPr w:rsidR="005B642F" w:rsidSect="00310ABB">
      <w:headerReference w:type="default" r:id="rId8"/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38" w:rsidRDefault="00814D38" w:rsidP="00543553">
      <w:r>
        <w:separator/>
      </w:r>
    </w:p>
  </w:endnote>
  <w:endnote w:type="continuationSeparator" w:id="0">
    <w:p w:rsidR="00814D38" w:rsidRDefault="00814D38" w:rsidP="0054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38" w:rsidRDefault="00814D38" w:rsidP="00543553">
      <w:r>
        <w:separator/>
      </w:r>
    </w:p>
  </w:footnote>
  <w:footnote w:type="continuationSeparator" w:id="0">
    <w:p w:rsidR="00814D38" w:rsidRDefault="00814D38" w:rsidP="0054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94363"/>
      <w:docPartObj>
        <w:docPartGallery w:val="Page Numbers (Top of Page)"/>
        <w:docPartUnique/>
      </w:docPartObj>
    </w:sdtPr>
    <w:sdtEndPr/>
    <w:sdtContent>
      <w:p w:rsidR="00543553" w:rsidRDefault="005435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3B">
          <w:rPr>
            <w:noProof/>
          </w:rPr>
          <w:t>1</w:t>
        </w:r>
        <w:r>
          <w:fldChar w:fldCharType="end"/>
        </w:r>
      </w:p>
    </w:sdtContent>
  </w:sdt>
  <w:p w:rsidR="00543553" w:rsidRDefault="005435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75E"/>
    <w:multiLevelType w:val="multilevel"/>
    <w:tmpl w:val="3B78C5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9A"/>
    <w:rsid w:val="00167B5D"/>
    <w:rsid w:val="00310ABB"/>
    <w:rsid w:val="00523E9E"/>
    <w:rsid w:val="00543553"/>
    <w:rsid w:val="005A5F44"/>
    <w:rsid w:val="005B642F"/>
    <w:rsid w:val="00814D38"/>
    <w:rsid w:val="00BA0D4C"/>
    <w:rsid w:val="00DC47D9"/>
    <w:rsid w:val="00EA5F3B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35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5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35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5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2021-01-13T10:11:00Z</cp:lastPrinted>
  <dcterms:created xsi:type="dcterms:W3CDTF">2021-01-11T07:05:00Z</dcterms:created>
  <dcterms:modified xsi:type="dcterms:W3CDTF">2021-01-13T10:16:00Z</dcterms:modified>
</cp:coreProperties>
</file>