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A6" w:rsidRPr="00C64161" w:rsidRDefault="00082DA6" w:rsidP="00C64161">
      <w:pPr>
        <w:pStyle w:val="a4"/>
        <w:ind w:left="5954" w:right="63" w:firstLine="8"/>
        <w:rPr>
          <w:bCs/>
          <w:sz w:val="24"/>
          <w:szCs w:val="24"/>
        </w:rPr>
      </w:pPr>
      <w:r w:rsidRPr="00C64161">
        <w:rPr>
          <w:bCs/>
          <w:sz w:val="24"/>
          <w:szCs w:val="24"/>
        </w:rPr>
        <w:t>Приложение № 1</w:t>
      </w:r>
    </w:p>
    <w:p w:rsidR="00C64161" w:rsidRDefault="00082DA6" w:rsidP="00C64161">
      <w:pPr>
        <w:pStyle w:val="a4"/>
        <w:ind w:left="5954" w:right="63" w:firstLine="8"/>
        <w:jc w:val="left"/>
        <w:rPr>
          <w:bCs/>
          <w:sz w:val="24"/>
          <w:szCs w:val="24"/>
        </w:rPr>
      </w:pPr>
      <w:r w:rsidRPr="00C64161">
        <w:rPr>
          <w:bCs/>
          <w:sz w:val="24"/>
          <w:szCs w:val="24"/>
        </w:rPr>
        <w:t>к решению Совета</w:t>
      </w:r>
    </w:p>
    <w:p w:rsidR="00082DA6" w:rsidRPr="00C64161" w:rsidRDefault="00082DA6" w:rsidP="00C64161">
      <w:pPr>
        <w:pStyle w:val="a4"/>
        <w:ind w:left="5954" w:right="63" w:firstLine="8"/>
        <w:jc w:val="left"/>
        <w:rPr>
          <w:bCs/>
          <w:sz w:val="24"/>
          <w:szCs w:val="24"/>
        </w:rPr>
      </w:pPr>
      <w:r w:rsidRPr="00C64161">
        <w:rPr>
          <w:bCs/>
          <w:sz w:val="24"/>
          <w:szCs w:val="24"/>
        </w:rPr>
        <w:t xml:space="preserve">городского округа город Салават </w:t>
      </w:r>
      <w:r w:rsidR="00627417" w:rsidRPr="00C64161">
        <w:rPr>
          <w:bCs/>
          <w:sz w:val="24"/>
          <w:szCs w:val="24"/>
        </w:rPr>
        <w:t>Р</w:t>
      </w:r>
      <w:r w:rsidR="00C64161" w:rsidRPr="00C64161">
        <w:rPr>
          <w:bCs/>
          <w:sz w:val="24"/>
          <w:szCs w:val="24"/>
        </w:rPr>
        <w:t xml:space="preserve">еспублики </w:t>
      </w:r>
      <w:r w:rsidR="00C64161">
        <w:rPr>
          <w:bCs/>
          <w:sz w:val="24"/>
          <w:szCs w:val="24"/>
        </w:rPr>
        <w:t>Б</w:t>
      </w:r>
      <w:r w:rsidR="00C64161" w:rsidRPr="00C64161">
        <w:rPr>
          <w:bCs/>
          <w:sz w:val="24"/>
          <w:szCs w:val="24"/>
        </w:rPr>
        <w:t>ашкортостан</w:t>
      </w:r>
    </w:p>
    <w:p w:rsidR="00CD7279" w:rsidRPr="00C64161" w:rsidRDefault="00C64161" w:rsidP="00C64161">
      <w:pPr>
        <w:pStyle w:val="a4"/>
        <w:ind w:left="5954" w:right="63" w:firstLine="8"/>
        <w:rPr>
          <w:bCs/>
          <w:sz w:val="24"/>
          <w:szCs w:val="24"/>
        </w:rPr>
      </w:pPr>
      <w:r w:rsidRPr="00C64161">
        <w:rPr>
          <w:bCs/>
          <w:sz w:val="24"/>
          <w:szCs w:val="24"/>
        </w:rPr>
        <w:t xml:space="preserve">от 25 февраля </w:t>
      </w:r>
      <w:r w:rsidR="00CD7279" w:rsidRPr="00C64161">
        <w:rPr>
          <w:bCs/>
          <w:sz w:val="24"/>
          <w:szCs w:val="24"/>
        </w:rPr>
        <w:t>20</w:t>
      </w:r>
      <w:r w:rsidR="00771BBB" w:rsidRPr="00C64161">
        <w:rPr>
          <w:bCs/>
          <w:sz w:val="24"/>
          <w:szCs w:val="24"/>
        </w:rPr>
        <w:t>2</w:t>
      </w:r>
      <w:r w:rsidR="007A3F6E" w:rsidRPr="00C64161">
        <w:rPr>
          <w:bCs/>
          <w:sz w:val="24"/>
          <w:szCs w:val="24"/>
        </w:rPr>
        <w:t>1</w:t>
      </w:r>
      <w:r w:rsidR="00CD7279" w:rsidRPr="00C64161">
        <w:rPr>
          <w:bCs/>
          <w:sz w:val="24"/>
          <w:szCs w:val="24"/>
        </w:rPr>
        <w:t xml:space="preserve"> г.</w:t>
      </w:r>
      <w:r w:rsidR="00A34573" w:rsidRPr="00C64161">
        <w:rPr>
          <w:bCs/>
          <w:sz w:val="24"/>
          <w:szCs w:val="24"/>
        </w:rPr>
        <w:t xml:space="preserve"> </w:t>
      </w:r>
      <w:r w:rsidR="00CD7279" w:rsidRPr="00C64161">
        <w:rPr>
          <w:bCs/>
          <w:sz w:val="24"/>
          <w:szCs w:val="24"/>
        </w:rPr>
        <w:t xml:space="preserve"> № </w:t>
      </w:r>
      <w:r w:rsidR="004B5CF7">
        <w:rPr>
          <w:bCs/>
          <w:sz w:val="24"/>
          <w:szCs w:val="24"/>
        </w:rPr>
        <w:t>5-7/78</w:t>
      </w:r>
      <w:bookmarkStart w:id="0" w:name="_GoBack"/>
      <w:bookmarkEnd w:id="0"/>
    </w:p>
    <w:p w:rsidR="008831B2" w:rsidRDefault="008831B2" w:rsidP="008831B2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C9A" w:rsidRDefault="00B44C9A" w:rsidP="008831B2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4161" w:rsidRDefault="00C64161" w:rsidP="008831B2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0E9D" w:rsidRPr="00B80E9D" w:rsidRDefault="00E6086D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Отдельные</w:t>
      </w:r>
      <w:r w:rsidR="008831B2"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показатели социально-экономического развития   </w:t>
      </w:r>
    </w:p>
    <w:p w:rsidR="00627417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 город Салават Р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еспублики </w:t>
      </w: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>ашкортостан</w:t>
      </w:r>
      <w:r w:rsidR="00C641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629"/>
        <w:tblW w:w="9928" w:type="dxa"/>
        <w:tblLayout w:type="fixed"/>
        <w:tblLook w:val="04A0" w:firstRow="1" w:lastRow="0" w:firstColumn="1" w:lastColumn="0" w:noHBand="0" w:noVBand="1"/>
      </w:tblPr>
      <w:tblGrid>
        <w:gridCol w:w="3691"/>
        <w:gridCol w:w="1554"/>
        <w:gridCol w:w="1559"/>
        <w:gridCol w:w="1560"/>
        <w:gridCol w:w="1564"/>
      </w:tblGrid>
      <w:tr w:rsidR="00B44C9A" w:rsidRPr="00B80E9D" w:rsidTr="00B44C9A">
        <w:tc>
          <w:tcPr>
            <w:tcW w:w="3691" w:type="dxa"/>
            <w:vAlign w:val="bottom"/>
          </w:tcPr>
          <w:p w:rsidR="00B44C9A" w:rsidRPr="00627417" w:rsidRDefault="00B44C9A" w:rsidP="008A61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4" w:type="dxa"/>
          </w:tcPr>
          <w:p w:rsidR="00B44C9A" w:rsidRPr="00627417" w:rsidRDefault="00B44C9A" w:rsidP="008A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2019 год </w:t>
            </w:r>
          </w:p>
          <w:p w:rsidR="00B44C9A" w:rsidRPr="00627417" w:rsidRDefault="00B44C9A" w:rsidP="008A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B44C9A" w:rsidRPr="00627417" w:rsidRDefault="00B44C9A" w:rsidP="008A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  <w:p w:rsidR="00B44C9A" w:rsidRPr="00627417" w:rsidRDefault="00B44C9A" w:rsidP="008A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560" w:type="dxa"/>
          </w:tcPr>
          <w:p w:rsidR="00B44C9A" w:rsidRPr="00627417" w:rsidRDefault="00B44C9A" w:rsidP="008A6150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год </w:t>
            </w:r>
          </w:p>
          <w:p w:rsidR="00B44C9A" w:rsidRPr="00627417" w:rsidRDefault="00B44C9A" w:rsidP="008A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b/>
                <w:sz w:val="24"/>
                <w:szCs w:val="24"/>
              </w:rPr>
              <w:t>Факт/</w:t>
            </w:r>
          </w:p>
          <w:p w:rsidR="00B44C9A" w:rsidRPr="00627417" w:rsidRDefault="00B44C9A" w:rsidP="008A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64" w:type="dxa"/>
          </w:tcPr>
          <w:p w:rsidR="00B44C9A" w:rsidRPr="00627417" w:rsidRDefault="00B44C9A" w:rsidP="008A6150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 на </w:t>
            </w:r>
          </w:p>
          <w:p w:rsidR="00B44C9A" w:rsidRPr="00627417" w:rsidRDefault="00B44C9A" w:rsidP="008A6150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B44C9A" w:rsidRPr="00CD7279" w:rsidTr="00B44C9A">
        <w:tc>
          <w:tcPr>
            <w:tcW w:w="3691" w:type="dxa"/>
          </w:tcPr>
          <w:p w:rsidR="00B44C9A" w:rsidRPr="00627417" w:rsidRDefault="00B44C9A" w:rsidP="000B3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всем видам экономической деятельности,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BF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промышлен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</w:t>
            </w:r>
            <w:r w:rsidRPr="00AF7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предприятиям)</w:t>
            </w:r>
          </w:p>
        </w:tc>
        <w:tc>
          <w:tcPr>
            <w:tcW w:w="1554" w:type="dxa"/>
          </w:tcPr>
          <w:p w:rsidR="00B44C9A" w:rsidRPr="008D4820" w:rsidRDefault="00B44C9A" w:rsidP="00284BA7">
            <w:pPr>
              <w:ind w:left="-53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84B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4BA7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</w:t>
            </w:r>
            <w:r w:rsidR="00284B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44C9A" w:rsidRPr="008D4820" w:rsidRDefault="00284BA7" w:rsidP="007465D9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216 502 857</w:t>
            </w:r>
          </w:p>
        </w:tc>
        <w:tc>
          <w:tcPr>
            <w:tcW w:w="1560" w:type="dxa"/>
          </w:tcPr>
          <w:p w:rsidR="00B44C9A" w:rsidRPr="00284BA7" w:rsidRDefault="00284BA7" w:rsidP="002E1E6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212 767 161</w:t>
            </w:r>
          </w:p>
        </w:tc>
        <w:tc>
          <w:tcPr>
            <w:tcW w:w="1564" w:type="dxa"/>
          </w:tcPr>
          <w:p w:rsidR="00B44C9A" w:rsidRPr="007949E1" w:rsidRDefault="00284BA7" w:rsidP="008A615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223 088 329</w:t>
            </w:r>
          </w:p>
        </w:tc>
      </w:tr>
      <w:tr w:rsidR="00B44C9A" w:rsidRPr="00CD7279" w:rsidTr="00B44C9A">
        <w:tc>
          <w:tcPr>
            <w:tcW w:w="3691" w:type="dxa"/>
          </w:tcPr>
          <w:p w:rsidR="00B44C9A" w:rsidRPr="00627417" w:rsidRDefault="00B44C9A" w:rsidP="008A6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554" w:type="dxa"/>
          </w:tcPr>
          <w:p w:rsidR="00B44C9A" w:rsidRPr="00477693" w:rsidRDefault="00B44C9A" w:rsidP="008A6150">
            <w:pPr>
              <w:ind w:left="-131" w:right="-74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693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9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B44C9A" w:rsidRPr="00477693" w:rsidRDefault="00B44C9A" w:rsidP="008A6150">
            <w:pPr>
              <w:ind w:left="-131" w:right="-74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1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E8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</w:tcPr>
          <w:p w:rsidR="00B44C9A" w:rsidRPr="00477693" w:rsidRDefault="00C018B8" w:rsidP="008A6150">
            <w:pPr>
              <w:ind w:left="-131" w:right="-74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18 802</w:t>
            </w:r>
            <w:r w:rsidR="000646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  <w:r w:rsidR="000646E2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64" w:type="dxa"/>
          </w:tcPr>
          <w:p w:rsidR="00B44C9A" w:rsidRPr="00477693" w:rsidRDefault="00B44C9A" w:rsidP="008A6150">
            <w:pPr>
              <w:ind w:left="-131" w:right="-74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77693"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69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44C9A" w:rsidRPr="00CD7279" w:rsidTr="00B44C9A">
        <w:tc>
          <w:tcPr>
            <w:tcW w:w="3691" w:type="dxa"/>
          </w:tcPr>
          <w:p w:rsidR="00B44C9A" w:rsidRPr="00627417" w:rsidRDefault="00B44C9A" w:rsidP="008A6150">
            <w:pPr>
              <w:pStyle w:val="1"/>
              <w:spacing w:after="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sz w:val="24"/>
                <w:szCs w:val="24"/>
              </w:rPr>
              <w:t>Введено жилья всего,</w:t>
            </w:r>
          </w:p>
          <w:p w:rsidR="00B44C9A" w:rsidRPr="00627417" w:rsidRDefault="00B44C9A" w:rsidP="008A6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sz w:val="24"/>
                <w:szCs w:val="24"/>
              </w:rPr>
              <w:t>кв.м общей площади (с учетом жилых домов на участках для ведения садоводства)</w:t>
            </w:r>
          </w:p>
        </w:tc>
        <w:tc>
          <w:tcPr>
            <w:tcW w:w="1554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564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44C9A" w:rsidRPr="00CD7279" w:rsidTr="00B44C9A">
        <w:tc>
          <w:tcPr>
            <w:tcW w:w="3691" w:type="dxa"/>
          </w:tcPr>
          <w:p w:rsidR="00B44C9A" w:rsidRPr="00627417" w:rsidRDefault="00B44C9A" w:rsidP="008A6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по крупным и средним предприятиям, рублей</w:t>
            </w:r>
          </w:p>
        </w:tc>
        <w:tc>
          <w:tcPr>
            <w:tcW w:w="1554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559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60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44 966*</w:t>
            </w:r>
          </w:p>
        </w:tc>
        <w:tc>
          <w:tcPr>
            <w:tcW w:w="1564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B44C9A" w:rsidRPr="00CD7279" w:rsidTr="00B44C9A">
        <w:trPr>
          <w:trHeight w:val="574"/>
        </w:trPr>
        <w:tc>
          <w:tcPr>
            <w:tcW w:w="3691" w:type="dxa"/>
          </w:tcPr>
          <w:p w:rsidR="00B44C9A" w:rsidRPr="00627417" w:rsidRDefault="00B44C9A" w:rsidP="008A6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хозяйства, тыс. рублей</w:t>
            </w:r>
          </w:p>
        </w:tc>
        <w:tc>
          <w:tcPr>
            <w:tcW w:w="1554" w:type="dxa"/>
          </w:tcPr>
          <w:p w:rsidR="00B44C9A" w:rsidRPr="009D794A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4A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794A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559" w:type="dxa"/>
          </w:tcPr>
          <w:p w:rsidR="00B44C9A" w:rsidRPr="009D794A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518 820</w:t>
            </w:r>
          </w:p>
        </w:tc>
        <w:tc>
          <w:tcPr>
            <w:tcW w:w="1560" w:type="dxa"/>
          </w:tcPr>
          <w:p w:rsidR="00B44C9A" w:rsidRPr="008042B4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518 820</w:t>
            </w:r>
          </w:p>
        </w:tc>
        <w:tc>
          <w:tcPr>
            <w:tcW w:w="1564" w:type="dxa"/>
          </w:tcPr>
          <w:p w:rsidR="00B44C9A" w:rsidRPr="008042B4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513 000</w:t>
            </w:r>
          </w:p>
        </w:tc>
      </w:tr>
      <w:tr w:rsidR="00B44C9A" w:rsidRPr="00A5006C" w:rsidTr="00B44C9A">
        <w:tc>
          <w:tcPr>
            <w:tcW w:w="3691" w:type="dxa"/>
          </w:tcPr>
          <w:p w:rsidR="00B44C9A" w:rsidRPr="00627417" w:rsidRDefault="00B44C9A" w:rsidP="008A6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17">
              <w:rPr>
                <w:rFonts w:ascii="Times New Roman" w:hAnsi="Times New Roman" w:cs="Times New Roman"/>
                <w:sz w:val="24"/>
                <w:szCs w:val="24"/>
              </w:rPr>
              <w:t>Уровень безработицы, %</w:t>
            </w:r>
          </w:p>
        </w:tc>
        <w:tc>
          <w:tcPr>
            <w:tcW w:w="1554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559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564" w:type="dxa"/>
          </w:tcPr>
          <w:p w:rsidR="00B44C9A" w:rsidRPr="007949E1" w:rsidRDefault="00B44C9A" w:rsidP="008A6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E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2F21C1" w:rsidRDefault="00B80E9D" w:rsidP="00C641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за 20</w:t>
      </w:r>
      <w:r w:rsidR="007A3F6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C64161" w:rsidRDefault="00C64161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2DA6" w:rsidRDefault="00082DA6" w:rsidP="00082DA6">
      <w:pPr>
        <w:spacing w:after="0"/>
        <w:rPr>
          <w:rFonts w:ascii="Times New Roman" w:hAnsi="Times New Roman" w:cs="Times New Roman"/>
        </w:rPr>
      </w:pPr>
    </w:p>
    <w:p w:rsidR="00B44C9A" w:rsidRDefault="00B44C9A" w:rsidP="00C63167">
      <w:pPr>
        <w:spacing w:after="0"/>
        <w:rPr>
          <w:rFonts w:ascii="Times New Roman" w:hAnsi="Times New Roman" w:cs="Times New Roman"/>
        </w:rPr>
      </w:pPr>
    </w:p>
    <w:p w:rsidR="00C63167" w:rsidRPr="009D794A" w:rsidRDefault="00C63167" w:rsidP="00C63167">
      <w:pPr>
        <w:spacing w:after="0"/>
        <w:rPr>
          <w:rFonts w:ascii="Times New Roman" w:hAnsi="Times New Roman" w:cs="Times New Roman"/>
        </w:rPr>
      </w:pPr>
      <w:r w:rsidRPr="009D794A">
        <w:rPr>
          <w:rFonts w:ascii="Times New Roman" w:hAnsi="Times New Roman" w:cs="Times New Roman"/>
        </w:rPr>
        <w:t xml:space="preserve">* </w:t>
      </w:r>
      <w:r w:rsidR="00627417" w:rsidRPr="009D794A">
        <w:rPr>
          <w:rFonts w:ascii="Times New Roman" w:hAnsi="Times New Roman" w:cs="Times New Roman"/>
        </w:rPr>
        <w:t>-</w:t>
      </w:r>
      <w:r w:rsidRPr="009D794A">
        <w:rPr>
          <w:rFonts w:ascii="Times New Roman" w:hAnsi="Times New Roman" w:cs="Times New Roman"/>
        </w:rPr>
        <w:t xml:space="preserve"> информация предоставляется Башстатом по итогам года в апреле 20</w:t>
      </w:r>
      <w:r w:rsidR="008322F7" w:rsidRPr="009D794A">
        <w:rPr>
          <w:rFonts w:ascii="Times New Roman" w:hAnsi="Times New Roman" w:cs="Times New Roman"/>
        </w:rPr>
        <w:t>2</w:t>
      </w:r>
      <w:r w:rsidR="00627417" w:rsidRPr="009D794A">
        <w:rPr>
          <w:rFonts w:ascii="Times New Roman" w:hAnsi="Times New Roman" w:cs="Times New Roman"/>
        </w:rPr>
        <w:t>1</w:t>
      </w:r>
      <w:r w:rsidRPr="009D794A">
        <w:rPr>
          <w:rFonts w:ascii="Times New Roman" w:hAnsi="Times New Roman" w:cs="Times New Roman"/>
        </w:rPr>
        <w:t>г.</w:t>
      </w:r>
    </w:p>
    <w:p w:rsidR="009D794A" w:rsidRPr="009D794A" w:rsidRDefault="009D794A" w:rsidP="009D794A">
      <w:pPr>
        <w:rPr>
          <w:rFonts w:ascii="Times New Roman" w:hAnsi="Times New Roman" w:cs="Times New Roman"/>
        </w:rPr>
        <w:sectPr w:rsidR="009D794A" w:rsidRPr="009D794A" w:rsidSect="000B37A4">
          <w:headerReference w:type="default" r:id="rId7"/>
          <w:pgSz w:w="11906" w:h="16838"/>
          <w:pgMar w:top="1134" w:right="709" w:bottom="709" w:left="1701" w:header="708" w:footer="708" w:gutter="0"/>
          <w:pgNumType w:start="3"/>
          <w:cols w:space="708"/>
          <w:docGrid w:linePitch="360"/>
        </w:sectPr>
      </w:pPr>
      <w:r w:rsidRPr="009D794A">
        <w:rPr>
          <w:rFonts w:ascii="Times New Roman" w:hAnsi="Times New Roman" w:cs="Times New Roman"/>
        </w:rPr>
        <w:t xml:space="preserve">** - </w:t>
      </w:r>
      <w:r w:rsidR="00C018B8">
        <w:rPr>
          <w:rFonts w:ascii="Times New Roman" w:hAnsi="Times New Roman" w:cs="Times New Roman"/>
        </w:rPr>
        <w:t>оперативные данные за январь-декабрь</w:t>
      </w:r>
      <w:r w:rsidRPr="009D794A">
        <w:rPr>
          <w:rFonts w:ascii="Times New Roman" w:hAnsi="Times New Roman" w:cs="Times New Roman"/>
        </w:rPr>
        <w:t xml:space="preserve"> 2020 года</w:t>
      </w:r>
    </w:p>
    <w:p w:rsidR="00EA7FF8" w:rsidRDefault="00D42D53" w:rsidP="00B4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8">
        <w:rPr>
          <w:rFonts w:ascii="Times New Roman" w:hAnsi="Times New Roman" w:cs="Times New Roman"/>
          <w:sz w:val="28"/>
          <w:szCs w:val="28"/>
        </w:rPr>
        <w:lastRenderedPageBreak/>
        <w:t>Социально - экономическая ситуация в городском округе в течение 20</w:t>
      </w:r>
      <w:r w:rsidR="009D794A" w:rsidRPr="00EA7FF8">
        <w:rPr>
          <w:rFonts w:ascii="Times New Roman" w:hAnsi="Times New Roman" w:cs="Times New Roman"/>
          <w:sz w:val="28"/>
          <w:szCs w:val="28"/>
        </w:rPr>
        <w:t>20</w:t>
      </w:r>
      <w:r w:rsidRPr="00EA7FF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1E64" w:rsidRPr="00EA7FF8">
        <w:rPr>
          <w:rFonts w:ascii="Times New Roman" w:hAnsi="Times New Roman" w:cs="Times New Roman"/>
          <w:sz w:val="28"/>
          <w:szCs w:val="28"/>
          <w:lang w:val="ba-RU"/>
        </w:rPr>
        <w:t>формировалась в услових влияния коронавирусной инфекции</w:t>
      </w:r>
      <w:r w:rsidRPr="00EA7FF8">
        <w:rPr>
          <w:rFonts w:ascii="Times New Roman" w:hAnsi="Times New Roman" w:cs="Times New Roman"/>
          <w:sz w:val="28"/>
          <w:szCs w:val="28"/>
        </w:rPr>
        <w:t>.</w:t>
      </w:r>
      <w:r w:rsidR="00826EC4" w:rsidRPr="00EA7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F8" w:rsidRDefault="00EA7FF8" w:rsidP="00B4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8">
        <w:rPr>
          <w:rFonts w:ascii="Times New Roman" w:hAnsi="Times New Roman" w:cs="Times New Roman"/>
          <w:sz w:val="28"/>
          <w:szCs w:val="28"/>
        </w:rPr>
        <w:t>За 2020 год основные итоги социально-экономического развития городского округа характеризуются следующими показателями.</w:t>
      </w:r>
    </w:p>
    <w:p w:rsidR="00295F80" w:rsidRPr="00CC32C9" w:rsidRDefault="00E81B13" w:rsidP="00B416E1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i/>
          <w:sz w:val="28"/>
          <w:szCs w:val="28"/>
        </w:rPr>
      </w:pPr>
      <w:r w:rsidRPr="00E81B13">
        <w:rPr>
          <w:sz w:val="28"/>
          <w:szCs w:val="28"/>
        </w:rPr>
        <w:t>Объем отгруженных товаров собственного производства, выполнен</w:t>
      </w:r>
      <w:r w:rsidR="00295F80">
        <w:rPr>
          <w:sz w:val="28"/>
          <w:szCs w:val="28"/>
        </w:rPr>
        <w:t>ных</w:t>
      </w:r>
      <w:r w:rsidRPr="00E81B13">
        <w:rPr>
          <w:sz w:val="28"/>
          <w:szCs w:val="28"/>
        </w:rPr>
        <w:t xml:space="preserve"> работ и услуг собственными силами по чистому виду экономической деятельности «Промышленное производство» за 2020 год составил 212,7 млрд. рублей </w:t>
      </w:r>
      <w:r w:rsidR="00B44C9A" w:rsidRPr="00E81B13">
        <w:rPr>
          <w:sz w:val="28"/>
          <w:szCs w:val="28"/>
        </w:rPr>
        <w:t xml:space="preserve">(прогноз – </w:t>
      </w:r>
      <w:r w:rsidRPr="00E81B13">
        <w:rPr>
          <w:sz w:val="28"/>
          <w:szCs w:val="28"/>
        </w:rPr>
        <w:t>216,5</w:t>
      </w:r>
      <w:r w:rsidR="00B44C9A" w:rsidRPr="00E81B13">
        <w:rPr>
          <w:sz w:val="28"/>
          <w:szCs w:val="28"/>
        </w:rPr>
        <w:t xml:space="preserve"> млрд. рублей) </w:t>
      </w:r>
      <w:r w:rsidR="00F558AF" w:rsidRPr="00E81B13">
        <w:rPr>
          <w:sz w:val="28"/>
          <w:szCs w:val="28"/>
        </w:rPr>
        <w:t xml:space="preserve">или </w:t>
      </w:r>
      <w:r w:rsidRPr="00E81B13">
        <w:rPr>
          <w:sz w:val="28"/>
          <w:szCs w:val="28"/>
        </w:rPr>
        <w:t>82,5</w:t>
      </w:r>
      <w:r w:rsidR="007E2EBB" w:rsidRPr="00E81B13">
        <w:rPr>
          <w:sz w:val="28"/>
          <w:szCs w:val="28"/>
        </w:rPr>
        <w:t xml:space="preserve">% к </w:t>
      </w:r>
      <w:r w:rsidR="00E627C4" w:rsidRPr="00E81B13">
        <w:rPr>
          <w:sz w:val="28"/>
          <w:szCs w:val="28"/>
        </w:rPr>
        <w:t>уровню</w:t>
      </w:r>
      <w:r w:rsidR="007E2EBB" w:rsidRPr="00E81B13">
        <w:rPr>
          <w:sz w:val="28"/>
          <w:szCs w:val="28"/>
        </w:rPr>
        <w:t xml:space="preserve"> 20</w:t>
      </w:r>
      <w:r w:rsidR="002E1E64" w:rsidRPr="00E81B13">
        <w:rPr>
          <w:sz w:val="28"/>
          <w:szCs w:val="28"/>
        </w:rPr>
        <w:t>19</w:t>
      </w:r>
      <w:r w:rsidR="007E2EBB" w:rsidRPr="00E81B13">
        <w:rPr>
          <w:sz w:val="28"/>
          <w:szCs w:val="28"/>
        </w:rPr>
        <w:t xml:space="preserve"> года.</w:t>
      </w:r>
      <w:r w:rsidR="00295F80">
        <w:rPr>
          <w:sz w:val="28"/>
          <w:szCs w:val="28"/>
        </w:rPr>
        <w:t xml:space="preserve"> </w:t>
      </w:r>
      <w:r w:rsidR="00295F80" w:rsidRPr="00295F80">
        <w:rPr>
          <w:sz w:val="28"/>
          <w:szCs w:val="28"/>
        </w:rPr>
        <w:t>Снижение связано с ухудшением экономической ситуации в условиях распространения коронавирусной инфекции, снижением производственной активности крупных и средних предприятий.</w:t>
      </w:r>
    </w:p>
    <w:p w:rsidR="00EA7FF8" w:rsidRPr="00EA7FF8" w:rsidRDefault="00EA7FF8" w:rsidP="00B4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FF8">
        <w:rPr>
          <w:rFonts w:ascii="Times New Roman" w:eastAsia="Times New Roman" w:hAnsi="Times New Roman" w:cs="Times New Roman"/>
          <w:sz w:val="28"/>
          <w:szCs w:val="28"/>
        </w:rPr>
        <w:t>Объем инвестиций, вложенных в экономику городского округа, за 9 месяцев 2020 года</w:t>
      </w:r>
      <w:r w:rsidRPr="00EA7FF8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EA7FF8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Pr="00EA7FF8">
        <w:rPr>
          <w:rFonts w:ascii="Times New Roman" w:hAnsi="Times New Roman" w:cs="Times New Roman"/>
          <w:sz w:val="28"/>
          <w:szCs w:val="28"/>
        </w:rPr>
        <w:t xml:space="preserve"> </w:t>
      </w:r>
      <w:r w:rsidRPr="00EA7FF8">
        <w:rPr>
          <w:rFonts w:ascii="Times New Roman" w:eastAsia="Times New Roman" w:hAnsi="Times New Roman" w:cs="Times New Roman"/>
          <w:sz w:val="28"/>
          <w:szCs w:val="28"/>
        </w:rPr>
        <w:t>12,2 млрд. рублей или 69</w:t>
      </w:r>
      <w:r>
        <w:rPr>
          <w:rFonts w:ascii="Times New Roman" w:eastAsia="Times New Roman" w:hAnsi="Times New Roman" w:cs="Times New Roman"/>
          <w:sz w:val="28"/>
          <w:szCs w:val="28"/>
        </w:rPr>
        <w:t>,9</w:t>
      </w:r>
      <w:r w:rsidRPr="001A7FDD">
        <w:rPr>
          <w:rFonts w:ascii="Times New Roman" w:eastAsia="Times New Roman" w:hAnsi="Times New Roman" w:cs="Times New Roman"/>
          <w:sz w:val="28"/>
          <w:szCs w:val="28"/>
        </w:rPr>
        <w:t>% к уровню прошлого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сопоставимых ценах</w:t>
      </w:r>
      <w:r w:rsidRPr="001A7F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7FDD">
        <w:rPr>
          <w:rFonts w:ascii="Times New Roman" w:hAnsi="Times New Roman" w:cs="Times New Roman"/>
          <w:sz w:val="28"/>
          <w:szCs w:val="28"/>
        </w:rPr>
        <w:t xml:space="preserve"> </w:t>
      </w:r>
      <w:r w:rsidR="00C018B8">
        <w:rPr>
          <w:rFonts w:ascii="Times New Roman" w:hAnsi="Times New Roman" w:cs="Times New Roman"/>
          <w:sz w:val="28"/>
          <w:szCs w:val="28"/>
        </w:rPr>
        <w:t xml:space="preserve">По оперативным данным </w:t>
      </w:r>
      <w:r w:rsidR="00C018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18B8" w:rsidRPr="00EA7FF8">
        <w:rPr>
          <w:rFonts w:ascii="Times New Roman" w:eastAsia="Times New Roman" w:hAnsi="Times New Roman" w:cs="Times New Roman"/>
          <w:sz w:val="28"/>
          <w:szCs w:val="28"/>
        </w:rPr>
        <w:t>бъем инвестиций</w:t>
      </w:r>
      <w:r w:rsidR="00C018B8">
        <w:rPr>
          <w:rFonts w:ascii="Times New Roman" w:hAnsi="Times New Roman" w:cs="Times New Roman"/>
          <w:sz w:val="28"/>
          <w:szCs w:val="28"/>
        </w:rPr>
        <w:t xml:space="preserve"> за 2020 год составит 18,8</w:t>
      </w:r>
      <w:r w:rsidR="00C018B8" w:rsidRPr="00C018B8">
        <w:rPr>
          <w:rFonts w:ascii="Times New Roman" w:hAnsi="Times New Roman" w:cs="Times New Roman"/>
          <w:sz w:val="28"/>
          <w:szCs w:val="28"/>
        </w:rPr>
        <w:t xml:space="preserve"> </w:t>
      </w:r>
      <w:r w:rsidR="00C018B8">
        <w:rPr>
          <w:rFonts w:ascii="Times New Roman" w:hAnsi="Times New Roman" w:cs="Times New Roman"/>
          <w:sz w:val="28"/>
          <w:szCs w:val="28"/>
        </w:rPr>
        <w:t>млрд.рублей (п</w:t>
      </w:r>
      <w:r>
        <w:rPr>
          <w:rFonts w:ascii="Times New Roman" w:hAnsi="Times New Roman" w:cs="Times New Roman"/>
          <w:sz w:val="28"/>
          <w:szCs w:val="28"/>
        </w:rPr>
        <w:t>рогноз 2020 года –</w:t>
      </w:r>
      <w:r w:rsidR="00C0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20,3 млрд.рублей</w:t>
      </w:r>
      <w:r w:rsidR="00C018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EBB" w:rsidRDefault="007E2EBB" w:rsidP="00B416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32">
        <w:rPr>
          <w:rFonts w:ascii="Times New Roman" w:hAnsi="Times New Roman" w:cs="Times New Roman"/>
          <w:sz w:val="28"/>
          <w:szCs w:val="28"/>
        </w:rPr>
        <w:t xml:space="preserve">С начала года введено в действие жилых домов общей площадью </w:t>
      </w:r>
      <w:r w:rsidR="001D1A32" w:rsidRPr="001D1A32">
        <w:rPr>
          <w:rFonts w:ascii="Times New Roman" w:hAnsi="Times New Roman" w:cs="Times New Roman"/>
          <w:sz w:val="28"/>
          <w:szCs w:val="28"/>
        </w:rPr>
        <w:t>25</w:t>
      </w:r>
      <w:r w:rsidR="009D794A">
        <w:rPr>
          <w:rFonts w:ascii="Times New Roman" w:hAnsi="Times New Roman" w:cs="Times New Roman"/>
          <w:sz w:val="28"/>
          <w:szCs w:val="28"/>
        </w:rPr>
        <w:t>656</w:t>
      </w:r>
      <w:r w:rsidR="00295F80">
        <w:rPr>
          <w:rFonts w:ascii="Times New Roman" w:hAnsi="Times New Roman" w:cs="Times New Roman"/>
          <w:sz w:val="28"/>
          <w:szCs w:val="28"/>
        </w:rPr>
        <w:t xml:space="preserve"> кв. метров (прогноз </w:t>
      </w:r>
      <w:r w:rsidR="00EA7FF8">
        <w:rPr>
          <w:rFonts w:ascii="Times New Roman" w:hAnsi="Times New Roman" w:cs="Times New Roman"/>
          <w:sz w:val="28"/>
          <w:szCs w:val="28"/>
        </w:rPr>
        <w:t xml:space="preserve"> - </w:t>
      </w:r>
      <w:r w:rsidR="00295F80">
        <w:rPr>
          <w:rFonts w:ascii="Times New Roman" w:hAnsi="Times New Roman" w:cs="Times New Roman"/>
          <w:sz w:val="28"/>
          <w:szCs w:val="28"/>
        </w:rPr>
        <w:t>21000</w:t>
      </w:r>
      <w:r w:rsidR="00EA7FF8" w:rsidRPr="00EA7FF8">
        <w:rPr>
          <w:rFonts w:ascii="Times New Roman" w:hAnsi="Times New Roman" w:cs="Times New Roman"/>
          <w:sz w:val="28"/>
          <w:szCs w:val="28"/>
        </w:rPr>
        <w:t xml:space="preserve"> </w:t>
      </w:r>
      <w:r w:rsidR="00EA7FF8">
        <w:rPr>
          <w:rFonts w:ascii="Times New Roman" w:hAnsi="Times New Roman" w:cs="Times New Roman"/>
          <w:sz w:val="28"/>
          <w:szCs w:val="28"/>
        </w:rPr>
        <w:t>кв. метров)</w:t>
      </w:r>
      <w:r w:rsidR="00295F80">
        <w:rPr>
          <w:rFonts w:ascii="Times New Roman" w:hAnsi="Times New Roman" w:cs="Times New Roman"/>
          <w:sz w:val="28"/>
          <w:szCs w:val="28"/>
        </w:rPr>
        <w:t xml:space="preserve">, темп роста составил </w:t>
      </w:r>
      <w:r w:rsidR="009D794A">
        <w:rPr>
          <w:rFonts w:ascii="Times New Roman" w:hAnsi="Times New Roman" w:cs="Times New Roman"/>
          <w:sz w:val="28"/>
          <w:szCs w:val="28"/>
        </w:rPr>
        <w:t>101,3</w:t>
      </w:r>
      <w:r w:rsidR="00DB06E6" w:rsidRPr="001D1A32">
        <w:rPr>
          <w:rFonts w:ascii="Times New Roman" w:hAnsi="Times New Roman" w:cs="Times New Roman"/>
          <w:sz w:val="28"/>
          <w:szCs w:val="28"/>
        </w:rPr>
        <w:t xml:space="preserve"> </w:t>
      </w:r>
      <w:r w:rsidRPr="001D1A32">
        <w:rPr>
          <w:rFonts w:ascii="Times New Roman" w:hAnsi="Times New Roman" w:cs="Times New Roman"/>
          <w:sz w:val="28"/>
          <w:szCs w:val="28"/>
        </w:rPr>
        <w:t>% к уровню 201</w:t>
      </w:r>
      <w:r w:rsidR="009D794A">
        <w:rPr>
          <w:rFonts w:ascii="Times New Roman" w:hAnsi="Times New Roman" w:cs="Times New Roman"/>
          <w:sz w:val="28"/>
          <w:szCs w:val="28"/>
        </w:rPr>
        <w:t>9</w:t>
      </w:r>
      <w:r w:rsidR="00F558AF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8322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1A32">
        <w:rPr>
          <w:rFonts w:ascii="Times New Roman" w:hAnsi="Times New Roman" w:cs="Times New Roman"/>
          <w:sz w:val="28"/>
          <w:szCs w:val="28"/>
        </w:rPr>
        <w:t xml:space="preserve">в том числе индивидуальное жилье – </w:t>
      </w:r>
      <w:r w:rsidR="009D794A">
        <w:rPr>
          <w:rFonts w:ascii="Times New Roman" w:hAnsi="Times New Roman" w:cs="Times New Roman"/>
          <w:sz w:val="28"/>
          <w:szCs w:val="28"/>
        </w:rPr>
        <w:t>10250</w:t>
      </w:r>
      <w:r w:rsidRPr="001D1A32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8D0181" w:rsidRPr="001D1A32">
        <w:rPr>
          <w:rFonts w:ascii="Times New Roman" w:hAnsi="Times New Roman" w:cs="Times New Roman"/>
          <w:sz w:val="28"/>
          <w:szCs w:val="28"/>
        </w:rPr>
        <w:t>ов</w:t>
      </w:r>
      <w:r w:rsidR="00295F80">
        <w:rPr>
          <w:rFonts w:ascii="Times New Roman" w:hAnsi="Times New Roman" w:cs="Times New Roman"/>
          <w:sz w:val="28"/>
          <w:szCs w:val="28"/>
        </w:rPr>
        <w:t xml:space="preserve"> или </w:t>
      </w:r>
      <w:r w:rsidR="009D794A">
        <w:rPr>
          <w:rFonts w:ascii="Times New Roman" w:hAnsi="Times New Roman" w:cs="Times New Roman"/>
          <w:sz w:val="28"/>
          <w:szCs w:val="28"/>
        </w:rPr>
        <w:t>79,3</w:t>
      </w:r>
      <w:r w:rsidRPr="001D1A32">
        <w:rPr>
          <w:rFonts w:ascii="Times New Roman" w:hAnsi="Times New Roman" w:cs="Times New Roman"/>
          <w:sz w:val="28"/>
          <w:szCs w:val="28"/>
        </w:rPr>
        <w:t>%.</w:t>
      </w:r>
    </w:p>
    <w:p w:rsidR="00697BB8" w:rsidRDefault="00697BB8" w:rsidP="00B416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124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предприятий и организаций за январь-ноябрь 20</w:t>
      </w:r>
      <w:r w:rsidR="000B37A4">
        <w:rPr>
          <w:rFonts w:ascii="Times New Roman" w:hAnsi="Times New Roman" w:cs="Times New Roman"/>
          <w:sz w:val="28"/>
          <w:szCs w:val="28"/>
        </w:rPr>
        <w:t>20</w:t>
      </w:r>
      <w:r w:rsidRPr="00B37124">
        <w:rPr>
          <w:rFonts w:ascii="Times New Roman" w:hAnsi="Times New Roman" w:cs="Times New Roman"/>
          <w:sz w:val="28"/>
          <w:szCs w:val="28"/>
        </w:rPr>
        <w:t xml:space="preserve"> года увеличилась в номинальном выражении на </w:t>
      </w:r>
      <w:r w:rsidR="000B37A4">
        <w:rPr>
          <w:rFonts w:ascii="Times New Roman" w:hAnsi="Times New Roman" w:cs="Times New Roman"/>
          <w:sz w:val="28"/>
          <w:szCs w:val="28"/>
        </w:rPr>
        <w:t>4,4</w:t>
      </w:r>
      <w:r w:rsidRPr="00B37124">
        <w:rPr>
          <w:rFonts w:ascii="Times New Roman" w:hAnsi="Times New Roman" w:cs="Times New Roman"/>
          <w:sz w:val="28"/>
          <w:szCs w:val="28"/>
        </w:rPr>
        <w:t>% по сравнению с аналогичным периодом прошлого года, составив 4</w:t>
      </w:r>
      <w:r w:rsidR="000B37A4">
        <w:rPr>
          <w:rFonts w:ascii="Times New Roman" w:hAnsi="Times New Roman" w:cs="Times New Roman"/>
          <w:sz w:val="28"/>
          <w:szCs w:val="28"/>
        </w:rPr>
        <w:t>4966</w:t>
      </w:r>
      <w:r w:rsidRPr="00B37124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295F80">
        <w:rPr>
          <w:rFonts w:ascii="Times New Roman" w:hAnsi="Times New Roman" w:cs="Times New Roman"/>
          <w:sz w:val="28"/>
          <w:szCs w:val="28"/>
        </w:rPr>
        <w:t xml:space="preserve"> (прогноз </w:t>
      </w:r>
      <w:r w:rsidR="00EA7FF8">
        <w:rPr>
          <w:rFonts w:ascii="Times New Roman" w:hAnsi="Times New Roman" w:cs="Times New Roman"/>
          <w:sz w:val="28"/>
          <w:szCs w:val="28"/>
        </w:rPr>
        <w:t>2020 года  - 45317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2BB" w:rsidRDefault="00D942BB" w:rsidP="00B416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2BB">
        <w:rPr>
          <w:rFonts w:ascii="Times New Roman" w:hAnsi="Times New Roman" w:cs="Times New Roman"/>
          <w:sz w:val="28"/>
          <w:szCs w:val="28"/>
        </w:rPr>
        <w:t>Объем валовой продукции сельского хозяйства по оценке 2020 года составил 518820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BB8" w:rsidRDefault="00697BB8" w:rsidP="00B416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BB8">
        <w:rPr>
          <w:rFonts w:ascii="Times New Roman" w:hAnsi="Times New Roman" w:cs="Times New Roman"/>
          <w:sz w:val="28"/>
          <w:szCs w:val="28"/>
        </w:rPr>
        <w:t xml:space="preserve">Уровень безработицы вырос по сравнению с началом года с 0,73% до </w:t>
      </w:r>
      <w:r>
        <w:rPr>
          <w:rFonts w:ascii="Times New Roman" w:hAnsi="Times New Roman" w:cs="Times New Roman"/>
          <w:sz w:val="28"/>
          <w:szCs w:val="28"/>
        </w:rPr>
        <w:t>2,74</w:t>
      </w:r>
      <w:r w:rsidRPr="00697BB8">
        <w:rPr>
          <w:rFonts w:ascii="Times New Roman" w:hAnsi="Times New Roman" w:cs="Times New Roman"/>
          <w:sz w:val="28"/>
          <w:szCs w:val="28"/>
        </w:rPr>
        <w:t xml:space="preserve">% на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697BB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7B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7FF8">
        <w:rPr>
          <w:rFonts w:ascii="Times New Roman" w:hAnsi="Times New Roman" w:cs="Times New Roman"/>
          <w:sz w:val="28"/>
          <w:szCs w:val="28"/>
        </w:rPr>
        <w:t xml:space="preserve"> (прогноз 2020 года - 3,6).</w:t>
      </w:r>
      <w:r w:rsidRPr="00697BB8">
        <w:rPr>
          <w:rFonts w:ascii="Times New Roman" w:hAnsi="Times New Roman" w:cs="Times New Roman"/>
          <w:sz w:val="28"/>
          <w:szCs w:val="28"/>
        </w:rPr>
        <w:t xml:space="preserve"> Число зарегистрированных безработных составило 2</w:t>
      </w:r>
      <w:r>
        <w:rPr>
          <w:rFonts w:ascii="Times New Roman" w:hAnsi="Times New Roman" w:cs="Times New Roman"/>
          <w:sz w:val="28"/>
          <w:szCs w:val="28"/>
        </w:rPr>
        <w:t>190</w:t>
      </w:r>
      <w:r w:rsidRPr="00697BB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64044" w:rsidRPr="00697BB8" w:rsidRDefault="00C64044" w:rsidP="00B416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решения вопросов местного значения исполнялись в рамках утвержденных муниципальных программ.</w:t>
      </w:r>
    </w:p>
    <w:p w:rsidR="00C64044" w:rsidRPr="00C64044" w:rsidRDefault="00C64044" w:rsidP="00B416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C64044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муниципального законодательства </w:t>
      </w:r>
      <w:r w:rsidR="00360A16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C64044">
        <w:rPr>
          <w:rFonts w:ascii="Times New Roman" w:eastAsia="Calibri" w:hAnsi="Times New Roman" w:cs="Times New Roman"/>
          <w:sz w:val="28"/>
          <w:szCs w:val="28"/>
        </w:rPr>
        <w:t xml:space="preserve"> было разработано и утверждено постановление Администрации городского округа, регламентирующее порядок разработки и реализации </w:t>
      </w:r>
      <w:r w:rsidRPr="00C675BD">
        <w:rPr>
          <w:rFonts w:ascii="Times New Roman" w:eastAsia="Calibri" w:hAnsi="Times New Roman" w:cs="Times New Roman"/>
          <w:sz w:val="28"/>
          <w:szCs w:val="28"/>
        </w:rPr>
        <w:t>муниципальных программ городского округа от 24.12.20г.№2749 (старый порядок от 09.07.2014 г. №1389-п - утратил силу) и актуализирован</w:t>
      </w:r>
      <w:r w:rsidRPr="00C64044">
        <w:rPr>
          <w:rFonts w:ascii="Times New Roman" w:eastAsia="Calibri" w:hAnsi="Times New Roman" w:cs="Times New Roman"/>
          <w:sz w:val="28"/>
          <w:szCs w:val="28"/>
        </w:rPr>
        <w:t xml:space="preserve"> перечень муниципальных программ городского округа (от 09.10.2020 г. № 2128-п).</w:t>
      </w:r>
    </w:p>
    <w:p w:rsidR="00C64044" w:rsidRDefault="00C64044" w:rsidP="00B416E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044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городского округа утверждено 28 муниципальных программ. </w:t>
      </w:r>
    </w:p>
    <w:p w:rsidR="00360A16" w:rsidRDefault="00360A16" w:rsidP="00B416E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A16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пунктом 7.11 постановления Администрации от 24.12.2020г. №2749 сводный годовой отчет об итогах реализации муниципальных программ и оценке их эффективности за 2020 год будет сформирован до 20 марта 2021 года.</w:t>
      </w:r>
    </w:p>
    <w:p w:rsidR="00C675BD" w:rsidRPr="00C44AC0" w:rsidRDefault="00C675BD" w:rsidP="00B416E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AC0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 Республики Башкортостан от 08.12.2016 № 514 «Об утверждении методических рекомендаций по организации итогов социально- экономического развития Республики Башкортостан за год» рассмотрены </w:t>
      </w:r>
      <w:r w:rsidR="00360A16">
        <w:rPr>
          <w:rFonts w:ascii="Times New Roman" w:hAnsi="Times New Roman" w:cs="Times New Roman"/>
          <w:sz w:val="28"/>
          <w:szCs w:val="28"/>
        </w:rPr>
        <w:t xml:space="preserve">предварительные итоги </w:t>
      </w:r>
      <w:r w:rsidRPr="00C44AC0">
        <w:rPr>
          <w:rFonts w:ascii="Times New Roman" w:hAnsi="Times New Roman" w:cs="Times New Roman"/>
          <w:sz w:val="28"/>
          <w:szCs w:val="28"/>
        </w:rPr>
        <w:t>показател</w:t>
      </w:r>
      <w:r w:rsidR="00360A16">
        <w:rPr>
          <w:rFonts w:ascii="Times New Roman" w:hAnsi="Times New Roman" w:cs="Times New Roman"/>
          <w:sz w:val="28"/>
          <w:szCs w:val="28"/>
        </w:rPr>
        <w:t>ей</w:t>
      </w:r>
      <w:r w:rsidRPr="00C44AC0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органов местного самоуправления городских округов и муниципальных районов за 2020 год (</w:t>
      </w:r>
      <w:r w:rsidR="00C44AC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C44AC0" w:rsidRPr="00C44AC0">
        <w:rPr>
          <w:rFonts w:ascii="Times New Roman" w:hAnsi="Times New Roman" w:cs="Times New Roman"/>
          <w:sz w:val="28"/>
          <w:szCs w:val="28"/>
        </w:rPr>
        <w:t>Указ</w:t>
      </w:r>
      <w:r w:rsidR="00C44AC0">
        <w:rPr>
          <w:rFonts w:ascii="Times New Roman" w:hAnsi="Times New Roman" w:cs="Times New Roman"/>
          <w:sz w:val="28"/>
          <w:szCs w:val="28"/>
        </w:rPr>
        <w:t>ом</w:t>
      </w:r>
      <w:r w:rsidR="00C44AC0" w:rsidRPr="00C44AC0">
        <w:rPr>
          <w:rFonts w:ascii="Times New Roman" w:hAnsi="Times New Roman" w:cs="Times New Roman"/>
          <w:sz w:val="28"/>
          <w:szCs w:val="28"/>
        </w:rPr>
        <w:t xml:space="preserve"> Президента РФ от 28.04.2008 № 607).</w:t>
      </w:r>
      <w:r w:rsidR="00C44AC0">
        <w:rPr>
          <w:rFonts w:ascii="Times New Roman" w:hAnsi="Times New Roman" w:cs="Times New Roman"/>
          <w:sz w:val="28"/>
          <w:szCs w:val="28"/>
        </w:rPr>
        <w:t xml:space="preserve"> Целевые показатели были достигнуты по всем показателям, кроме трех.</w:t>
      </w:r>
    </w:p>
    <w:p w:rsidR="00C64044" w:rsidRDefault="00C64044" w:rsidP="00B416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044">
        <w:rPr>
          <w:rFonts w:ascii="Times New Roman" w:eastAsia="Times New Roman" w:hAnsi="Times New Roman" w:cs="Times New Roman"/>
          <w:sz w:val="28"/>
          <w:szCs w:val="28"/>
        </w:rPr>
        <w:t>В 2020 году через организационно - контрольный отдел к главе Администрации и заместителям главы Администрации поступило 4855 обращений граждан, что на 1290 обращений меньше, чем в 2019 году (79,0%).</w:t>
      </w:r>
      <w:r w:rsidRPr="00C6404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64044">
        <w:rPr>
          <w:rFonts w:ascii="Times New Roman" w:eastAsia="Times New Roman" w:hAnsi="Times New Roman" w:cs="Times New Roman"/>
          <w:sz w:val="28"/>
          <w:szCs w:val="28"/>
        </w:rPr>
        <w:t xml:space="preserve">Из них 164 обращения (в 2019 году - 437) поступили в ходе личного приема, 4691 (5708) - в письменном виде, в том числе, в форме электронного документа -1464 (1529) обращения. </w:t>
      </w:r>
    </w:p>
    <w:p w:rsidR="00360A16" w:rsidRPr="00B416E1" w:rsidRDefault="00B416E1" w:rsidP="00B416E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</w:rPr>
        <w:tab/>
      </w:r>
      <w:r w:rsidR="00360A16" w:rsidRPr="00B41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Аналогично прошлому году наибольшее количество обращений поступило по</w:t>
      </w:r>
      <w:r w:rsidR="00360A16" w:rsidRPr="00B416E1">
        <w:rPr>
          <w:rFonts w:ascii="Times New Roman" w:eastAsia="Times New Roman" w:hAnsi="Times New Roman" w:cs="Times New Roman"/>
          <w:sz w:val="28"/>
          <w:szCs w:val="28"/>
        </w:rPr>
        <w:t xml:space="preserve"> вопросам </w:t>
      </w:r>
      <w:r w:rsidR="00360A16" w:rsidRPr="00B41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экономического блока, их число составило 2335 (3367) обращений, это 48,1% от общего количества обращений, поступивших в Администрацию городского округа за 2020 год </w:t>
      </w:r>
      <w:r w:rsidR="00360A16" w:rsidRPr="00B416E1">
        <w:rPr>
          <w:rFonts w:ascii="Times New Roman" w:eastAsia="Times New Roman" w:hAnsi="Times New Roman" w:cs="Times New Roman"/>
          <w:sz w:val="28"/>
          <w:szCs w:val="28"/>
        </w:rPr>
        <w:t xml:space="preserve">(в 2019 г. по данной тематике поступило </w:t>
      </w:r>
      <w:r w:rsidR="00360A16" w:rsidRPr="00B41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3367 </w:t>
      </w:r>
      <w:r w:rsidR="00360A16" w:rsidRPr="00B416E1">
        <w:rPr>
          <w:rFonts w:ascii="Times New Roman" w:eastAsia="Times New Roman" w:hAnsi="Times New Roman" w:cs="Times New Roman"/>
          <w:sz w:val="28"/>
          <w:szCs w:val="28"/>
        </w:rPr>
        <w:t>обращений – 54,8%).</w:t>
      </w:r>
      <w:r w:rsidR="00360A16" w:rsidRPr="00B41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16E1" w:rsidRPr="00B416E1" w:rsidRDefault="00B416E1" w:rsidP="00B416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6E1">
        <w:rPr>
          <w:rFonts w:ascii="Times New Roman" w:eastAsia="Times New Roman" w:hAnsi="Times New Roman" w:cs="Times New Roman"/>
          <w:sz w:val="28"/>
          <w:szCs w:val="28"/>
        </w:rPr>
        <w:t xml:space="preserve">Вопросы рубрики «Государство. Общество. Политика»  поднимались в 532 обращениях - 10,9 % (в 2019г. - 465 обращениях, 7,6 %). Увеличение связано с активной самоорганизацией граждан городского округа </w:t>
      </w:r>
      <w:r w:rsidRPr="00B41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месту их жительства в форме </w:t>
      </w:r>
      <w:r w:rsidRPr="00B416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территориального</w:t>
      </w:r>
      <w:r w:rsidRPr="00B41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16E1">
        <w:rPr>
          <w:rFonts w:ascii="Times New Roman" w:eastAsia="Times New Roman" w:hAnsi="Times New Roman" w:cs="Times New Roman"/>
          <w:bCs/>
          <w:sz w:val="28"/>
          <w:szCs w:val="28"/>
        </w:rPr>
        <w:t>общественного</w:t>
      </w:r>
      <w:r w:rsidRPr="00B41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6E1">
        <w:rPr>
          <w:rFonts w:ascii="Times New Roman" w:eastAsia="Times New Roman" w:hAnsi="Times New Roman" w:cs="Times New Roman"/>
          <w:bCs/>
          <w:sz w:val="28"/>
          <w:szCs w:val="28"/>
        </w:rPr>
        <w:t>самоуправления и активизацией деятельности административной комиссии.</w:t>
      </w:r>
      <w:r w:rsidRPr="00B416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416E1" w:rsidRPr="00B416E1" w:rsidRDefault="00B416E1" w:rsidP="00B416E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6E1">
        <w:rPr>
          <w:rFonts w:ascii="Times New Roman" w:eastAsia="Times New Roman" w:hAnsi="Times New Roman" w:cs="Times New Roman"/>
          <w:sz w:val="28"/>
          <w:szCs w:val="28"/>
        </w:rPr>
        <w:tab/>
        <w:t xml:space="preserve">В 2020 году значительно снизилось количество обращений от граждан, находящихся под социальной защитой государства – 865 </w:t>
      </w:r>
      <w:r w:rsidRPr="00B416E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обращений </w:t>
      </w:r>
      <w:r w:rsidRPr="00B416E1">
        <w:rPr>
          <w:rFonts w:ascii="Times New Roman" w:eastAsia="Times New Roman" w:hAnsi="Times New Roman" w:cs="Times New Roman"/>
          <w:sz w:val="28"/>
          <w:szCs w:val="28"/>
        </w:rPr>
        <w:t>(в 2019г. - 1416). По-прежнему эти обращения касались выделения земельных участков, жилищных вопросов, вопросов ЖКХ и оказания материальной помощи.</w:t>
      </w:r>
    </w:p>
    <w:p w:rsidR="00B416E1" w:rsidRPr="00B416E1" w:rsidRDefault="00B416E1" w:rsidP="00B416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A16" w:rsidRDefault="00360A16" w:rsidP="00B416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5BD" w:rsidRPr="00C64044" w:rsidRDefault="00C675BD" w:rsidP="00C640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044" w:rsidRPr="00C64044" w:rsidRDefault="00C64044" w:rsidP="00C6404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044" w:rsidRPr="00C64044" w:rsidRDefault="00C64044" w:rsidP="00082D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4044" w:rsidRPr="00C64044" w:rsidSect="00B8248C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7A" w:rsidRDefault="00CB517A" w:rsidP="00197BCE">
      <w:pPr>
        <w:spacing w:after="0" w:line="240" w:lineRule="auto"/>
      </w:pPr>
      <w:r>
        <w:separator/>
      </w:r>
    </w:p>
  </w:endnote>
  <w:endnote w:type="continuationSeparator" w:id="0">
    <w:p w:rsidR="00CB517A" w:rsidRDefault="00CB517A" w:rsidP="0019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7A" w:rsidRDefault="00CB517A" w:rsidP="00197BCE">
      <w:pPr>
        <w:spacing w:after="0" w:line="240" w:lineRule="auto"/>
      </w:pPr>
      <w:r>
        <w:separator/>
      </w:r>
    </w:p>
  </w:footnote>
  <w:footnote w:type="continuationSeparator" w:id="0">
    <w:p w:rsidR="00CB517A" w:rsidRDefault="00CB517A" w:rsidP="0019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CE" w:rsidRDefault="00197BCE">
    <w:pPr>
      <w:pStyle w:val="ac"/>
      <w:jc w:val="center"/>
    </w:pPr>
  </w:p>
  <w:p w:rsidR="00197BCE" w:rsidRDefault="00197BC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B2"/>
    <w:rsid w:val="00006DC5"/>
    <w:rsid w:val="00013AF6"/>
    <w:rsid w:val="00015185"/>
    <w:rsid w:val="00030687"/>
    <w:rsid w:val="00030DCB"/>
    <w:rsid w:val="00053C94"/>
    <w:rsid w:val="00054713"/>
    <w:rsid w:val="000615FD"/>
    <w:rsid w:val="000646E2"/>
    <w:rsid w:val="00082DA6"/>
    <w:rsid w:val="000B37A4"/>
    <w:rsid w:val="000E4BC0"/>
    <w:rsid w:val="001339BE"/>
    <w:rsid w:val="00197BCE"/>
    <w:rsid w:val="001A0D92"/>
    <w:rsid w:val="001D1A32"/>
    <w:rsid w:val="001D6CE6"/>
    <w:rsid w:val="001E26FC"/>
    <w:rsid w:val="001F0181"/>
    <w:rsid w:val="00201907"/>
    <w:rsid w:val="00247515"/>
    <w:rsid w:val="00255DC9"/>
    <w:rsid w:val="00284BA7"/>
    <w:rsid w:val="00285568"/>
    <w:rsid w:val="002879C5"/>
    <w:rsid w:val="00295F80"/>
    <w:rsid w:val="002C2382"/>
    <w:rsid w:val="002E1E64"/>
    <w:rsid w:val="002F21C1"/>
    <w:rsid w:val="003027AB"/>
    <w:rsid w:val="00335A51"/>
    <w:rsid w:val="0034111E"/>
    <w:rsid w:val="00360A16"/>
    <w:rsid w:val="003804D6"/>
    <w:rsid w:val="00390288"/>
    <w:rsid w:val="00423BE4"/>
    <w:rsid w:val="004446B4"/>
    <w:rsid w:val="00444888"/>
    <w:rsid w:val="00471DA2"/>
    <w:rsid w:val="00477693"/>
    <w:rsid w:val="004B5CF7"/>
    <w:rsid w:val="004E38AD"/>
    <w:rsid w:val="0050069C"/>
    <w:rsid w:val="00507EFE"/>
    <w:rsid w:val="005578AF"/>
    <w:rsid w:val="0058064E"/>
    <w:rsid w:val="00584665"/>
    <w:rsid w:val="005B7D6D"/>
    <w:rsid w:val="005F27D9"/>
    <w:rsid w:val="00614644"/>
    <w:rsid w:val="006161B8"/>
    <w:rsid w:val="00627417"/>
    <w:rsid w:val="006370B1"/>
    <w:rsid w:val="00637734"/>
    <w:rsid w:val="00640303"/>
    <w:rsid w:val="00650BBC"/>
    <w:rsid w:val="00651E43"/>
    <w:rsid w:val="00670BE8"/>
    <w:rsid w:val="006713D3"/>
    <w:rsid w:val="006804BC"/>
    <w:rsid w:val="00697BB8"/>
    <w:rsid w:val="006B1346"/>
    <w:rsid w:val="006B59EF"/>
    <w:rsid w:val="006B6091"/>
    <w:rsid w:val="00710442"/>
    <w:rsid w:val="00722D21"/>
    <w:rsid w:val="007366E9"/>
    <w:rsid w:val="007465D9"/>
    <w:rsid w:val="0074665E"/>
    <w:rsid w:val="00771BBB"/>
    <w:rsid w:val="007749B6"/>
    <w:rsid w:val="00791A9C"/>
    <w:rsid w:val="007949E1"/>
    <w:rsid w:val="007A3F6E"/>
    <w:rsid w:val="007B205B"/>
    <w:rsid w:val="007C412A"/>
    <w:rsid w:val="007E2EBB"/>
    <w:rsid w:val="008042B4"/>
    <w:rsid w:val="00826EC4"/>
    <w:rsid w:val="008322F7"/>
    <w:rsid w:val="00844BFC"/>
    <w:rsid w:val="008547BD"/>
    <w:rsid w:val="008831B2"/>
    <w:rsid w:val="008A2981"/>
    <w:rsid w:val="008A6150"/>
    <w:rsid w:val="008B72BA"/>
    <w:rsid w:val="008D0181"/>
    <w:rsid w:val="008D4820"/>
    <w:rsid w:val="008E2D36"/>
    <w:rsid w:val="008E3561"/>
    <w:rsid w:val="00910477"/>
    <w:rsid w:val="00934EA7"/>
    <w:rsid w:val="009714CA"/>
    <w:rsid w:val="009755F3"/>
    <w:rsid w:val="00976E0A"/>
    <w:rsid w:val="00977562"/>
    <w:rsid w:val="009D22E2"/>
    <w:rsid w:val="009D794A"/>
    <w:rsid w:val="009E04AA"/>
    <w:rsid w:val="009E4BEA"/>
    <w:rsid w:val="009E6CDD"/>
    <w:rsid w:val="009F2B09"/>
    <w:rsid w:val="00A11938"/>
    <w:rsid w:val="00A34573"/>
    <w:rsid w:val="00A5006C"/>
    <w:rsid w:val="00AB76CD"/>
    <w:rsid w:val="00AF7ABF"/>
    <w:rsid w:val="00B26302"/>
    <w:rsid w:val="00B37124"/>
    <w:rsid w:val="00B41004"/>
    <w:rsid w:val="00B416E1"/>
    <w:rsid w:val="00B44C9A"/>
    <w:rsid w:val="00B55508"/>
    <w:rsid w:val="00B72451"/>
    <w:rsid w:val="00B80E9D"/>
    <w:rsid w:val="00B8248C"/>
    <w:rsid w:val="00BA4502"/>
    <w:rsid w:val="00BC0753"/>
    <w:rsid w:val="00BC199A"/>
    <w:rsid w:val="00BD7E80"/>
    <w:rsid w:val="00BE52BD"/>
    <w:rsid w:val="00C018B8"/>
    <w:rsid w:val="00C15128"/>
    <w:rsid w:val="00C2415F"/>
    <w:rsid w:val="00C353F2"/>
    <w:rsid w:val="00C44AC0"/>
    <w:rsid w:val="00C47C6C"/>
    <w:rsid w:val="00C63167"/>
    <w:rsid w:val="00C64044"/>
    <w:rsid w:val="00C64161"/>
    <w:rsid w:val="00C675BD"/>
    <w:rsid w:val="00C76F11"/>
    <w:rsid w:val="00C953AC"/>
    <w:rsid w:val="00CB517A"/>
    <w:rsid w:val="00CD7279"/>
    <w:rsid w:val="00CF0C38"/>
    <w:rsid w:val="00D42D53"/>
    <w:rsid w:val="00D55334"/>
    <w:rsid w:val="00D942BB"/>
    <w:rsid w:val="00D94D4C"/>
    <w:rsid w:val="00DB06E6"/>
    <w:rsid w:val="00DC7089"/>
    <w:rsid w:val="00E10DE0"/>
    <w:rsid w:val="00E1272F"/>
    <w:rsid w:val="00E6086D"/>
    <w:rsid w:val="00E627C4"/>
    <w:rsid w:val="00E6444D"/>
    <w:rsid w:val="00E64EE3"/>
    <w:rsid w:val="00E679F9"/>
    <w:rsid w:val="00E81B13"/>
    <w:rsid w:val="00E866BE"/>
    <w:rsid w:val="00EA2BB0"/>
    <w:rsid w:val="00EA63E6"/>
    <w:rsid w:val="00EA7FF8"/>
    <w:rsid w:val="00ED385D"/>
    <w:rsid w:val="00F33121"/>
    <w:rsid w:val="00F371E8"/>
    <w:rsid w:val="00F47851"/>
    <w:rsid w:val="00F558AF"/>
    <w:rsid w:val="00F91762"/>
    <w:rsid w:val="00FA388E"/>
    <w:rsid w:val="00FB2B60"/>
    <w:rsid w:val="00FB5630"/>
    <w:rsid w:val="00FB6CE3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FCA6C-D604-4D81-9EF7-499A8D95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"/>
    <w:basedOn w:val="a"/>
    <w:link w:val="a5"/>
    <w:uiPriority w:val="99"/>
    <w:rsid w:val="00082D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rsid w:val="00082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2E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2E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27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B59E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B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BCE"/>
  </w:style>
  <w:style w:type="paragraph" w:styleId="ae">
    <w:name w:val="footer"/>
    <w:basedOn w:val="a"/>
    <w:link w:val="af"/>
    <w:uiPriority w:val="99"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BCE"/>
  </w:style>
  <w:style w:type="character" w:customStyle="1" w:styleId="af0">
    <w:name w:val="Основной текст_"/>
    <w:link w:val="1"/>
    <w:rsid w:val="007A3F6E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0"/>
    <w:rsid w:val="007A3F6E"/>
    <w:pPr>
      <w:shd w:val="clear" w:color="auto" w:fill="FFFFFF"/>
      <w:spacing w:after="60" w:line="0" w:lineRule="atLeast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E7DA-A7F4-4F1D-85B0-417C1A3B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oe02</dc:creator>
  <cp:lastModifiedBy>Калабугина Ольга Олеговна</cp:lastModifiedBy>
  <cp:revision>16</cp:revision>
  <cp:lastPrinted>2021-02-08T06:56:00Z</cp:lastPrinted>
  <dcterms:created xsi:type="dcterms:W3CDTF">2021-01-28T05:16:00Z</dcterms:created>
  <dcterms:modified xsi:type="dcterms:W3CDTF">2021-02-24T07:35:00Z</dcterms:modified>
</cp:coreProperties>
</file>