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1A" w:rsidRPr="00C2481A" w:rsidRDefault="00C2481A" w:rsidP="00EC5C0A">
      <w:pPr>
        <w:widowControl w:val="0"/>
        <w:autoSpaceDE w:val="0"/>
        <w:autoSpaceDN w:val="0"/>
        <w:spacing w:after="0" w:line="240" w:lineRule="auto"/>
        <w:ind w:firstLine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2481A" w:rsidRPr="00C2481A" w:rsidRDefault="00C2481A" w:rsidP="00EC5C0A">
      <w:pPr>
        <w:widowControl w:val="0"/>
        <w:autoSpaceDE w:val="0"/>
        <w:autoSpaceDN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</w:t>
      </w:r>
    </w:p>
    <w:p w:rsidR="00C2481A" w:rsidRPr="00C2481A" w:rsidRDefault="00C2481A" w:rsidP="00EC5C0A">
      <w:pPr>
        <w:widowControl w:val="0"/>
        <w:autoSpaceDE w:val="0"/>
        <w:autoSpaceDN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город Салават</w:t>
      </w:r>
    </w:p>
    <w:p w:rsidR="00C2481A" w:rsidRDefault="00C2481A" w:rsidP="00EC5C0A">
      <w:pPr>
        <w:widowControl w:val="0"/>
        <w:autoSpaceDE w:val="0"/>
        <w:autoSpaceDN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EC5C0A" w:rsidRPr="00C2481A" w:rsidRDefault="00EC5C0A" w:rsidP="00EC5C0A">
      <w:pPr>
        <w:widowControl w:val="0"/>
        <w:autoSpaceDE w:val="0"/>
        <w:autoSpaceDN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февраля 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г. № 5-7/85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7"/>
      <w:bookmarkEnd w:id="1"/>
      <w:r w:rsidRPr="00C2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Управлении муниципального контроля Администрации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Управление муниципального контроля Администрации городского округа город Салават Республики Башкортостан (далее - Управление) является отраслевым органом (подразделением) Администрации городского округа город Салават Республики Башкортостан (далее - Администрация) и осуществляет контрольные </w:t>
      </w:r>
      <w:r w:rsid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распорядительные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на территории городского округа город Салават Республики Башкортостан</w:t>
      </w:r>
      <w:r w:rsid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РБ)</w:t>
      </w:r>
      <w:r w:rsid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входит в структуру Администрации, утверждаемую Советом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главы Администрации. Управление осуществляет свою деятельность под непосредственным руководством главы Администрации. Функции и полномочия учредителя осуществляются Администрацией.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Управление руководствуется Конституцией </w:t>
      </w:r>
      <w:r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Конституцией Республики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Башкортостан, Земельным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r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законом </w:t>
      </w:r>
      <w:r w:rsidR="00C76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C76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</w:t>
      </w:r>
      <w:r w:rsid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Российской Федерации и Республики Башкортостан, </w:t>
      </w:r>
      <w:hyperlink r:id="rId5" w:history="1">
        <w:r w:rsidRPr="004A27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7B3"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Совета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постановлениями и распоряжениями Администрации и настоящим Положением.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Деятельность Управления финансируется за счет средств бюджета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Управление является муниципальным казенным учреждением, имеет самостоятельный баланс, лицевой счет получателя бюджетных средств, открытый в финансовом органе Администрации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печать со своим наименованием, штампы, бланки со своим наименованием и другие реквизиты, утвержденные в установленном порядке.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Образование, реорганизация, л</w:t>
      </w:r>
      <w:r w:rsidR="00C76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иквидация Управления осуществляю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решением Совета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Полномочия и организация деятельности Управления определяются </w:t>
      </w:r>
      <w:r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Местонахождение Управления: 453261, Республика Башкортостан, г. Салават, ул. Ленина, д. 2.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Полное </w:t>
      </w:r>
      <w:r w:rsidRPr="0084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Управления: Управление муниципального контроля Администрации городского округа город Салават Республики Башкортостан.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Управления: УМК Администрации г. Салавата.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Управления являются: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Реализация социально-экономической политики муниципального образования ГО г. Салават РБ.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Обеспечение эффективного формирования, управления и распоряжения муниципальной собственностью в порядке, установленном законодательством, Уставом ГО г. Салават РБ.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требований: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законодательства на территории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лесного законодательства на территории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жилищного законодательства на территории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Осуществление межведомственного взаимодействия с </w:t>
      </w:r>
      <w:r w:rsidR="00205D49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органами исполнительной власти</w:t>
      </w:r>
      <w:r w:rsidR="0020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исполнительной власти Республики Башкортостан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205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государственного земельного, лесного, жилищного 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функции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Управление</w:t>
      </w:r>
      <w:r w:rsidR="00334C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334C2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34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функции: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Организация и осуществление муниципального контроля за соблюдением на территории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и физическими лицами: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обязательных требований земельного законодательства;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обязательных требований лесного законодательства;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обязательных требований жилищного законодательства.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и проведение плановых и внеплановых проверок  соблюдения органами государственной власти, органами местного самоуправления, юридическими лицами, индивидуальными предпринимателями и гражданами в отношении объектов земельных отношений требований законодательства Российской Федерации, законодательства Республики Башкортостан, за нарушение которых законодательством Российской Федерации, законодательством Республики Башкортостан предусмотрена административная и иная ответственность. 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плановых и внеплановых проверок соблюдения гражданами, юридическими лицами, индивидуальными предпринимателями требований лесного законодательства в сфере защиты, охраны и воспроизводства лесов.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плановых и внеплановых проверок соблюдения юридическими и физическими лицами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Республики Башкортостан в области жилищных отношений, а также муниципальными правовыми актами.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информации об использовании земельных участков не по целевому назначению или с нарушением законодательства Российской Федерации с ежегодной актуализацией сведений о таких земельных участках и направление указанных сведений в органы государственной власти и органы местного самоуправления, уполномоченные на принятие решения о принудительном прекращении прав на земельные участки.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размещения на официальных сайтах в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муниципального лесного контроля и муниципального жилищного контроля, а также </w:t>
      </w:r>
      <w:proofErr w:type="gramStart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</w:t>
      </w:r>
      <w:proofErr w:type="gramEnd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нормативных правовых актов.</w:t>
      </w:r>
    </w:p>
    <w:p w:rsidR="00C2481A" w:rsidRPr="00C2481A" w:rsidRDefault="00C2481A" w:rsidP="00C2481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481A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 земельного, лесного, жилищного законодательства, а также требований, установленных муниципальными правовыми актами.</w:t>
      </w:r>
    </w:p>
    <w:p w:rsidR="00C2481A" w:rsidRPr="00C2481A" w:rsidRDefault="00C2481A" w:rsidP="00C2481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мер по предупреждению, выявлению и пресечению нарушений земельного, лесного, жилищного и иного законодательства в пределах решения вопросов местного значения.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3.1.</w:t>
        </w:r>
        <w:r w:rsidR="002A78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подготовке и проведении муниципальной экспертизы проекта освоения лесов в границах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 Управление и распоряжение объектами муниципального </w:t>
      </w:r>
      <w:r w:rsidR="00D524AE">
        <w:rPr>
          <w:rFonts w:ascii="Times New Roman" w:hAnsi="Times New Roman" w:cs="Times New Roman"/>
          <w:sz w:val="28"/>
          <w:szCs w:val="28"/>
        </w:rPr>
        <w:t>имущества</w:t>
      </w:r>
      <w:r w:rsidRPr="00C2481A">
        <w:rPr>
          <w:rFonts w:ascii="Times New Roman" w:hAnsi="Times New Roman" w:cs="Times New Roman"/>
          <w:sz w:val="28"/>
          <w:szCs w:val="28"/>
        </w:rPr>
        <w:t xml:space="preserve">, а также осуществление контроля за их использованием в рамках заключенных договоров о передаче объектов муниципального </w:t>
      </w:r>
      <w:r w:rsidR="00D524AE">
        <w:rPr>
          <w:rFonts w:ascii="Times New Roman" w:hAnsi="Times New Roman" w:cs="Times New Roman"/>
          <w:sz w:val="28"/>
          <w:szCs w:val="28"/>
        </w:rPr>
        <w:t>имущества</w:t>
      </w:r>
      <w:r w:rsidRPr="00C2481A">
        <w:rPr>
          <w:rFonts w:ascii="Times New Roman" w:hAnsi="Times New Roman" w:cs="Times New Roman"/>
          <w:sz w:val="28"/>
          <w:szCs w:val="28"/>
        </w:rPr>
        <w:t xml:space="preserve"> в пользование, в пределах своей компетенции, определенной настоящим Положением.</w:t>
      </w:r>
    </w:p>
    <w:p w:rsidR="00C2481A" w:rsidRPr="00C2481A" w:rsidRDefault="00C2481A" w:rsidP="004215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3.2.1. </w:t>
      </w:r>
      <w:r w:rsidR="00D03E5D" w:rsidRPr="00C2481A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D03E5D" w:rsidRPr="00641DDF">
        <w:rPr>
          <w:rFonts w:ascii="Times New Roman" w:hAnsi="Times New Roman" w:cs="Times New Roman"/>
          <w:sz w:val="28"/>
          <w:szCs w:val="28"/>
        </w:rPr>
        <w:t xml:space="preserve">решений Совета </w:t>
      </w:r>
      <w:r w:rsidR="00D524A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D524AE" w:rsidRPr="00641DDF">
        <w:rPr>
          <w:rFonts w:ascii="Times New Roman" w:hAnsi="Times New Roman" w:cs="Times New Roman"/>
          <w:sz w:val="28"/>
          <w:szCs w:val="28"/>
        </w:rPr>
        <w:t xml:space="preserve"> </w:t>
      </w:r>
      <w:r w:rsidR="00D03E5D" w:rsidRPr="00641DDF">
        <w:rPr>
          <w:rFonts w:ascii="Times New Roman" w:hAnsi="Times New Roman" w:cs="Times New Roman"/>
          <w:sz w:val="28"/>
          <w:szCs w:val="28"/>
        </w:rPr>
        <w:t xml:space="preserve">и </w:t>
      </w:r>
      <w:r w:rsidR="00D03E5D" w:rsidRPr="00C2481A">
        <w:rPr>
          <w:rFonts w:ascii="Times New Roman" w:hAnsi="Times New Roman" w:cs="Times New Roman"/>
          <w:sz w:val="28"/>
          <w:szCs w:val="28"/>
        </w:rPr>
        <w:t>проектов постановлений Администрации по вопросам управления и распоряжения объектами</w:t>
      </w:r>
      <w:r w:rsidR="00D03E5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3E5D" w:rsidRPr="00C2481A">
        <w:rPr>
          <w:rFonts w:ascii="Times New Roman" w:hAnsi="Times New Roman" w:cs="Times New Roman"/>
          <w:sz w:val="28"/>
          <w:szCs w:val="28"/>
        </w:rPr>
        <w:t xml:space="preserve"> </w:t>
      </w:r>
      <w:r w:rsidR="00D03E5D">
        <w:rPr>
          <w:rFonts w:ascii="Times New Roman" w:hAnsi="Times New Roman" w:cs="Times New Roman"/>
          <w:sz w:val="28"/>
          <w:szCs w:val="28"/>
        </w:rPr>
        <w:t>имущества</w:t>
      </w:r>
      <w:r w:rsidR="00D03E5D" w:rsidRPr="00C2481A">
        <w:rPr>
          <w:rFonts w:ascii="Times New Roman" w:hAnsi="Times New Roman" w:cs="Times New Roman"/>
          <w:sz w:val="28"/>
          <w:szCs w:val="28"/>
        </w:rPr>
        <w:t>, включая земельные участки, в том числе</w:t>
      </w:r>
      <w:r w:rsidR="00D03E5D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3A1C21">
        <w:rPr>
          <w:rFonts w:ascii="Times New Roman" w:hAnsi="Times New Roman" w:cs="Times New Roman"/>
          <w:sz w:val="28"/>
          <w:szCs w:val="28"/>
        </w:rPr>
        <w:t xml:space="preserve"> наделения лиц правами и ограничениями, </w:t>
      </w:r>
      <w:r w:rsidR="00D524AE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3.2.2. Подготовка проектов и заключение договоров аренды, купли-продажи, доверительного управления, безвозмездного пользования, ограниченного пользования (сервитута), </w:t>
      </w:r>
      <w:r w:rsidR="00D524AE" w:rsidRPr="00C2481A">
        <w:rPr>
          <w:rFonts w:ascii="Times New Roman" w:hAnsi="Times New Roman" w:cs="Times New Roman"/>
          <w:sz w:val="28"/>
          <w:szCs w:val="28"/>
        </w:rPr>
        <w:t>залога (ипотеки) объектов недвижимости</w:t>
      </w:r>
      <w:r w:rsidR="00D524AE">
        <w:rPr>
          <w:rFonts w:ascii="Times New Roman" w:hAnsi="Times New Roman" w:cs="Times New Roman"/>
          <w:sz w:val="28"/>
          <w:szCs w:val="28"/>
        </w:rPr>
        <w:t>, соглашений о перераспределении, об</w:t>
      </w:r>
      <w:r w:rsidR="00D524AE" w:rsidRPr="00421522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524AE">
        <w:rPr>
          <w:rFonts w:ascii="Times New Roman" w:hAnsi="Times New Roman" w:cs="Times New Roman"/>
          <w:sz w:val="28"/>
          <w:szCs w:val="28"/>
        </w:rPr>
        <w:t>и</w:t>
      </w:r>
      <w:r w:rsidR="00D524AE" w:rsidRPr="0042152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524AE">
        <w:rPr>
          <w:rFonts w:ascii="Times New Roman" w:hAnsi="Times New Roman" w:cs="Times New Roman"/>
          <w:sz w:val="28"/>
          <w:szCs w:val="28"/>
        </w:rPr>
        <w:t>ых</w:t>
      </w:r>
      <w:r w:rsidR="00D524AE" w:rsidRPr="0042152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524AE">
        <w:rPr>
          <w:rFonts w:ascii="Times New Roman" w:hAnsi="Times New Roman" w:cs="Times New Roman"/>
          <w:sz w:val="28"/>
          <w:szCs w:val="28"/>
        </w:rPr>
        <w:t>ов,</w:t>
      </w:r>
      <w:r w:rsidR="00D524AE" w:rsidRPr="00C2481A">
        <w:rPr>
          <w:rFonts w:ascii="Times New Roman" w:hAnsi="Times New Roman" w:cs="Times New Roman"/>
          <w:sz w:val="28"/>
          <w:szCs w:val="28"/>
        </w:rPr>
        <w:t xml:space="preserve"> </w:t>
      </w:r>
      <w:r w:rsidRPr="00C2481A">
        <w:rPr>
          <w:rFonts w:ascii="Times New Roman" w:hAnsi="Times New Roman" w:cs="Times New Roman"/>
          <w:sz w:val="28"/>
          <w:szCs w:val="28"/>
        </w:rPr>
        <w:t>о внесении денежных средств за фактическое пользование</w:t>
      </w:r>
      <w:r w:rsidR="00293924">
        <w:rPr>
          <w:rFonts w:ascii="Times New Roman" w:hAnsi="Times New Roman" w:cs="Times New Roman"/>
          <w:sz w:val="28"/>
          <w:szCs w:val="28"/>
        </w:rPr>
        <w:t xml:space="preserve"> и иных документов в отношении муниципального имущества </w:t>
      </w:r>
      <w:r w:rsidRPr="00C2481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524AE" w:rsidRPr="00641DDF">
        <w:rPr>
          <w:rFonts w:ascii="Times New Roman" w:hAnsi="Times New Roman" w:cs="Times New Roman"/>
          <w:sz w:val="28"/>
          <w:szCs w:val="28"/>
        </w:rPr>
        <w:t xml:space="preserve">решений Совета </w:t>
      </w:r>
      <w:r w:rsidR="00D524A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D524AE" w:rsidRPr="00641DDF">
        <w:rPr>
          <w:rFonts w:ascii="Times New Roman" w:hAnsi="Times New Roman" w:cs="Times New Roman"/>
          <w:sz w:val="28"/>
          <w:szCs w:val="28"/>
        </w:rPr>
        <w:t xml:space="preserve"> </w:t>
      </w:r>
      <w:r w:rsidR="00D524AE">
        <w:rPr>
          <w:rFonts w:ascii="Times New Roman" w:hAnsi="Times New Roman" w:cs="Times New Roman"/>
          <w:sz w:val="28"/>
          <w:szCs w:val="28"/>
        </w:rPr>
        <w:t xml:space="preserve">и </w:t>
      </w:r>
      <w:r w:rsidRPr="00C2481A">
        <w:rPr>
          <w:rFonts w:ascii="Times New Roman" w:hAnsi="Times New Roman" w:cs="Times New Roman"/>
          <w:sz w:val="28"/>
          <w:szCs w:val="28"/>
        </w:rPr>
        <w:t>постановлений Администрации, принятых в сфере компетенции</w:t>
      </w:r>
      <w:r w:rsidR="0042152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2481A">
        <w:rPr>
          <w:rFonts w:ascii="Times New Roman" w:hAnsi="Times New Roman" w:cs="Times New Roman"/>
          <w:sz w:val="28"/>
          <w:szCs w:val="28"/>
        </w:rPr>
        <w:t>, установленной законодательством.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3.2.3. Подготовка документов при осуществлении приватизации объектов муниципальной собственности, включая недвижимое имущество, в том числе земельны</w:t>
      </w:r>
      <w:r w:rsidR="00421522">
        <w:rPr>
          <w:rFonts w:ascii="Times New Roman" w:hAnsi="Times New Roman" w:cs="Times New Roman"/>
          <w:sz w:val="28"/>
          <w:szCs w:val="28"/>
        </w:rPr>
        <w:t>х</w:t>
      </w:r>
      <w:r w:rsidRPr="00C2481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1522">
        <w:rPr>
          <w:rFonts w:ascii="Times New Roman" w:hAnsi="Times New Roman" w:cs="Times New Roman"/>
          <w:sz w:val="28"/>
          <w:szCs w:val="28"/>
        </w:rPr>
        <w:t>ов</w:t>
      </w:r>
      <w:r w:rsidRPr="00C2481A">
        <w:rPr>
          <w:rFonts w:ascii="Times New Roman" w:hAnsi="Times New Roman" w:cs="Times New Roman"/>
          <w:sz w:val="28"/>
          <w:szCs w:val="28"/>
        </w:rPr>
        <w:t xml:space="preserve">, на основании принятых решений органов местного самоуправления </w:t>
      </w:r>
      <w:r w:rsidR="0032184E" w:rsidRPr="0032184E">
        <w:rPr>
          <w:rFonts w:ascii="Times New Roman" w:hAnsi="Times New Roman" w:cs="Times New Roman"/>
          <w:sz w:val="28"/>
          <w:szCs w:val="28"/>
        </w:rPr>
        <w:t>ГО г. Салават РБ</w:t>
      </w:r>
      <w:r w:rsidRPr="00C2481A">
        <w:rPr>
          <w:rFonts w:ascii="Times New Roman" w:hAnsi="Times New Roman" w:cs="Times New Roman"/>
          <w:sz w:val="28"/>
          <w:szCs w:val="28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3.2.4. Подготовка проектов постановлений Администрации по вопросам списания основных средств, находящихся в муниципальной собственности </w:t>
      </w:r>
      <w:r w:rsidR="0032184E" w:rsidRPr="0032184E">
        <w:rPr>
          <w:rFonts w:ascii="Times New Roman" w:hAnsi="Times New Roman" w:cs="Times New Roman"/>
          <w:sz w:val="28"/>
          <w:szCs w:val="28"/>
        </w:rPr>
        <w:t xml:space="preserve">ГО г. Салават РБ </w:t>
      </w:r>
      <w:r w:rsidRPr="00C2481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421522" w:rsidRPr="00421522" w:rsidRDefault="00C2481A" w:rsidP="004215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3.2.5. Подготовка документов по вопросам передачи муниципального имущества в </w:t>
      </w:r>
      <w:r w:rsidR="00421522">
        <w:rPr>
          <w:rFonts w:ascii="Times New Roman" w:hAnsi="Times New Roman" w:cs="Times New Roman"/>
          <w:sz w:val="28"/>
          <w:szCs w:val="28"/>
        </w:rPr>
        <w:t>федеральную</w:t>
      </w:r>
      <w:r w:rsidRPr="00C2481A">
        <w:rPr>
          <w:rFonts w:ascii="Times New Roman" w:hAnsi="Times New Roman" w:cs="Times New Roman"/>
          <w:sz w:val="28"/>
          <w:szCs w:val="28"/>
        </w:rPr>
        <w:t xml:space="preserve"> собственность и </w:t>
      </w:r>
      <w:r w:rsidR="00922F16">
        <w:rPr>
          <w:rFonts w:ascii="Times New Roman" w:hAnsi="Times New Roman" w:cs="Times New Roman"/>
          <w:sz w:val="28"/>
          <w:szCs w:val="28"/>
        </w:rPr>
        <w:t>собственность</w:t>
      </w:r>
      <w:r w:rsidRPr="00C2481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421522">
        <w:rPr>
          <w:rFonts w:ascii="Times New Roman" w:hAnsi="Times New Roman" w:cs="Times New Roman"/>
          <w:sz w:val="28"/>
          <w:szCs w:val="28"/>
        </w:rPr>
        <w:t>,</w:t>
      </w:r>
      <w:r w:rsidR="00421522" w:rsidRPr="00421522">
        <w:rPr>
          <w:rFonts w:ascii="Times New Roman" w:hAnsi="Times New Roman" w:cs="Times New Roman"/>
          <w:sz w:val="28"/>
          <w:szCs w:val="28"/>
        </w:rPr>
        <w:t xml:space="preserve"> </w:t>
      </w:r>
      <w:r w:rsidR="00B43690">
        <w:rPr>
          <w:rFonts w:ascii="Times New Roman" w:hAnsi="Times New Roman" w:cs="Times New Roman"/>
          <w:sz w:val="28"/>
          <w:szCs w:val="28"/>
        </w:rPr>
        <w:t xml:space="preserve">а также по вопросам </w:t>
      </w:r>
      <w:r w:rsidR="00421522" w:rsidRPr="00421522">
        <w:rPr>
          <w:rFonts w:ascii="Times New Roman" w:hAnsi="Times New Roman" w:cs="Times New Roman"/>
          <w:sz w:val="28"/>
          <w:szCs w:val="28"/>
        </w:rPr>
        <w:t>приняти</w:t>
      </w:r>
      <w:r w:rsidR="00B43690">
        <w:rPr>
          <w:rFonts w:ascii="Times New Roman" w:hAnsi="Times New Roman" w:cs="Times New Roman"/>
          <w:sz w:val="28"/>
          <w:szCs w:val="28"/>
        </w:rPr>
        <w:t>я</w:t>
      </w:r>
      <w:r w:rsidR="00421522" w:rsidRPr="00421522">
        <w:rPr>
          <w:rFonts w:ascii="Times New Roman" w:hAnsi="Times New Roman" w:cs="Times New Roman"/>
          <w:sz w:val="28"/>
          <w:szCs w:val="28"/>
        </w:rPr>
        <w:t xml:space="preserve"> имущества из </w:t>
      </w:r>
      <w:r w:rsidR="00922F16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421522" w:rsidRPr="0042152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22F16">
        <w:rPr>
          <w:rFonts w:ascii="Times New Roman" w:hAnsi="Times New Roman" w:cs="Times New Roman"/>
          <w:sz w:val="28"/>
          <w:szCs w:val="28"/>
        </w:rPr>
        <w:t xml:space="preserve">и </w:t>
      </w:r>
      <w:r w:rsidR="00421522" w:rsidRPr="00421522">
        <w:rPr>
          <w:rFonts w:ascii="Times New Roman" w:hAnsi="Times New Roman" w:cs="Times New Roman"/>
          <w:sz w:val="28"/>
          <w:szCs w:val="28"/>
        </w:rPr>
        <w:t>собственност</w:t>
      </w:r>
      <w:r w:rsidR="00922F16">
        <w:rPr>
          <w:rFonts w:ascii="Times New Roman" w:hAnsi="Times New Roman" w:cs="Times New Roman"/>
          <w:sz w:val="28"/>
          <w:szCs w:val="28"/>
        </w:rPr>
        <w:t xml:space="preserve">и </w:t>
      </w:r>
      <w:r w:rsidR="00922F16" w:rsidRPr="00922F1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922F16">
        <w:rPr>
          <w:rFonts w:ascii="Times New Roman" w:hAnsi="Times New Roman" w:cs="Times New Roman"/>
          <w:sz w:val="28"/>
          <w:szCs w:val="28"/>
        </w:rPr>
        <w:t>.</w:t>
      </w:r>
    </w:p>
    <w:p w:rsidR="00123774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3.2.6. Организация торгов по продаже муниципального имущества, в том числе земельных участков, находящихся в собственности городского округа, а также торгов на право заключения договоров аренды и иных договоров, предусматривающих переход прав в отношении данных объектов.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3.2.7. Организация работы по подготовке материалов по передаче </w:t>
      </w:r>
      <w:r w:rsidRPr="00C2481A">
        <w:rPr>
          <w:rFonts w:ascii="Times New Roman" w:hAnsi="Times New Roman" w:cs="Times New Roman"/>
          <w:sz w:val="28"/>
          <w:szCs w:val="28"/>
        </w:rPr>
        <w:lastRenderedPageBreak/>
        <w:t>религиозным организациям муниципального имущества религиозного назначения.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3.2.8. Осуществление учета и ведения реестра муниципального имущества, в том числе имущества казны.</w:t>
      </w:r>
    </w:p>
    <w:p w:rsidR="00C2481A" w:rsidRPr="00C2481A" w:rsidRDefault="00922F1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81A" w:rsidRPr="00C2481A">
        <w:rPr>
          <w:rFonts w:ascii="Times New Roman" w:hAnsi="Times New Roman" w:cs="Times New Roman"/>
          <w:sz w:val="28"/>
          <w:szCs w:val="28"/>
        </w:rPr>
        <w:t>.2.9. Организация работ по выявлению бесхозяйных объектов и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481A" w:rsidRPr="00C2481A">
        <w:rPr>
          <w:rFonts w:ascii="Times New Roman" w:hAnsi="Times New Roman" w:cs="Times New Roman"/>
          <w:sz w:val="28"/>
          <w:szCs w:val="28"/>
        </w:rPr>
        <w:t xml:space="preserve"> их на учет в соответствии с действующим законодательством.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3.2.10. Осуществление учета и контроля за полнотой и своевременностью поступления в бюджет городского округа отдельных видов неналоговых доходов, администрирование этих доходов и организация взаимодействия с Управлением федерального казначейства по Республике Башкортостан.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3.2.11. Участие в работе балансовой комиссии Администрации по финансово-хозяйственной деятельности муниципальных предприятий, в проведении мониторинга финансово-хозяйственной деятельности и осуществление анализа платежеспособности муниципальных унитарных предприятий и муниципальных учреждений.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3.2.12. Ведение единой информационной системы учета и управления земельно-имущественным комплексом, находящимся в распоряжении городского округа.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</w:t>
      </w:r>
      <w:r w:rsidR="00717C82">
        <w:rPr>
          <w:rFonts w:ascii="Times New Roman" w:hAnsi="Times New Roman" w:cs="Times New Roman"/>
          <w:sz w:val="28"/>
          <w:szCs w:val="28"/>
        </w:rPr>
        <w:t>3</w:t>
      </w:r>
      <w:r w:rsidRPr="00C2481A">
        <w:rPr>
          <w:rFonts w:ascii="Times New Roman" w:hAnsi="Times New Roman" w:cs="Times New Roman"/>
          <w:sz w:val="28"/>
          <w:szCs w:val="28"/>
        </w:rPr>
        <w:t xml:space="preserve">. </w:t>
      </w:r>
      <w:r w:rsidR="002E43F8">
        <w:rPr>
          <w:rFonts w:ascii="Times New Roman" w:hAnsi="Times New Roman" w:cs="Times New Roman"/>
          <w:sz w:val="28"/>
          <w:szCs w:val="28"/>
        </w:rPr>
        <w:t>Государственная р</w:t>
      </w:r>
      <w:r w:rsidRPr="00C2481A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717C82" w:rsidRPr="00717C82">
        <w:rPr>
          <w:rFonts w:ascii="Times New Roman" w:hAnsi="Times New Roman" w:cs="Times New Roman"/>
          <w:sz w:val="28"/>
          <w:szCs w:val="28"/>
        </w:rPr>
        <w:t xml:space="preserve">прав </w:t>
      </w:r>
      <w:r w:rsidR="00B43690">
        <w:rPr>
          <w:rFonts w:ascii="Times New Roman" w:hAnsi="Times New Roman" w:cs="Times New Roman"/>
          <w:sz w:val="28"/>
          <w:szCs w:val="28"/>
        </w:rPr>
        <w:t xml:space="preserve">на </w:t>
      </w:r>
      <w:r w:rsidR="00717C82">
        <w:rPr>
          <w:rFonts w:ascii="Times New Roman" w:hAnsi="Times New Roman" w:cs="Times New Roman"/>
          <w:sz w:val="28"/>
          <w:szCs w:val="28"/>
        </w:rPr>
        <w:t>муниципальн</w:t>
      </w:r>
      <w:r w:rsidR="00B43690">
        <w:rPr>
          <w:rFonts w:ascii="Times New Roman" w:hAnsi="Times New Roman" w:cs="Times New Roman"/>
          <w:sz w:val="28"/>
          <w:szCs w:val="28"/>
        </w:rPr>
        <w:t>ое</w:t>
      </w:r>
      <w:r w:rsidR="00717C82">
        <w:rPr>
          <w:rFonts w:ascii="Times New Roman" w:hAnsi="Times New Roman" w:cs="Times New Roman"/>
          <w:sz w:val="28"/>
          <w:szCs w:val="28"/>
        </w:rPr>
        <w:t xml:space="preserve"> имущество </w:t>
      </w:r>
      <w:r w:rsidRPr="00C2481A">
        <w:rPr>
          <w:rFonts w:ascii="Times New Roman" w:hAnsi="Times New Roman" w:cs="Times New Roman"/>
          <w:sz w:val="28"/>
          <w:szCs w:val="28"/>
        </w:rPr>
        <w:t>городского округа в органах государственной регистрации</w:t>
      </w:r>
      <w:r w:rsidR="002E43F8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</w:t>
      </w:r>
      <w:r w:rsidRPr="00C2481A">
        <w:rPr>
          <w:rFonts w:ascii="Times New Roman" w:hAnsi="Times New Roman" w:cs="Times New Roman"/>
          <w:sz w:val="28"/>
          <w:szCs w:val="28"/>
        </w:rPr>
        <w:t>.</w:t>
      </w:r>
    </w:p>
    <w:p w:rsid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</w:t>
      </w:r>
      <w:r w:rsidR="00717C82">
        <w:rPr>
          <w:rFonts w:ascii="Times New Roman" w:hAnsi="Times New Roman" w:cs="Times New Roman"/>
          <w:sz w:val="28"/>
          <w:szCs w:val="28"/>
        </w:rPr>
        <w:t>4</w:t>
      </w:r>
      <w:r w:rsidRPr="00C2481A">
        <w:rPr>
          <w:rFonts w:ascii="Times New Roman" w:hAnsi="Times New Roman" w:cs="Times New Roman"/>
          <w:sz w:val="28"/>
          <w:szCs w:val="28"/>
        </w:rPr>
        <w:t>. Организация проведения оценки муниципального имущества в установленных законодательством случаях за счет средств Администрации.</w:t>
      </w:r>
    </w:p>
    <w:p w:rsidR="002F0EAB" w:rsidRDefault="002F0EAB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3.2.15. Участие в разработке, утверждении и внесении изменений уставов муниципальных унитарных предприятий, </w:t>
      </w:r>
      <w:r w:rsidR="00FA71B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>
        <w:rPr>
          <w:rFonts w:ascii="Times New Roman" w:hAnsi="Times New Roman" w:cs="Times New Roman"/>
          <w:sz w:val="28"/>
          <w:szCs w:val="28"/>
        </w:rPr>
        <w:t>обществ с ограниченной ответственностью со 100</w:t>
      </w:r>
      <w:r w:rsidR="002E43F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долей участия муниципального образования.</w:t>
      </w:r>
    </w:p>
    <w:p w:rsidR="00293924" w:rsidRDefault="00293924" w:rsidP="002939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3.2.16. Осуществление контроля за использованием условий договоров аренды муниципального имущества, а также за полнотой и своевременностью поступлений платежей за аренду имущества, являющегося имуществом казны муниципальных образований, а также имущество муниципальных казенных учреждений и исполнение планового задания их поступлений в муниципальные бюджеты.</w:t>
      </w:r>
    </w:p>
    <w:p w:rsidR="00293924" w:rsidRPr="00C2481A" w:rsidRDefault="00293924" w:rsidP="002939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3.2.17. Обеспечение представления в органы государственной статистики отчетности по формам федерального статистического наблюдения.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функции главного распорядителя средств бюджета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3.3.1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результативности, адресности и целевого характера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3.3.2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реестра расходных обязательств, подлежащих исполнению в пределах утвержденных лимитов бюджетных обязательств и бюджетных ассигнований.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3.3.3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планирования соответствующих расходов бюджета, составл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бюджетных ассигнований.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.4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Составление, утверждение и ведение бюджетной росписи, исполн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.5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предложени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лимитов бюджетных обязательств.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.6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предложени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сводной бюджетной росписи.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.7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бюджетной отчетности главного распорядителя бюджетных средств.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.8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прав от имени муниципального образования по денежным обязательствам, возникшим в процессе деятельности Управления.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.9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иных бюджетных полномочий.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и реализация, в соответствии с возложенными на Управление задачами, целевых городских программ, направленных на снижение нарушений в контролируемых сферах деятельности.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своевременное рассмотрение предложений, заявлений, жалоб физических и юридических лиц, принятие по ним необходимых мер, проведение приема населения по вопросам, относящимся к компетенции Управления.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стоящих перед Управлением задач и выполнение возложенных на него функций 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взаимодействию с другими структурными подразделениями Администрации, муниципальными учреждениями и общественными организациями, подготовка информационных и справочных материалов в рамках компетенции Управления.</w:t>
      </w:r>
    </w:p>
    <w:p w:rsidR="00C2481A" w:rsidRPr="00C2481A" w:rsidRDefault="00EC5C0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Администрации в судах по вопросам, отнесенным к компетенции Управления.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hAnsi="Times New Roman" w:cs="Times New Roman"/>
          <w:sz w:val="28"/>
          <w:szCs w:val="28"/>
        </w:rPr>
        <w:t>3.</w:t>
      </w:r>
      <w:r w:rsidR="003E68F1">
        <w:rPr>
          <w:rFonts w:ascii="Times New Roman" w:hAnsi="Times New Roman" w:cs="Times New Roman"/>
          <w:sz w:val="28"/>
          <w:szCs w:val="28"/>
        </w:rPr>
        <w:t>8</w:t>
      </w:r>
      <w:hyperlink r:id="rId22" w:history="1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проектов муниципальных правовых актов работниками Управления в пределах возложенных на Управление задач и функций.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Права и обязанности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Управление для осуществления своих функций имеет следующие права и обязанности: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участие в формировании бюджета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безвозмездно получать на основании запросов в письменной форме либо в электронном виде, в том числе в рамках межведомственного информационного взаимодействия,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проверки соблюдения обязательных требований;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беспрепятственно, по предъявлении служебного удостоверения и копии распоряжения начальника Управления о назначении проверки посещать проверяемые объекты, проводить их обследования с применением средств измерений, фото- и </w:t>
      </w:r>
      <w:proofErr w:type="spellStart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проводить плановые (рейдовые) осмотры при проведении мероприятий по контролю без взаимодействия с юридическими лицами, индивидуальными предпринимателями;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акты обследований, а по результатам проведенных проверок - акты проверок по установленной форме;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выдавать предостережения и предписания о недопустимости и (или) прекращении нарушений обязательных требований действующего законодательства, об устранении выявленных нарушений;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 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правоохранительные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и надзорные органы за оказанием содействия в предотвращении и (или) пресечении действий, препятствующих осуществлению муниципальной функции, а также в установлении лиц, виновных в нарушении земельного, 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жилищного законодательства;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направлять в уполномоченные органы материалы, связанные с нарушениями обязательных требований, для решения вопросов о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возбуждении уголовных и административных дел по признакам правонарушений;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экспертов и экспертные организации к проведению проверок соблюдения требований земельного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лесного</w:t>
      </w:r>
      <w:r w:rsidR="002E4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совещания, встречи с участием представителей структурных подразделений Администрации, государственных органов исполнительной власти, юридических и физических лиц для выполнения предусмотренных настоящим Положением задач;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на договорной основе или иных законных основаниях специалистов научно-исследовательских учреждений и высших учебных заведений и организаций независимо от их ведомственной подчиненности для разработки городских комплексных и целевых программ, социальных норм и нормативов, проектов нормативных актов, аналитических, информационных и научно-методических материалов;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образовывать научно-консультативные, координационные, экспертные советы, конкурсные и иные советы по вопросам осуществления муниципального контроля;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прием граждан и консультации по вопросам, входящим в компетенцию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методические материалы и рекомендации, отнесенные к компетенции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оперативное управление муниципальным имуществом на условиях, определяемых законодательством Российской Федерации и Республики Башкортостан, актами Совета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главе Администрации по вопросам, входящим в компетенцию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совместные мероприятия со специалистами федеральных и республиканских органов исполнительной власти и их территориальных органов, в том числе осуществляющих функции по контролю за со</w:t>
      </w:r>
      <w:r w:rsidR="002E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блюдением земельного, лесного, жилищного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и других государственных органов, в том числе с сотрудниками органов внутренних дел городского округа, для проведения обследований земельных участков, проверок выполнения мероприятий по охране земель и городских лесов;</w:t>
      </w:r>
    </w:p>
    <w:p w:rsid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общественность к решению вопросов по использованию и охране земель, городских лесов. </w:t>
      </w:r>
    </w:p>
    <w:p w:rsidR="00123774" w:rsidRPr="00C2481A" w:rsidRDefault="00123774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Структура и руководство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Структура Управления и штатное расписание муниципальных служащих утверждаются главой Администрации в порядке, установленном нормативн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Управление возглавляет начальник, который назначается и освобождается от должности главой Администрации по представлению курирующего заместителя главы Администрации.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структуру Управления входят: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начальник, 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Управления, являющиеся муниципальными служащими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работники Управления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Начальник Управления: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действует без доверенности от имени Управления во всех судах, государственных и иных органах, организациях любых форм собственности;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деятельностью Управления на принципах единоначалия и обеспечивает выполнение стоящих перед ним задач;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персональную ответственность за выполнение возложенных на Управление задач в соответствии с действующим законодательством и настоящим Положением;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функций и задач, возложенных на Управление, издает распоряжения, обязательные для исполнения работниками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служебную документацию в пределах своей компетенции;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на рассмотрение главы Администрации и Совета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постановлений и решений по вопросам, находящимся в компетенции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способствует выполнению решений вышестоящих органов, Совета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рассмотрение в установленные сроки поступивших в адрес Управления обращений граждан, юридических лиц и депутатов всех уровней;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является главным распорядителем средств, полученных из бюджета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открывает и закрывает лицевой счет получателя бюджетных средств в финансовом органе Администрации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совершает по нему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операции, подписывает финансовые документы;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соблюдение финансово-штатной дисциплины, сохранность денежных средств и материальных ценностей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ежеквартальные и годовые отчеты и планы работы Управления в Администрацию, а также в необходимых случаях в иные органы;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и увольняет работников Управления, не являющихся муниципальными служащими, заключает с ними трудовые договоры, распределяет обязанности между работниками Управления, утверждает штатное расписание и должностные инструкции работников, не являющихся муниципальными служащими;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иные функции и обязанности в пределах компетенции Управления.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 время отсутствия начальника Управления (отпуск, болезнь и т.п.) его права и обязанности исполняет лицо, назначаемое распоряжением главы Администрации.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Работники Управления несут персональную ответственность за соответствие законодательству принимаемых решений, правовых актов.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Начальник, заместител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начальника, специалисты и иные работники Управления несут ответственность за неисполнение или ненадлежащее исполнение возложенных на них обязанностей в соответствии с законами Российской Федерации и Республики Башкортостан, нормативными правовыми актами органов местного самоуправления.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Прекращение деятельности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Решение о реорганизации и ликвидации Управления принимается Советом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Ликвидация Управления осуществляется ликвидационной комиссией, создаваемой в соответствии с законодательством Российской Федерации.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rPr>
          <w:rFonts w:ascii="Times New Roman" w:hAnsi="Times New Roman" w:cs="Times New Roman"/>
          <w:sz w:val="28"/>
          <w:szCs w:val="28"/>
        </w:rPr>
      </w:pPr>
    </w:p>
    <w:p w:rsidR="001823AB" w:rsidRDefault="001823AB" w:rsidP="00C2481A">
      <w:pPr>
        <w:pStyle w:val="ConsPlusNormal"/>
        <w:jc w:val="right"/>
        <w:outlineLvl w:val="0"/>
      </w:pPr>
    </w:p>
    <w:sectPr w:rsidR="001823AB" w:rsidSect="0033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7E29"/>
    <w:multiLevelType w:val="multilevel"/>
    <w:tmpl w:val="89F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41"/>
    <w:rsid w:val="0001274F"/>
    <w:rsid w:val="0001324C"/>
    <w:rsid w:val="00013F2C"/>
    <w:rsid w:val="00104219"/>
    <w:rsid w:val="0010685F"/>
    <w:rsid w:val="00123774"/>
    <w:rsid w:val="001307F3"/>
    <w:rsid w:val="001764CF"/>
    <w:rsid w:val="001823AB"/>
    <w:rsid w:val="00205D49"/>
    <w:rsid w:val="00220E63"/>
    <w:rsid w:val="00253D60"/>
    <w:rsid w:val="00293924"/>
    <w:rsid w:val="002A784E"/>
    <w:rsid w:val="002E43F8"/>
    <w:rsid w:val="002F0EAB"/>
    <w:rsid w:val="0032161D"/>
    <w:rsid w:val="0032184E"/>
    <w:rsid w:val="00334C28"/>
    <w:rsid w:val="00382C58"/>
    <w:rsid w:val="00392938"/>
    <w:rsid w:val="003A1C21"/>
    <w:rsid w:val="003D097D"/>
    <w:rsid w:val="003E68F1"/>
    <w:rsid w:val="00411E33"/>
    <w:rsid w:val="00421522"/>
    <w:rsid w:val="004A27B3"/>
    <w:rsid w:val="004E58FB"/>
    <w:rsid w:val="00524D86"/>
    <w:rsid w:val="005346B7"/>
    <w:rsid w:val="00575B6E"/>
    <w:rsid w:val="005B4AC7"/>
    <w:rsid w:val="005D7930"/>
    <w:rsid w:val="00681E41"/>
    <w:rsid w:val="00707E4E"/>
    <w:rsid w:val="00714BC9"/>
    <w:rsid w:val="00717C82"/>
    <w:rsid w:val="00760AC6"/>
    <w:rsid w:val="00796E03"/>
    <w:rsid w:val="007A4B7F"/>
    <w:rsid w:val="007F7E73"/>
    <w:rsid w:val="00806142"/>
    <w:rsid w:val="008218C8"/>
    <w:rsid w:val="008373AC"/>
    <w:rsid w:val="008432AF"/>
    <w:rsid w:val="0084712E"/>
    <w:rsid w:val="00892F01"/>
    <w:rsid w:val="00920D5D"/>
    <w:rsid w:val="00922F16"/>
    <w:rsid w:val="00925E1A"/>
    <w:rsid w:val="00A2271B"/>
    <w:rsid w:val="00A4495E"/>
    <w:rsid w:val="00A80AB4"/>
    <w:rsid w:val="00AD1B26"/>
    <w:rsid w:val="00B37876"/>
    <w:rsid w:val="00B43690"/>
    <w:rsid w:val="00C045EE"/>
    <w:rsid w:val="00C24782"/>
    <w:rsid w:val="00C2481A"/>
    <w:rsid w:val="00C43D54"/>
    <w:rsid w:val="00C76628"/>
    <w:rsid w:val="00D03E5D"/>
    <w:rsid w:val="00D524AE"/>
    <w:rsid w:val="00DA4FC5"/>
    <w:rsid w:val="00DB2297"/>
    <w:rsid w:val="00E22955"/>
    <w:rsid w:val="00E34DD5"/>
    <w:rsid w:val="00E44622"/>
    <w:rsid w:val="00E779C6"/>
    <w:rsid w:val="00E91AC8"/>
    <w:rsid w:val="00EA71D1"/>
    <w:rsid w:val="00EC2551"/>
    <w:rsid w:val="00EC5C0A"/>
    <w:rsid w:val="00F4336A"/>
    <w:rsid w:val="00F70712"/>
    <w:rsid w:val="00FA71B1"/>
    <w:rsid w:val="00FC6987"/>
    <w:rsid w:val="00FE297D"/>
    <w:rsid w:val="00FE2F8C"/>
    <w:rsid w:val="00FF2FE8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F53E-B8AA-45C5-8DB3-F699E062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E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82C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16E55D7A0C385AEBA1C7826C07A20EB4614B94985A213C7A5FDCE7D873DABD1C3B5F798DB1A18F66844yFS9M" TargetMode="External"/><Relationship Id="rId13" Type="http://schemas.openxmlformats.org/officeDocument/2006/relationships/hyperlink" Target="consultantplus://offline/ref=EF416E55D7A0C385AEBA1C7826C07A20EB4614B94985A213C7A5FDCE7D873DABD1C3B5F798DB1A18F66844yFS9M" TargetMode="External"/><Relationship Id="rId18" Type="http://schemas.openxmlformats.org/officeDocument/2006/relationships/hyperlink" Target="consultantplus://offline/ref=EF416E55D7A0C385AEBA1C7826C07A20EB4614B94985A213C7A5FDCE7D873DABD1C3B5F798DB1A18F66844yFS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416E55D7A0C385AEBA1C7826C07A20EB4614B94985A213C7A5FDCE7D873DABD1C3B5F798DB1A18F66844yFS9M" TargetMode="External"/><Relationship Id="rId7" Type="http://schemas.openxmlformats.org/officeDocument/2006/relationships/hyperlink" Target="consultantplus://offline/ref=EF416E55D7A0C385AEBA1C7826C07A20EB4614B94985A213C7A5FDCE7D873DABD1C3B5F798DB1A18F66844yFS9M" TargetMode="External"/><Relationship Id="rId12" Type="http://schemas.openxmlformats.org/officeDocument/2006/relationships/hyperlink" Target="consultantplus://offline/ref=EF416E55D7A0C385AEBA1C7826C07A20EB4614B94985A213C7A5FDCE7D873DABD1C3B5F798DB1A18F66844yFS9M" TargetMode="External"/><Relationship Id="rId17" Type="http://schemas.openxmlformats.org/officeDocument/2006/relationships/hyperlink" Target="consultantplus://offline/ref=EF416E55D7A0C385AEBA1C7826C07A20EB4614B94985A213C7A5FDCE7D873DABD1C3B5F798DB1A18F66844yFS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416E55D7A0C385AEBA1C7826C07A20EB4614B94985A213C7A5FDCE7D873DABD1C3B5F798DB1A18F66844yFS9M" TargetMode="External"/><Relationship Id="rId20" Type="http://schemas.openxmlformats.org/officeDocument/2006/relationships/hyperlink" Target="consultantplus://offline/ref=EF416E55D7A0C385AEBA1C7826C07A20EB4614B94985A213C7A5FDCE7D873DABD1C3B5F798DB1A18F66844yFS9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416E55D7A0C385AEBA1C7826C07A20EB4614B94985A213C7A5FDCE7D873DABD1C3B5F798DB1A18F66845yFSEM" TargetMode="External"/><Relationship Id="rId11" Type="http://schemas.openxmlformats.org/officeDocument/2006/relationships/hyperlink" Target="consultantplus://offline/ref=EF416E55D7A0C385AEBA1C7826C07A20EB4614B94985A213C7A5FDCE7D873DABD1C3B5F798DB1A18F66844yFS9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95D89161E0753AFA3BBD817A90506AC234D010F628FC322CCBC193F52EFDA7A6843E3DC58649F766F1F5B94p9n1H" TargetMode="External"/><Relationship Id="rId15" Type="http://schemas.openxmlformats.org/officeDocument/2006/relationships/hyperlink" Target="consultantplus://offline/ref=EF416E55D7A0C385AEBA1C7826C07A20EB4614B94985A213C7A5FDCE7D873DABD1C3B5F798DB1A18F66844yFS9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416E55D7A0C385AEBA1C7826C07A20EB4614B94985A213C7A5FDCE7D873DABD1C3B5F798DB1A18F66844yFS9M" TargetMode="External"/><Relationship Id="rId19" Type="http://schemas.openxmlformats.org/officeDocument/2006/relationships/hyperlink" Target="consultantplus://offline/ref=EF416E55D7A0C385AEBA1C7826C07A20EB4614B94985A213C7A5FDCE7D873DABD1C3B5F798DB1A18F66844yFS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416E55D7A0C385AEBA1C7826C07A20EB4614B94985A213C7A5FDCE7D873DABD1C3B5F798DB1A18F66844yFS9M" TargetMode="External"/><Relationship Id="rId14" Type="http://schemas.openxmlformats.org/officeDocument/2006/relationships/hyperlink" Target="consultantplus://offline/ref=EF416E55D7A0C385AEBA1C7826C07A20EB4614B94985A213C7A5FDCE7D873DABD1C3B5F798DB1A18F66844yFS9M" TargetMode="External"/><Relationship Id="rId22" Type="http://schemas.openxmlformats.org/officeDocument/2006/relationships/hyperlink" Target="consultantplus://offline/ref=EF416E55D7A0C385AEBA1C7826C07A20EB4614B94985A213C7A5FDCE7D873DABD1C3B5F798DB1A18F66844yF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Хузиахметова</dc:creator>
  <cp:keywords/>
  <dc:description/>
  <cp:lastModifiedBy>Калабугина Ольга Олеговна</cp:lastModifiedBy>
  <cp:revision>13</cp:revision>
  <cp:lastPrinted>2021-02-03T07:36:00Z</cp:lastPrinted>
  <dcterms:created xsi:type="dcterms:W3CDTF">2021-02-01T12:00:00Z</dcterms:created>
  <dcterms:modified xsi:type="dcterms:W3CDTF">2021-02-24T07:42:00Z</dcterms:modified>
</cp:coreProperties>
</file>