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121" w:rsidRPr="006E6121" w:rsidRDefault="006E6121" w:rsidP="006E6121">
      <w:pPr>
        <w:spacing w:after="0" w:line="240" w:lineRule="auto"/>
        <w:ind w:left="4320"/>
        <w:rPr>
          <w:rFonts w:ascii="Times New Roman" w:hAnsi="Times New Roman"/>
          <w:sz w:val="24"/>
          <w:szCs w:val="28"/>
        </w:rPr>
      </w:pPr>
      <w:r w:rsidRPr="006E6121">
        <w:rPr>
          <w:rFonts w:ascii="Times New Roman" w:hAnsi="Times New Roman"/>
          <w:sz w:val="24"/>
          <w:szCs w:val="28"/>
        </w:rPr>
        <w:t>Приложение № 2</w:t>
      </w:r>
    </w:p>
    <w:p w:rsidR="006E6121" w:rsidRPr="006E6121" w:rsidRDefault="006E6121" w:rsidP="006E6121">
      <w:pPr>
        <w:spacing w:after="0" w:line="240" w:lineRule="auto"/>
        <w:ind w:left="4320"/>
        <w:rPr>
          <w:rFonts w:ascii="Times New Roman" w:hAnsi="Times New Roman"/>
          <w:sz w:val="24"/>
          <w:szCs w:val="28"/>
        </w:rPr>
      </w:pPr>
      <w:r w:rsidRPr="006E6121">
        <w:rPr>
          <w:rFonts w:ascii="Times New Roman" w:hAnsi="Times New Roman"/>
          <w:sz w:val="24"/>
          <w:szCs w:val="28"/>
        </w:rPr>
        <w:t xml:space="preserve">к решению Совета городского округа </w:t>
      </w:r>
    </w:p>
    <w:p w:rsidR="006E6121" w:rsidRPr="006E6121" w:rsidRDefault="006E6121" w:rsidP="006E6121">
      <w:pPr>
        <w:spacing w:after="0" w:line="240" w:lineRule="auto"/>
        <w:ind w:left="4320"/>
        <w:rPr>
          <w:rFonts w:ascii="Times New Roman" w:hAnsi="Times New Roman"/>
          <w:sz w:val="24"/>
          <w:szCs w:val="28"/>
        </w:rPr>
      </w:pPr>
      <w:r w:rsidRPr="006E6121">
        <w:rPr>
          <w:rFonts w:ascii="Times New Roman" w:hAnsi="Times New Roman"/>
          <w:sz w:val="24"/>
          <w:szCs w:val="28"/>
        </w:rPr>
        <w:t>город Салават Республики Башкортостан</w:t>
      </w:r>
    </w:p>
    <w:p w:rsidR="006E6121" w:rsidRPr="006E6121" w:rsidRDefault="006E6121" w:rsidP="006E6121">
      <w:pPr>
        <w:spacing w:after="0" w:line="240" w:lineRule="auto"/>
        <w:ind w:left="4320"/>
        <w:rPr>
          <w:rFonts w:ascii="Times New Roman" w:hAnsi="Times New Roman"/>
          <w:sz w:val="24"/>
          <w:szCs w:val="28"/>
        </w:rPr>
      </w:pPr>
      <w:r w:rsidRPr="006E6121">
        <w:rPr>
          <w:rFonts w:ascii="Times New Roman" w:hAnsi="Times New Roman"/>
          <w:sz w:val="24"/>
          <w:szCs w:val="28"/>
        </w:rPr>
        <w:t>«____» __________20</w:t>
      </w:r>
      <w:r>
        <w:rPr>
          <w:rFonts w:ascii="Times New Roman" w:hAnsi="Times New Roman"/>
          <w:sz w:val="24"/>
          <w:szCs w:val="28"/>
        </w:rPr>
        <w:t xml:space="preserve">21 </w:t>
      </w:r>
      <w:r w:rsidRPr="006E6121">
        <w:rPr>
          <w:rFonts w:ascii="Times New Roman" w:hAnsi="Times New Roman"/>
          <w:sz w:val="24"/>
          <w:szCs w:val="28"/>
        </w:rPr>
        <w:t>г. № _____________</w:t>
      </w:r>
    </w:p>
    <w:p w:rsidR="006E6121" w:rsidRDefault="006E6121" w:rsidP="006E61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6121" w:rsidRDefault="006E6121" w:rsidP="006E61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E6121" w:rsidRDefault="006E6121" w:rsidP="006E61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>
        <w:rPr>
          <w:rFonts w:ascii="Times New Roman" w:hAnsi="Times New Roman"/>
          <w:b/>
          <w:sz w:val="28"/>
          <w:szCs w:val="28"/>
        </w:rPr>
        <w:t xml:space="preserve">при отсутствии супруга, близких родственников, иных родственников </w:t>
      </w:r>
      <w:proofErr w:type="gramStart"/>
      <w:r>
        <w:rPr>
          <w:rFonts w:ascii="Times New Roman" w:hAnsi="Times New Roman"/>
          <w:b/>
          <w:sz w:val="28"/>
          <w:szCs w:val="28"/>
        </w:rPr>
        <w:t>либо законного представителя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умершего или при невозможности осуществить ими погребение</w:t>
      </w:r>
    </w:p>
    <w:p w:rsidR="006E6121" w:rsidRDefault="006E6121" w:rsidP="006E61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6121" w:rsidRDefault="006E6121" w:rsidP="006E61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6121" w:rsidRDefault="006E6121" w:rsidP="006E61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6121" w:rsidRDefault="006E6121" w:rsidP="006E61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документов, необходимых для погребения, – плата не взимается.</w:t>
      </w:r>
    </w:p>
    <w:p w:rsidR="006E6121" w:rsidRDefault="006E6121" w:rsidP="006E61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Облачение тела – 654 руб. 0</w:t>
      </w:r>
      <w:r w:rsidRPr="009339B5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коп.</w:t>
      </w:r>
    </w:p>
    <w:p w:rsidR="006E6121" w:rsidRDefault="006E6121" w:rsidP="006E61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Предоставление гроба – 12</w:t>
      </w:r>
      <w:r w:rsidRPr="009339B5">
        <w:rPr>
          <w:rFonts w:ascii="Times New Roman" w:hAnsi="Times New Roman"/>
          <w:color w:val="000000"/>
          <w:sz w:val="28"/>
          <w:szCs w:val="28"/>
        </w:rPr>
        <w:t>99</w:t>
      </w:r>
      <w:r>
        <w:rPr>
          <w:rFonts w:ascii="Times New Roman" w:hAnsi="Times New Roman"/>
          <w:color w:val="000000"/>
          <w:sz w:val="28"/>
          <w:szCs w:val="28"/>
        </w:rPr>
        <w:t xml:space="preserve"> руб.</w:t>
      </w:r>
      <w:r w:rsidRPr="009339B5">
        <w:rPr>
          <w:rFonts w:ascii="Times New Roman" w:hAnsi="Times New Roman"/>
          <w:color w:val="000000"/>
          <w:sz w:val="28"/>
          <w:szCs w:val="28"/>
        </w:rPr>
        <w:t xml:space="preserve"> 55 </w:t>
      </w:r>
      <w:r>
        <w:rPr>
          <w:rFonts w:ascii="Times New Roman" w:hAnsi="Times New Roman"/>
          <w:color w:val="000000"/>
          <w:sz w:val="28"/>
          <w:szCs w:val="28"/>
        </w:rPr>
        <w:t>коп.</w:t>
      </w:r>
    </w:p>
    <w:p w:rsidR="006E6121" w:rsidRDefault="006E6121" w:rsidP="006E61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Перевозка умершего на кладбище – 943 руб. 5</w:t>
      </w:r>
      <w:r w:rsidRPr="009339B5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коп.</w:t>
      </w:r>
    </w:p>
    <w:p w:rsidR="006E6121" w:rsidRDefault="006E6121" w:rsidP="006E61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Погребение – 4</w:t>
      </w:r>
      <w:r w:rsidRPr="009339B5">
        <w:rPr>
          <w:rFonts w:ascii="Times New Roman" w:hAnsi="Times New Roman"/>
          <w:color w:val="000000"/>
          <w:sz w:val="28"/>
          <w:szCs w:val="28"/>
        </w:rPr>
        <w:t>491</w:t>
      </w:r>
      <w:r>
        <w:rPr>
          <w:rFonts w:ascii="Times New Roman" w:hAnsi="Times New Roman"/>
          <w:color w:val="000000"/>
          <w:sz w:val="28"/>
          <w:szCs w:val="28"/>
        </w:rPr>
        <w:t xml:space="preserve"> руб.</w:t>
      </w:r>
      <w:r w:rsidRPr="009339B5">
        <w:rPr>
          <w:rFonts w:ascii="Times New Roman" w:hAnsi="Times New Roman"/>
          <w:color w:val="000000"/>
          <w:sz w:val="28"/>
          <w:szCs w:val="28"/>
        </w:rPr>
        <w:t xml:space="preserve"> 62 </w:t>
      </w:r>
      <w:r>
        <w:rPr>
          <w:rFonts w:ascii="Times New Roman" w:hAnsi="Times New Roman"/>
          <w:color w:val="000000"/>
          <w:sz w:val="28"/>
          <w:szCs w:val="28"/>
        </w:rPr>
        <w:t>коп.</w:t>
      </w:r>
    </w:p>
    <w:p w:rsidR="006E6121" w:rsidRDefault="006E6121" w:rsidP="006E61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6121" w:rsidRDefault="006E6121" w:rsidP="006E6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Общая стоимость гарантированного перечня услуг составляет 7388 руб. 73 коп.</w:t>
      </w:r>
    </w:p>
    <w:p w:rsidR="006E6121" w:rsidRDefault="006E6121" w:rsidP="006E6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BBB" w:rsidRDefault="00906BBB"/>
    <w:sectPr w:rsidR="00906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27"/>
    <w:rsid w:val="002A73E6"/>
    <w:rsid w:val="006E6121"/>
    <w:rsid w:val="00906BBB"/>
    <w:rsid w:val="00E35627"/>
    <w:rsid w:val="00E7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44F9D-B780-4770-9082-287A9D5F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1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Калабугина Ольга Олеговна</dc:creator>
  <cp:keywords/>
  <dc:description/>
  <cp:lastModifiedBy>Калабугина Ольга Олеговна</cp:lastModifiedBy>
  <cp:revision>2</cp:revision>
  <dcterms:created xsi:type="dcterms:W3CDTF">2021-03-10T05:20:00Z</dcterms:created>
  <dcterms:modified xsi:type="dcterms:W3CDTF">2021-03-10T05:21:00Z</dcterms:modified>
</cp:coreProperties>
</file>