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Салават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2021 г. № 5-15/167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640"/>
      <w:bookmarkEnd w:id="1"/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земельным участком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           от __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 г.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Ссудодатель, с одной стороны, и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организации, Ф.И.О. индивидуального </w:t>
      </w:r>
      <w:proofErr w:type="spellStart"/>
      <w:proofErr w:type="gramStart"/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предпринимателя,ИНН</w:t>
      </w:r>
      <w:proofErr w:type="spellEnd"/>
      <w:proofErr w:type="gramEnd"/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ОГРН)(действующего на основании устава, положения, свидетельства (номер и дата выдачи)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Ссудополучатель, с другой стороны, вместе именуемые в дальнейшем Стороны, заключили настоящий договор о нижеследующем: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Согласно условиям настоящего договора Ссудодатель на основании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от "____" _______ ____ г. № 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(вид распорядительного документа)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предоставляет, а Ссудополучатель принимает в безвозмездное пользование земельный участок из категории земель___________________ с кадастровым номером _______________________, находящийся по адресу (имеющий адресные ориентиры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использования____________________________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договору и являющейся его неотъемлемой частью (далее - выписка из ЕГРН), общей площадью ___ </w:t>
      </w:r>
      <w:proofErr w:type="spell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501" w:rsidRPr="00987501" w:rsidRDefault="00987501" w:rsidP="0098750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На момент заключения настоящего договора передаваемый в безвозмездное пользование Участок принадлежит Ссудодателю на праве собственности, о чем свидетельствует запись в Едином государственном реестре недвижимости от ___________ №____________________________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 На Участке имеются (объекты недвижимого имущества, их характеристики): 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Срок Договора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Срок безвозмездного пользования устанавливается с</w:t>
      </w: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 по 20__</w:t>
      </w:r>
      <w:r w:rsidRPr="009875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1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3.1.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  <w:u w:val="single"/>
        </w:rPr>
        <w:t>Ссудодатель имеет право: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3.1.1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501">
        <w:rPr>
          <w:rFonts w:ascii="Times New Roman" w:hAnsi="Times New Roman" w:cs="Times New Roman"/>
          <w:sz w:val="28"/>
          <w:szCs w:val="28"/>
        </w:rPr>
        <w:t xml:space="preserve">3.1.2 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987501">
        <w:rPr>
          <w:rFonts w:ascii="Times New Roman" w:hAnsi="Times New Roman" w:cs="Times New Roman"/>
          <w:sz w:val="28"/>
          <w:szCs w:val="28"/>
        </w:rPr>
        <w:t xml:space="preserve"> от Ссудополучателя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способов, приводящих к его порче;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3.1.3 требовать возмещения убытков, причиненных ухудшением качества земель в результате деятельности Ссудополучателя;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3.1.4 требовать досрочного расторжения настоящего договора в случаях и в порядке, предусмотренном действующим законодательством.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  <w:u w:val="single"/>
        </w:rPr>
        <w:t>Ссудодатель обязан: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3.2.1 передать Ссудополучателю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3.2.2 не препятствовать в осуществлении Ссудополучателем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3.2.3 в месячный срок рассматривать обращения Ссудополучателя по вопросам использования Участка;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3.2.4 предоставление обремененного публичным сервитутом Участка гражданам или юридическим лицам не являются основанием для прекращения публичного сервитута и (или) изменения условий его осуществления;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3.2.5 со дня досрочного расторжения договора безвозмездного пользования Участком действие заключенного землепользователем соглашения об установлении сервитута в отношении такого земельного участка прекращается;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3.2.6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«О государственной регистрации недвижимости».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501">
        <w:rPr>
          <w:rFonts w:ascii="Times New Roman" w:hAnsi="Times New Roman" w:cs="Times New Roman"/>
          <w:sz w:val="28"/>
          <w:szCs w:val="28"/>
        </w:rPr>
        <w:t>3.3.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  <w:u w:val="single"/>
        </w:rPr>
        <w:t>Ссудополучатель имеет право: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lastRenderedPageBreak/>
        <w:t>3.3.1 самостоятельно осуществлять хозяйственную деятельность на Участке в соответствии с разрешенным использованием;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3.3.2 требовать досрочного расторжения настоящего договора в случаях, и в порядке, предусмотренных действующим законодательством.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501">
        <w:rPr>
          <w:rFonts w:ascii="Times New Roman" w:hAnsi="Times New Roman" w:cs="Times New Roman"/>
          <w:sz w:val="28"/>
          <w:szCs w:val="28"/>
        </w:rPr>
        <w:t>3.4.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  <w:u w:val="single"/>
        </w:rPr>
        <w:t>Ссудополучатель обязан: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3.4.1 нести бремя содержания Участка;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 xml:space="preserve">3.4.2 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9875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87501">
        <w:rPr>
          <w:rFonts w:ascii="Times New Roman" w:hAnsi="Times New Roman" w:cs="Times New Roman"/>
          <w:sz w:val="28"/>
          <w:szCs w:val="28"/>
        </w:rPr>
        <w:t>. земле как природному объекту;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3.4.3 обеспечить Ссудодателю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3.4.4 при осуществлении разрешенного использования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3.4.5 не допускать действий, приводящих к ухудшению экологической обстановки на используемом Участке и прилегающих к нему территориях;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3.4.6 немедленно извещать Ссудодателя и соответствующие государственные органы о всякой аварии или ином событии, причинившем (или грозящем причинить) Участку и находящимся на нем объектам, указанным в разделе 1 настоящего договора,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3.4.7 в случае изменения адреса или иных реквизитов Ссудополучателя, в десятидневный срок направить Ссудодателю письменное уведомление об этом, с приложением заверенных копий документов, подтверждающих данное событие;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3.4.8 по истечении срока действия настоящего договора Ссудополучатель обязан в 10-дневный срок не позднее «__» ______ 20__передать Участок по акту приема-передачи Ссудодателю в состоянии не хуже, чем при передаче Ссудополучателю. При этом Ссудополучатель несет ответственность за ухудшение Участка в течение срока действия настоящего договора до момента возврата данного Участка Ссудодателю;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3.4.9 в случае если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зонах;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lastRenderedPageBreak/>
        <w:t>3.5. Ссудодатель и Ссудополучатель имеют иные права и обязанности, установленные действующим законодательством</w:t>
      </w:r>
      <w:r w:rsidRPr="00987501">
        <w:rPr>
          <w:rFonts w:ascii="Times New Roman" w:hAnsi="Times New Roman" w:cs="Times New Roman"/>
          <w:sz w:val="28"/>
          <w:szCs w:val="28"/>
          <w:vertAlign w:val="superscript"/>
        </w:rPr>
        <w:footnoteReference w:customMarkFollows="1" w:id="2"/>
        <w:t>2</w:t>
      </w:r>
      <w:r w:rsidRPr="00987501">
        <w:rPr>
          <w:rFonts w:ascii="Times New Roman" w:hAnsi="Times New Roman" w:cs="Times New Roman"/>
          <w:sz w:val="28"/>
          <w:szCs w:val="28"/>
        </w:rPr>
        <w:t>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нарушение условий договора Стороны несут ответственность, предусмотренную законодательством Российской Федерации и Республики Башкортостан.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Сторон за нарушение обязательств по договору, вызванная действием обстоятельств непреодолимой силы, регулируется законодательством Российской Федерации.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Изменение, расторжение и прекращение договора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5.1.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Изменения и (или) дополнения, вносимые в настоящий договор, оформляются дополнительными соглашениями Сторон.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5.2.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Настоящий договор может быть досрочно расторгнут по требованию Сторон в случаях, предусмотренных статьей 698 Гражданского кодекса Российской Федерации.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5.3.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В случае намерения одной из Сторон досрочно расторгнуть настоящий договор, она направляет другой стороне, не менее чем за месяц, письменное уведомление об этом.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5.4. В случае реорганизации юридического лица - ссудополучателя его права и обязанности по настоящему договору переходят к юридическому лицу, являющемуся его правопреемником.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5.5. 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Участок.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5.6. Настоящий договор прекращается в случае смерти гражданина-ссудополучателя или ликвидации юридического лица – ссудополучателя.</w:t>
      </w:r>
    </w:p>
    <w:p w:rsidR="00987501" w:rsidRPr="00987501" w:rsidRDefault="00987501" w:rsidP="00987501">
      <w:pPr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5.7. Настоящий договор досрочно прекращается в случае изъятия Участка для государственных или муниципальных нужд.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5.8. Переход права собственности на Участок к другому лицу не является основанием для расторжения настоящего договора.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5.9. Изменение, либо прекращение настоящего Договора осуществляется также по иным основаниям и в порядке установленным действующим законодательством.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6.1. Договор, заключенный на срок менее года, вступает в силу после подписания его сторонами. 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6.2. Споры, возникающие при исполнении настоящего договора, разрешаются по соглашению между Сторонами. При невозможности достижения соглашения между Сторонами, возникшие споры разрешаются в судебном порядке в соответствии с законодательством Российской Федерации.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6.3.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имеющих равную юридическую силу, один из которых передается Ссудодателю, один передается Ссудополучателю, один – в Управление Федеральной службы государственной регистрации, кадастра и картографии по Республике Башкортостан.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6.4.</w:t>
      </w:r>
      <w:r w:rsidRPr="00987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501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(1) Выписка из ЕГРН на Участок.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(2) Акт приема-передачи Участка.</w:t>
      </w:r>
    </w:p>
    <w:p w:rsidR="00987501" w:rsidRPr="00987501" w:rsidRDefault="00987501" w:rsidP="0098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>6.5. Ссудополучатель дает согласие на обработку персональных данных в соответствии с Федеральным законом от 27.07.2006 № 152-ФЗ «О персональных данных», для получения уведомления о задолженности по арендной плате и об изменении арендной платы.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Ссудодатель: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704 111 05074 04 0000 120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018073401</w:t>
            </w:r>
          </w:p>
        </w:tc>
      </w:tr>
      <w:tr w:rsidR="00987501" w:rsidRPr="00987501" w:rsidTr="00F2111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03100643000000010100</w:t>
            </w:r>
          </w:p>
        </w:tc>
      </w:tr>
      <w:tr w:rsidR="00987501" w:rsidRPr="00987501" w:rsidTr="00F21114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40102810045370000067</w:t>
            </w:r>
          </w:p>
        </w:tc>
      </w:tr>
      <w:tr w:rsidR="00987501" w:rsidRPr="00987501" w:rsidTr="00F21114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80739000</w:t>
            </w:r>
          </w:p>
        </w:tc>
      </w:tr>
      <w:tr w:rsidR="00987501" w:rsidRPr="00987501" w:rsidTr="00F21114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01" w:rsidRPr="00987501" w:rsidRDefault="00987501" w:rsidP="00987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Ссудополучатель __________________________________________________________________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наименование Ссудополучателя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юридический адрес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 ОКПО _______________ ОКВЭД __________ КПП </w:t>
      </w: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   ОГРН 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Подписи Сторон: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Ссудодатель                                                         Ссудополучатель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(должность)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(ФИО)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(подпись)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М.П.                                                                      М.П.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безвозмездного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"__" от _______________ г.</w:t>
      </w:r>
    </w:p>
    <w:p w:rsidR="00987501" w:rsidRPr="00987501" w:rsidRDefault="00987501" w:rsidP="0098750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земельного участка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         "__" _________ г.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Ссудодатель, с одной стороны, и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Ф.И.О. индивидуального предпринимателя, ИНН, ОГРН) (действующего на основании устава, положения, свидетельства (номер и дата выдачи)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Ссудополучатель, с другой стороны, вместе именуемые в дальнейшем Стороны, составили настоящий Акт о нижеследующем: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Ссудодатель передал Ссудополучателю в   безвозмездное    пользование земельный участок с кадастровым № _______________________, площадью ___________ кв. м, предоставленный в целях _____________, с видом разрешенного использования __________________, имеющий следующие адресные ориентиры: _____________________________________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 Претензий   у   Ссудополучателя к Ссудодателю по передаваемому земельному участку и по существу договора не имеется.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Настоящий акт составлен в 2 (двух) экземплярах, по одному для каждой из сторон.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Ссудодатель:   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Ссудополучатель: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муниципального контроля 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город 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 Республики Башкортостан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Ссудодателя:   </w:t>
      </w:r>
      <w:proofErr w:type="gramEnd"/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Ссудополучателя: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М.П.                                                                                    М.П.</w:t>
      </w:r>
    </w:p>
    <w:p w:rsidR="00987501" w:rsidRPr="00987501" w:rsidRDefault="00987501" w:rsidP="00987501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03" w:rsidRPr="00987501" w:rsidRDefault="001B3403" w:rsidP="00987501"/>
    <w:sectPr w:rsidR="001B3403" w:rsidRPr="0098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68" w:rsidRDefault="00754C68" w:rsidP="009A3F73">
      <w:pPr>
        <w:spacing w:after="0" w:line="240" w:lineRule="auto"/>
      </w:pPr>
      <w:r>
        <w:separator/>
      </w:r>
    </w:p>
  </w:endnote>
  <w:endnote w:type="continuationSeparator" w:id="0">
    <w:p w:rsidR="00754C68" w:rsidRDefault="00754C68" w:rsidP="009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68" w:rsidRDefault="00754C68" w:rsidP="009A3F73">
      <w:pPr>
        <w:spacing w:after="0" w:line="240" w:lineRule="auto"/>
      </w:pPr>
      <w:r>
        <w:separator/>
      </w:r>
    </w:p>
  </w:footnote>
  <w:footnote w:type="continuationSeparator" w:id="0">
    <w:p w:rsidR="00754C68" w:rsidRDefault="00754C68" w:rsidP="009A3F73">
      <w:pPr>
        <w:spacing w:after="0" w:line="240" w:lineRule="auto"/>
      </w:pPr>
      <w:r>
        <w:continuationSeparator/>
      </w:r>
    </w:p>
  </w:footnote>
  <w:footnote w:id="1">
    <w:p w:rsidR="00987501" w:rsidRDefault="00987501" w:rsidP="00987501">
      <w:pPr>
        <w:pStyle w:val="a3"/>
        <w:ind w:firstLine="284"/>
        <w:jc w:val="both"/>
        <w:rPr>
          <w:sz w:val="12"/>
          <w:szCs w:val="12"/>
        </w:rPr>
      </w:pPr>
      <w:r>
        <w:rPr>
          <w:rStyle w:val="a5"/>
        </w:rPr>
        <w:t>1</w:t>
      </w:r>
      <w:r w:rsidRPr="002E5D78">
        <w:rPr>
          <w:sz w:val="16"/>
          <w:szCs w:val="16"/>
        </w:rPr>
        <w:t xml:space="preserve"> </w:t>
      </w:r>
      <w:r w:rsidRPr="00956605">
        <w:rPr>
          <w:sz w:val="12"/>
          <w:szCs w:val="12"/>
        </w:rPr>
        <w:t xml:space="preserve">В случае, если земельный участок зарезервирован для государственных или муниципальных нужд, договор </w:t>
      </w:r>
      <w:r>
        <w:rPr>
          <w:sz w:val="12"/>
          <w:szCs w:val="12"/>
        </w:rPr>
        <w:t xml:space="preserve">безвозмездного пользования </w:t>
      </w:r>
      <w:r w:rsidRPr="00956605">
        <w:rPr>
          <w:sz w:val="12"/>
          <w:szCs w:val="12"/>
        </w:rPr>
        <w:t>земельного участка заключается на срок, не превышающий срок резервирования</w:t>
      </w:r>
      <w:r>
        <w:rPr>
          <w:sz w:val="12"/>
          <w:szCs w:val="12"/>
        </w:rPr>
        <w:t xml:space="preserve">, </w:t>
      </w:r>
      <w:r w:rsidRPr="007018A6">
        <w:rPr>
          <w:sz w:val="12"/>
          <w:szCs w:val="12"/>
        </w:rPr>
        <w:t>за исключением случая предоставления земельного участка для целей резервирования</w:t>
      </w:r>
      <w:r w:rsidRPr="00956605">
        <w:rPr>
          <w:sz w:val="12"/>
          <w:szCs w:val="12"/>
        </w:rPr>
        <w:t>.</w:t>
      </w:r>
    </w:p>
    <w:p w:rsidR="00987501" w:rsidRPr="0009256A" w:rsidRDefault="00987501" w:rsidP="00987501">
      <w:pPr>
        <w:pStyle w:val="a3"/>
        <w:ind w:firstLine="284"/>
        <w:jc w:val="both"/>
        <w:rPr>
          <w:sz w:val="12"/>
          <w:szCs w:val="12"/>
        </w:rPr>
      </w:pPr>
      <w:r w:rsidRPr="0009256A">
        <w:rPr>
          <w:sz w:val="12"/>
          <w:szCs w:val="12"/>
        </w:rPr>
        <w:t xml:space="preserve">Срок безвозмездного пользования земельным участком, устанавливается по заявлению заинтересованного в получении земельного участка лица с учетом ограничений, предусмотренных </w:t>
      </w:r>
      <w:r>
        <w:rPr>
          <w:sz w:val="12"/>
          <w:szCs w:val="12"/>
        </w:rPr>
        <w:t xml:space="preserve">частью </w:t>
      </w:r>
      <w:r w:rsidRPr="0009256A">
        <w:rPr>
          <w:sz w:val="12"/>
          <w:szCs w:val="12"/>
        </w:rPr>
        <w:t xml:space="preserve">2 </w:t>
      </w:r>
      <w:r>
        <w:rPr>
          <w:sz w:val="12"/>
          <w:szCs w:val="12"/>
        </w:rPr>
        <w:t>статьи 39.10 Земельного кодекса Российской Федерации</w:t>
      </w:r>
      <w:r w:rsidRPr="0009256A">
        <w:rPr>
          <w:sz w:val="12"/>
          <w:szCs w:val="12"/>
        </w:rPr>
        <w:t>.</w:t>
      </w:r>
    </w:p>
  </w:footnote>
  <w:footnote w:id="2">
    <w:p w:rsidR="00987501" w:rsidRPr="00B17C7C" w:rsidRDefault="00987501" w:rsidP="00987501">
      <w:pPr>
        <w:pStyle w:val="a3"/>
        <w:ind w:firstLine="284"/>
        <w:jc w:val="both"/>
        <w:rPr>
          <w:sz w:val="12"/>
          <w:szCs w:val="12"/>
        </w:rPr>
      </w:pPr>
      <w:r>
        <w:rPr>
          <w:rStyle w:val="a5"/>
        </w:rPr>
        <w:t>2</w:t>
      </w:r>
      <w:r>
        <w:t xml:space="preserve"> </w:t>
      </w:r>
      <w:r w:rsidRPr="00B17C7C">
        <w:rPr>
          <w:sz w:val="12"/>
          <w:szCs w:val="12"/>
        </w:rPr>
        <w:t>В случае, если земельный участок расположен в границах береговой полосы водного объекта общего пользования, Ссудополучатель обязан обеспечивать свободный доступ граждан к водному объекту общего пользования и его береговой полосе.</w:t>
      </w:r>
    </w:p>
    <w:p w:rsidR="00987501" w:rsidRPr="00B17C7C" w:rsidRDefault="00987501" w:rsidP="00987501">
      <w:pPr>
        <w:pStyle w:val="a3"/>
        <w:ind w:firstLine="284"/>
        <w:jc w:val="both"/>
        <w:rPr>
          <w:sz w:val="12"/>
          <w:szCs w:val="12"/>
        </w:rPr>
      </w:pPr>
      <w:r w:rsidRPr="00B17C7C">
        <w:rPr>
          <w:sz w:val="12"/>
          <w:szCs w:val="12"/>
        </w:rPr>
        <w:t>В случае, если деятельность Ссудополучателя привела к ухудшению качества земельного участка (в том числе в результате его загрязнения, нарушения почвенного слоя), обязан обеспечить его рекультивацию.</w:t>
      </w:r>
    </w:p>
    <w:p w:rsidR="00987501" w:rsidRPr="0009256A" w:rsidRDefault="00987501" w:rsidP="00987501">
      <w:pPr>
        <w:pStyle w:val="a3"/>
        <w:ind w:firstLine="284"/>
        <w:jc w:val="both"/>
        <w:rPr>
          <w:sz w:val="12"/>
          <w:szCs w:val="12"/>
        </w:rPr>
      </w:pPr>
      <w:r w:rsidRPr="0009256A">
        <w:rPr>
          <w:sz w:val="12"/>
          <w:szCs w:val="12"/>
        </w:rPr>
        <w:t>Договор безвозмездного пользования земельным участком для ведения садоводства,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987501" w:rsidRPr="006273DB" w:rsidRDefault="00987501" w:rsidP="00987501">
      <w:pPr>
        <w:pStyle w:val="a3"/>
        <w:ind w:firstLine="284"/>
        <w:jc w:val="both"/>
        <w:rPr>
          <w:sz w:val="12"/>
          <w:szCs w:val="12"/>
        </w:rPr>
      </w:pPr>
      <w:r w:rsidRPr="0009256A">
        <w:rPr>
          <w:sz w:val="12"/>
          <w:szCs w:val="12"/>
        </w:rPr>
        <w:t>Договор безвозмездного пользования земельным участком для ведения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1"/>
    <w:rsid w:val="001B3403"/>
    <w:rsid w:val="002A73E6"/>
    <w:rsid w:val="00623930"/>
    <w:rsid w:val="00754C68"/>
    <w:rsid w:val="00987501"/>
    <w:rsid w:val="009A3F73"/>
    <w:rsid w:val="00E312C1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DBD5-A9BE-4BE2-B4E7-C772743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3F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3F73"/>
    <w:rPr>
      <w:sz w:val="20"/>
      <w:szCs w:val="20"/>
    </w:rPr>
  </w:style>
  <w:style w:type="character" w:styleId="a5">
    <w:name w:val="footnote reference"/>
    <w:basedOn w:val="a0"/>
    <w:unhideWhenUsed/>
    <w:rsid w:val="009A3F7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3</cp:revision>
  <cp:lastPrinted>2021-11-25T10:10:00Z</cp:lastPrinted>
  <dcterms:created xsi:type="dcterms:W3CDTF">2021-11-16T09:42:00Z</dcterms:created>
  <dcterms:modified xsi:type="dcterms:W3CDTF">2021-11-25T10:10:00Z</dcterms:modified>
</cp:coreProperties>
</file>