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EE" w:rsidRPr="00F629EE" w:rsidRDefault="00F629EE" w:rsidP="00F62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629E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629EE" w:rsidRPr="00F629EE" w:rsidRDefault="00F629EE" w:rsidP="00F62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29EE"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F629EE" w:rsidRPr="00F629EE" w:rsidRDefault="00F629EE" w:rsidP="00F629E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629EE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C126F3" w:rsidRDefault="00F629EE" w:rsidP="00F629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629EE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701CF" w:rsidRDefault="000701CF" w:rsidP="000701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_________________</w:t>
      </w:r>
    </w:p>
    <w:p w:rsidR="000701CF" w:rsidRPr="008B53C9" w:rsidRDefault="000701CF" w:rsidP="000701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«____» ___________2021 г.</w:t>
      </w:r>
    </w:p>
    <w:p w:rsidR="00C126F3" w:rsidRPr="008B53C9" w:rsidRDefault="00C126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6F3" w:rsidRDefault="000701CF" w:rsidP="000701CF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2"/>
      <w:bookmarkEnd w:id="0"/>
      <w:r w:rsidRPr="0007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7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предоставления жилых помещений муниципального специализированного жилищного фонда городского округа город Салават Республики Башкортостан</w:t>
      </w:r>
    </w:p>
    <w:p w:rsidR="000701CF" w:rsidRPr="008B53C9" w:rsidRDefault="000701CF" w:rsidP="000701CF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0701CF" w:rsidRPr="00222403" w:rsidRDefault="000701CF" w:rsidP="0007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2240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1. Общие положения</w:t>
      </w: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предоставления жилых помещений муниципального специализированного жилищного фонда городского округа город Салават Республики Башкортостан (далее - Порядок) разработан в соответствии с Жилищным </w:t>
      </w:r>
      <w:hyperlink r:id="rId4" w:history="1">
        <w:r w:rsidRPr="002224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04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A464D6">
        <w:rPr>
          <w:rFonts w:ascii="Times New Roman" w:hAnsi="Times New Roman" w:cs="Times New Roman"/>
          <w:color w:val="000000" w:themeColor="text1"/>
          <w:sz w:val="28"/>
          <w:szCs w:val="28"/>
        </w:rPr>
        <w:t>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A464D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21.12.1996 №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r:id="rId5" w:history="1">
        <w:r w:rsidRPr="002224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Республики Башкортостан от 02.12.2005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250-з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>О регулировании жилищных отношений в Республике Башкортостан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4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A464D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bookmarkStart w:id="1" w:name="_GoBack"/>
      <w:bookmarkEnd w:id="1"/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от 27.10.1998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188-з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701CF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0351B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семьи и труда Р</w:t>
      </w:r>
      <w:r w:rsidR="0004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43821">
        <w:rPr>
          <w:rFonts w:ascii="Times New Roman" w:hAnsi="Times New Roman" w:cs="Times New Roman"/>
          <w:color w:val="000000" w:themeColor="text1"/>
          <w:sz w:val="28"/>
          <w:szCs w:val="28"/>
        </w:rPr>
        <w:t>ашкортостан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27.05.2021 </w:t>
      </w:r>
      <w:r w:rsidR="000351B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343-о </w:t>
      </w:r>
      <w:r w:rsidR="000351B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органами местного самоуправления муниципальных районов и городских округов Республики Башкортостан государственной услуги </w:t>
      </w:r>
      <w:r w:rsidR="000351B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r w:rsidR="000351B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51BD" w:rsidRPr="000351BD">
        <w:t xml:space="preserve"> </w:t>
      </w:r>
      <w:r w:rsidR="000351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>и определяет порядок предоставления служебных жилых помещений, жилых помещений маневренного фонда, жилых помещений для детей-сирот и детей, оставшихся без попечения родителей, лиц из числа детей-сирот и детей, оставшихся без попечения родителей (далее - специализированный жилищный фонд).</w:t>
      </w:r>
    </w:p>
    <w:p w:rsidR="000701CF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Специализированный жилищный фонд представляет собой совокупность жилых помещений муниципального жилищного фонда городского округа город Салават Республики Башкортостан, отнесенных к специализированным жилым помещениям муниципального жилищного фонда, 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предоставляемых гражданам, не обеспеченным жилыми помещениями на территории городского округа город Салават Республики Башкортостан, на основании соответствующих договоров найма.</w:t>
      </w:r>
    </w:p>
    <w:p w:rsidR="006C28DD" w:rsidRPr="00222403" w:rsidRDefault="006C28DD" w:rsidP="006C28D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C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необеспеченным жилыми помещениями относятся граждане, не имеющие жилых помещений на праве собственности на территории городского округа город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алават</w:t>
      </w:r>
      <w:r w:rsidRPr="006C28DD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являющиеся членом семьи собственника жилого помещения, расположенного на территории городского округа город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алават</w:t>
      </w:r>
      <w:r w:rsidRPr="006C28DD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являющиеся нанимателем или членом семьи нанимателя жилого помещения по договору социального найма, найма специализированных жилых помещений, расположенных на территории городского округа город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алават</w:t>
      </w:r>
      <w:r w:rsidRPr="006C28DD">
        <w:rPr>
          <w:rFonts w:ascii="Times New Roman" w:hAnsi="Times New Roman" w:cs="Times New Roman"/>
          <w:color w:val="000000" w:themeColor="text1"/>
          <w:sz w:val="28"/>
          <w:szCs w:val="28"/>
        </w:rPr>
        <w:t>, или общая площадь жилых помещений, приходящаяся на каждого члена семьи собственника, или члена семьи нанимателя жилого помещения, менее учетной нормы, установленной решением Совета городского округа город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алават</w:t>
      </w:r>
      <w:r w:rsidRPr="006C2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Башкортостан.</w:t>
      </w: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0C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Использование жилого помещения в качестве специализированного жилого помещения допускается только после отнесения такого жилого помещения к специализированному жилищному фонду.</w:t>
      </w: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жилого помещения жилищного фонда городского округа город Салават Республики Башкортостан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постановлением Администрации городского округа город Салават Республики Башкортостан (далее - Администрация).</w:t>
      </w: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городского округа город Салават Республики Башкортостан.</w:t>
      </w: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специализированного жилищного фонда включаются жилые помещения, отвечающие установленным санитарным и техническим правилам и требованиям.</w:t>
      </w: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0C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Постановление Администрации об отнесении жилого помещения к определенному виду жилых помещений специализированного жилищного фонда направляется в орган, осуществляющий регистрацию прав на недвижимое имущество и сделок с ним, в течение 3 рабочих дней с даты принятия такого постановления.</w:t>
      </w: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0C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Порядок устанавливает порядок и основания предоставления следующих видов жилых помещений, отнесенных к специализированному жилищному фонду, имеющемуся на территории городского округа город Салават Республики Башкортостан:</w:t>
      </w: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а) служебные жилые помещения;</w:t>
      </w: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б) жилые помещения маневренного фонда;</w:t>
      </w: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в)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0C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. Ведение реестра специализированного жилищного фонда осуществляет жилищный отдел Администрации.</w:t>
      </w: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0C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. Жилые помещения, отнесенные к специализированному жилищному фонду в соответствии с настоящим Порядком, не подлежат отчуждению, обмену, приватизации, передаче в социальный на</w:t>
      </w:r>
      <w:r w:rsidR="006C28D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м, за исключением жилых помещений, предназначенных для передачи детям-сиротам.</w:t>
      </w:r>
    </w:p>
    <w:p w:rsidR="000701CF" w:rsidRPr="00222403" w:rsidRDefault="000701CF" w:rsidP="000701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10C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22403">
        <w:rPr>
          <w:rFonts w:ascii="Times New Roman" w:hAnsi="Times New Roman" w:cs="Times New Roman"/>
          <w:color w:val="000000" w:themeColor="text1"/>
          <w:sz w:val="28"/>
          <w:szCs w:val="28"/>
        </w:rPr>
        <w:t>. Переустройство и перепланировка жилых помещений специализированного жилищного фонда не допускается.</w:t>
      </w:r>
    </w:p>
    <w:p w:rsidR="00C126F3" w:rsidRPr="008B53C9" w:rsidRDefault="00C12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CF7" w:rsidRPr="00B16250" w:rsidRDefault="00B10CF7" w:rsidP="00B1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B1625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2. Порядок предоставления жилых помещений специализированного жилищного фонда, права и обязанности сторон договора</w:t>
      </w:r>
    </w:p>
    <w:p w:rsidR="00C126F3" w:rsidRPr="008B53C9" w:rsidRDefault="00C126F3" w:rsidP="00B10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CF7" w:rsidRDefault="00C126F3" w:rsidP="00B10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8B53C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8B53C9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найма жилого помещения специализированного жилищного фонда выступает Администрация.</w:t>
      </w:r>
    </w:p>
    <w:p w:rsidR="00B10CF7" w:rsidRDefault="00C126F3" w:rsidP="00B10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2.2. По договору найма специализированного жилого помещения одна сторона - Администрация передает другой стороне - гражданину (нанимателю) жилое помещение за плату во владение и пользование для временного проживания в нем.</w:t>
      </w:r>
    </w:p>
    <w:p w:rsidR="00B10CF7" w:rsidRDefault="00C126F3" w:rsidP="00B10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Плата за пользование жилым помещением специализированного жилищного фонда, коммунальными и другими услугами производится в порядке, установленном действующим законодательством.</w:t>
      </w:r>
    </w:p>
    <w:p w:rsidR="00B10CF7" w:rsidRDefault="00C126F3" w:rsidP="00B10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Договор найма специализированного жилого помещения заключается на основании постановления Администрации о предоставлении такого помещения в на</w:t>
      </w:r>
      <w:r w:rsidR="00B10CF7">
        <w:rPr>
          <w:rFonts w:ascii="Times New Roman" w:hAnsi="Times New Roman" w:cs="Times New Roman"/>
          <w:sz w:val="28"/>
          <w:szCs w:val="28"/>
        </w:rPr>
        <w:t>е</w:t>
      </w:r>
      <w:r w:rsidRPr="008B53C9">
        <w:rPr>
          <w:rFonts w:ascii="Times New Roman" w:hAnsi="Times New Roman" w:cs="Times New Roman"/>
          <w:sz w:val="28"/>
          <w:szCs w:val="28"/>
        </w:rPr>
        <w:t>м.</w:t>
      </w:r>
    </w:p>
    <w:p w:rsidR="00B10CF7" w:rsidRDefault="00C126F3" w:rsidP="00B10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</w:t>
      </w:r>
    </w:p>
    <w:p w:rsidR="00B10CF7" w:rsidRDefault="00C126F3" w:rsidP="00B10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</w:t>
      </w:r>
      <w:r w:rsidR="00B10CF7">
        <w:rPr>
          <w:rFonts w:ascii="Times New Roman" w:hAnsi="Times New Roman" w:cs="Times New Roman"/>
          <w:sz w:val="28"/>
          <w:szCs w:val="28"/>
        </w:rPr>
        <w:t>е</w:t>
      </w:r>
      <w:r w:rsidRPr="008B53C9">
        <w:rPr>
          <w:rFonts w:ascii="Times New Roman" w:hAnsi="Times New Roman" w:cs="Times New Roman"/>
          <w:sz w:val="28"/>
          <w:szCs w:val="28"/>
        </w:rPr>
        <w:t>м.</w:t>
      </w:r>
    </w:p>
    <w:p w:rsidR="009F5B3B" w:rsidRDefault="00C126F3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2.3. В 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договорам, за исключением детей-сирот.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установленных законодательством.</w:t>
      </w:r>
    </w:p>
    <w:p w:rsidR="009F5B3B" w:rsidRDefault="00C126F3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2.4. Фактическая передача жилого помещения осуществляется на основании акта приема-передачи жилого помещения.</w:t>
      </w:r>
    </w:p>
    <w:p w:rsidR="009F5B3B" w:rsidRDefault="00C126F3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2.5. Сторонами по договору найма жилого помещения специализированного жилищного фонда являются </w:t>
      </w:r>
      <w:proofErr w:type="spellStart"/>
      <w:r w:rsidRPr="008B53C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8B53C9">
        <w:rPr>
          <w:rFonts w:ascii="Times New Roman" w:hAnsi="Times New Roman" w:cs="Times New Roman"/>
          <w:sz w:val="28"/>
          <w:szCs w:val="28"/>
        </w:rPr>
        <w:t xml:space="preserve"> и наниматель. Нанимателями жилых помещений по договорам найма специализированного жилищного фонда могут быть только физические лица.</w:t>
      </w:r>
    </w:p>
    <w:p w:rsidR="009F5B3B" w:rsidRDefault="00C126F3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2.6. </w:t>
      </w:r>
      <w:r w:rsidRPr="009F5B3B">
        <w:rPr>
          <w:rFonts w:ascii="Times New Roman" w:hAnsi="Times New Roman" w:cs="Times New Roman"/>
          <w:sz w:val="28"/>
          <w:szCs w:val="28"/>
        </w:rPr>
        <w:t xml:space="preserve">Расторжение и прекращение договора найма специализированного жилого помещения производятся по основаниям и в порядке, установленным Жилищным </w:t>
      </w:r>
      <w:hyperlink r:id="rId6" w:history="1">
        <w:r w:rsidRPr="009F5B3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F5B3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9F5B3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5B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 w:rsidR="009F5B3B">
        <w:rPr>
          <w:rFonts w:ascii="Times New Roman" w:hAnsi="Times New Roman" w:cs="Times New Roman"/>
          <w:sz w:val="28"/>
          <w:szCs w:val="28"/>
        </w:rPr>
        <w:t>.01.</w:t>
      </w:r>
      <w:r w:rsidRPr="009F5B3B">
        <w:rPr>
          <w:rFonts w:ascii="Times New Roman" w:hAnsi="Times New Roman" w:cs="Times New Roman"/>
          <w:sz w:val="28"/>
          <w:szCs w:val="28"/>
        </w:rPr>
        <w:t xml:space="preserve">2006 </w:t>
      </w:r>
      <w:r w:rsidR="009F5B3B">
        <w:rPr>
          <w:rFonts w:ascii="Times New Roman" w:hAnsi="Times New Roman" w:cs="Times New Roman"/>
          <w:sz w:val="28"/>
          <w:szCs w:val="28"/>
        </w:rPr>
        <w:t>№ 42 «</w:t>
      </w:r>
      <w:r w:rsidRPr="009F5B3B">
        <w:rPr>
          <w:rFonts w:ascii="Times New Roman" w:hAnsi="Times New Roman" w:cs="Times New Roman"/>
          <w:sz w:val="28"/>
          <w:szCs w:val="28"/>
        </w:rPr>
        <w:t xml:space="preserve">Об утверждении Правил отнесения </w:t>
      </w:r>
      <w:r w:rsidRPr="009F5B3B">
        <w:rPr>
          <w:rFonts w:ascii="Times New Roman" w:hAnsi="Times New Roman" w:cs="Times New Roman"/>
          <w:sz w:val="28"/>
          <w:szCs w:val="28"/>
        </w:rPr>
        <w:lastRenderedPageBreak/>
        <w:t>жилого помещения к специализированному жилищному фонду и типовых договоров найма специализированных жилых помещений</w:t>
      </w:r>
      <w:r w:rsidR="009F5B3B">
        <w:rPr>
          <w:rFonts w:ascii="Times New Roman" w:hAnsi="Times New Roman" w:cs="Times New Roman"/>
          <w:sz w:val="28"/>
          <w:szCs w:val="28"/>
        </w:rPr>
        <w:t>»</w:t>
      </w:r>
      <w:r w:rsidRPr="009F5B3B">
        <w:rPr>
          <w:rFonts w:ascii="Times New Roman" w:hAnsi="Times New Roman" w:cs="Times New Roman"/>
          <w:sz w:val="28"/>
          <w:szCs w:val="28"/>
        </w:rPr>
        <w:t>.</w:t>
      </w:r>
    </w:p>
    <w:p w:rsidR="009F5B3B" w:rsidRDefault="00C126F3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2.7. </w:t>
      </w:r>
      <w:r w:rsidRPr="009F5B3B">
        <w:rPr>
          <w:rFonts w:ascii="Times New Roman" w:hAnsi="Times New Roman" w:cs="Times New Roman"/>
          <w:sz w:val="28"/>
          <w:szCs w:val="28"/>
        </w:rPr>
        <w:t xml:space="preserve">Жилые помещения специализированного жилищного фонда по договорам найма предоставляются гражданам, не обеспеченным жилыми помещениями в городском округе город Салават Республики Башкортостан, по основаниям, предусмотренным Жилищным </w:t>
      </w:r>
      <w:hyperlink r:id="rId8" w:history="1">
        <w:r w:rsidRPr="009F5B3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F5B3B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Порядком.</w:t>
      </w:r>
    </w:p>
    <w:p w:rsidR="009F5B3B" w:rsidRDefault="00C126F3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Текущий ремонт сданного в на</w:t>
      </w:r>
      <w:r w:rsidR="009F5B3B">
        <w:rPr>
          <w:rFonts w:ascii="Times New Roman" w:hAnsi="Times New Roman" w:cs="Times New Roman"/>
          <w:sz w:val="28"/>
          <w:szCs w:val="28"/>
        </w:rPr>
        <w:t>е</w:t>
      </w:r>
      <w:r w:rsidRPr="008B53C9">
        <w:rPr>
          <w:rFonts w:ascii="Times New Roman" w:hAnsi="Times New Roman" w:cs="Times New Roman"/>
          <w:sz w:val="28"/>
          <w:szCs w:val="28"/>
        </w:rPr>
        <w:t>м жилого помещения является обязанностью нанимателя, если иное не было установлено договором найма. Капитальный ремонт сданного в на</w:t>
      </w:r>
      <w:r w:rsidR="009F5B3B">
        <w:rPr>
          <w:rFonts w:ascii="Times New Roman" w:hAnsi="Times New Roman" w:cs="Times New Roman"/>
          <w:sz w:val="28"/>
          <w:szCs w:val="28"/>
        </w:rPr>
        <w:t>е</w:t>
      </w:r>
      <w:r w:rsidRPr="008B53C9">
        <w:rPr>
          <w:rFonts w:ascii="Times New Roman" w:hAnsi="Times New Roman" w:cs="Times New Roman"/>
          <w:sz w:val="28"/>
          <w:szCs w:val="28"/>
        </w:rPr>
        <w:t xml:space="preserve">м жилого помещения является обязанностью </w:t>
      </w:r>
      <w:proofErr w:type="spellStart"/>
      <w:r w:rsidRPr="008B53C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B53C9">
        <w:rPr>
          <w:rFonts w:ascii="Times New Roman" w:hAnsi="Times New Roman" w:cs="Times New Roman"/>
          <w:sz w:val="28"/>
          <w:szCs w:val="28"/>
        </w:rPr>
        <w:t>, если иное не установлено договором найма жилого помещения.</w:t>
      </w:r>
    </w:p>
    <w:p w:rsidR="009F5B3B" w:rsidRDefault="00C126F3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2.8. Наниматель по договору найма муниципального жилого помещения вправе с письменного согласия </w:t>
      </w:r>
      <w:proofErr w:type="spellStart"/>
      <w:r w:rsidRPr="008B53C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B53C9">
        <w:rPr>
          <w:rFonts w:ascii="Times New Roman" w:hAnsi="Times New Roman" w:cs="Times New Roman"/>
          <w:sz w:val="28"/>
          <w:szCs w:val="28"/>
        </w:rPr>
        <w:t xml:space="preserve"> вселять в занимаемое помещение близких родственников, к числу которых относятся супруг(а), родители и дети нанимателя. При вселении несовершеннолетних детей такого согласия не требуется.</w:t>
      </w:r>
    </w:p>
    <w:p w:rsidR="00C126F3" w:rsidRPr="008B53C9" w:rsidRDefault="00C126F3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Вселение нанимателем в качестве членов семьи других граждан допускается с согласия </w:t>
      </w:r>
      <w:proofErr w:type="spellStart"/>
      <w:r w:rsidRPr="008B53C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B53C9">
        <w:rPr>
          <w:rFonts w:ascii="Times New Roman" w:hAnsi="Times New Roman" w:cs="Times New Roman"/>
          <w:sz w:val="28"/>
          <w:szCs w:val="28"/>
        </w:rPr>
        <w:t xml:space="preserve"> при условии соблюдения требований законодательства о норме общей площади жилого помещения на одного человека.</w:t>
      </w:r>
    </w:p>
    <w:p w:rsidR="00C126F3" w:rsidRPr="008B53C9" w:rsidRDefault="00C126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5B3B" w:rsidRPr="00B16250" w:rsidRDefault="009F5B3B" w:rsidP="009F5B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предоставления жилых помещений </w:t>
      </w:r>
    </w:p>
    <w:p w:rsidR="009F5B3B" w:rsidRPr="00B16250" w:rsidRDefault="009F5B3B" w:rsidP="009F5B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маневренного фонда</w:t>
      </w:r>
    </w:p>
    <w:p w:rsidR="009F5B3B" w:rsidRDefault="009F5B3B" w:rsidP="009F5B3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5B3B" w:rsidRDefault="00C126F3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8B53C9">
        <w:rPr>
          <w:rFonts w:ascii="Times New Roman" w:hAnsi="Times New Roman" w:cs="Times New Roman"/>
          <w:sz w:val="28"/>
          <w:szCs w:val="28"/>
        </w:rPr>
        <w:t>3.1. Жилые помещения маневренного фонда предназначены для временного проживания:</w:t>
      </w:r>
      <w:bookmarkStart w:id="3" w:name="P82"/>
      <w:bookmarkEnd w:id="3"/>
    </w:p>
    <w:p w:rsidR="009F5B3B" w:rsidRDefault="00C126F3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а)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4" w:name="P83"/>
      <w:bookmarkEnd w:id="4"/>
    </w:p>
    <w:p w:rsidR="009F5B3B" w:rsidRDefault="00C126F3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б)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bookmarkStart w:id="5" w:name="P84"/>
      <w:bookmarkEnd w:id="5"/>
    </w:p>
    <w:p w:rsidR="009F5B3B" w:rsidRDefault="00C126F3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в) граждан, у которых единственные жилые помещения стали непригодными для проживания в результате чрезвычайных обстоятельств;</w:t>
      </w:r>
      <w:bookmarkStart w:id="6" w:name="P85"/>
      <w:bookmarkEnd w:id="6"/>
    </w:p>
    <w:p w:rsidR="009F5B3B" w:rsidRDefault="00C126F3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г)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7" w:name="P86"/>
      <w:bookmarkEnd w:id="7"/>
    </w:p>
    <w:p w:rsidR="009112DD" w:rsidRDefault="009112DD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F5B3B" w:rsidRPr="009F5B3B">
        <w:rPr>
          <w:rFonts w:ascii="Times New Roman" w:hAnsi="Times New Roman" w:cs="Times New Roman"/>
          <w:sz w:val="28"/>
          <w:szCs w:val="28"/>
        </w:rPr>
        <w:t>граждан, оказавшихся в трудной жизненной ситуации;</w:t>
      </w:r>
    </w:p>
    <w:p w:rsidR="009F5B3B" w:rsidRDefault="009112DD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9F5B3B" w:rsidRPr="009F5B3B">
        <w:rPr>
          <w:rFonts w:ascii="Times New Roman" w:hAnsi="Times New Roman" w:cs="Times New Roman"/>
          <w:sz w:val="28"/>
          <w:szCs w:val="28"/>
        </w:rPr>
        <w:t xml:space="preserve">в исключительных случаях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5B3B" w:rsidRPr="009F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134F9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F5B3B" w:rsidRPr="009F5B3B">
        <w:rPr>
          <w:rFonts w:ascii="Times New Roman" w:hAnsi="Times New Roman" w:cs="Times New Roman"/>
          <w:sz w:val="28"/>
          <w:szCs w:val="28"/>
        </w:rPr>
        <w:t>учреждений</w:t>
      </w:r>
      <w:r w:rsidR="00134F9D">
        <w:rPr>
          <w:rFonts w:ascii="Times New Roman" w:hAnsi="Times New Roman" w:cs="Times New Roman"/>
          <w:sz w:val="28"/>
          <w:szCs w:val="28"/>
        </w:rPr>
        <w:t>, государственных учреждений</w:t>
      </w:r>
      <w:r w:rsidR="009F5B3B" w:rsidRPr="009F5B3B">
        <w:rPr>
          <w:rFonts w:ascii="Times New Roman" w:hAnsi="Times New Roman" w:cs="Times New Roman"/>
          <w:sz w:val="28"/>
          <w:szCs w:val="28"/>
        </w:rPr>
        <w:t xml:space="preserve"> федерального и республиканского значения, имеющих важное значение для муниципального образования;</w:t>
      </w:r>
    </w:p>
    <w:p w:rsidR="00C126F3" w:rsidRDefault="009112DD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126F3" w:rsidRPr="008B53C9">
        <w:rPr>
          <w:rFonts w:ascii="Times New Roman" w:hAnsi="Times New Roman" w:cs="Times New Roman"/>
          <w:sz w:val="28"/>
          <w:szCs w:val="28"/>
        </w:rPr>
        <w:t>) иных граждан в случаях, предусмотренных законодательством.</w:t>
      </w:r>
    </w:p>
    <w:p w:rsidR="00134F9D" w:rsidRDefault="00134F9D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9D">
        <w:rPr>
          <w:rFonts w:ascii="Times New Roman" w:hAnsi="Times New Roman" w:cs="Times New Roman"/>
          <w:sz w:val="28"/>
          <w:szCs w:val="28"/>
        </w:rPr>
        <w:t xml:space="preserve">Жилые помещения маневренного фонда гражданам, указанным в </w:t>
      </w:r>
      <w:r w:rsidRPr="00134F9D">
        <w:rPr>
          <w:rFonts w:ascii="Times New Roman" w:hAnsi="Times New Roman" w:cs="Times New Roman"/>
          <w:sz w:val="28"/>
          <w:szCs w:val="28"/>
        </w:rPr>
        <w:lastRenderedPageBreak/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«д», «е»</w:t>
      </w:r>
      <w:r w:rsidRPr="00134F9D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предоставлены при наличии свободных жилых помещений маневренного фонда, с учетом имеющейся возможности.</w:t>
      </w:r>
    </w:p>
    <w:p w:rsidR="00134F9D" w:rsidRDefault="004B4A7E" w:rsidP="009F5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34F9D" w:rsidRPr="00134F9D">
        <w:rPr>
          <w:rFonts w:ascii="Times New Roman" w:hAnsi="Times New Roman" w:cs="Times New Roman"/>
          <w:sz w:val="28"/>
          <w:szCs w:val="28"/>
        </w:rPr>
        <w:t>Трудная жизненная ситуация - обстоятельство или обстоятельства, которые ухудшают условия жизнедеятельности гражданина, и последствия которых он не может преодолеть самостоятельно.</w:t>
      </w:r>
    </w:p>
    <w:p w:rsidR="004B4A7E" w:rsidRPr="004B4A7E" w:rsidRDefault="00C253DD" w:rsidP="004B4A7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B4A7E" w:rsidRPr="004B4A7E">
        <w:rPr>
          <w:rFonts w:ascii="Times New Roman" w:hAnsi="Times New Roman" w:cs="Times New Roman"/>
          <w:sz w:val="28"/>
          <w:szCs w:val="28"/>
        </w:rPr>
        <w:t xml:space="preserve">К категории граждан, оказавшихся в трудной жизненной ситуации, относятся: </w:t>
      </w:r>
    </w:p>
    <w:p w:rsidR="004B4A7E" w:rsidRPr="004B4A7E" w:rsidRDefault="004B4A7E" w:rsidP="004B4A7E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4A7E">
        <w:rPr>
          <w:rFonts w:ascii="Times New Roman" w:hAnsi="Times New Roman" w:cs="Times New Roman"/>
          <w:sz w:val="28"/>
          <w:szCs w:val="28"/>
        </w:rPr>
        <w:t xml:space="preserve"> 1) граждане, не имеющие жилого помещения для постоянного проживания на территории городского округа город Салават Республики Башкортостан;</w:t>
      </w:r>
    </w:p>
    <w:p w:rsidR="004B4A7E" w:rsidRPr="004B4A7E" w:rsidRDefault="004B4A7E" w:rsidP="004B4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A7E">
        <w:rPr>
          <w:rFonts w:ascii="Times New Roman" w:hAnsi="Times New Roman" w:cs="Times New Roman"/>
          <w:sz w:val="28"/>
          <w:szCs w:val="28"/>
        </w:rPr>
        <w:t xml:space="preserve">           2) граждане, участвовавшие в долевом строительстве, в отношении которых застройщик не выполнил своих обязательств (обманутые дольщики);</w:t>
      </w:r>
    </w:p>
    <w:p w:rsidR="004B4A7E" w:rsidRPr="004B4A7E" w:rsidRDefault="004B4A7E" w:rsidP="004B4A7E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4A7E">
        <w:rPr>
          <w:rFonts w:ascii="Times New Roman" w:hAnsi="Times New Roman" w:cs="Times New Roman"/>
          <w:sz w:val="28"/>
          <w:szCs w:val="28"/>
        </w:rPr>
        <w:t xml:space="preserve"> 3)  граждане, </w:t>
      </w:r>
      <w:r w:rsidR="00103CF5">
        <w:rPr>
          <w:rFonts w:ascii="Times New Roman" w:hAnsi="Times New Roman" w:cs="Times New Roman"/>
          <w:sz w:val="28"/>
          <w:szCs w:val="28"/>
        </w:rPr>
        <w:t>утратившие жилые помещения в результате</w:t>
      </w:r>
      <w:r w:rsidRPr="004B4A7E">
        <w:rPr>
          <w:rFonts w:ascii="Times New Roman" w:hAnsi="Times New Roman" w:cs="Times New Roman"/>
          <w:sz w:val="28"/>
          <w:szCs w:val="28"/>
        </w:rPr>
        <w:t xml:space="preserve"> мошеннических действий риелтор</w:t>
      </w:r>
      <w:r w:rsidR="00103CF5">
        <w:rPr>
          <w:rFonts w:ascii="Times New Roman" w:hAnsi="Times New Roman" w:cs="Times New Roman"/>
          <w:sz w:val="28"/>
          <w:szCs w:val="28"/>
        </w:rPr>
        <w:t>ов и иных лиц</w:t>
      </w:r>
      <w:r w:rsidRPr="004B4A7E">
        <w:rPr>
          <w:rFonts w:ascii="Times New Roman" w:hAnsi="Times New Roman" w:cs="Times New Roman"/>
          <w:sz w:val="28"/>
          <w:szCs w:val="28"/>
        </w:rPr>
        <w:t>;</w:t>
      </w:r>
    </w:p>
    <w:p w:rsidR="004B4A7E" w:rsidRDefault="004B4A7E" w:rsidP="004B4A7E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4A7E">
        <w:rPr>
          <w:rFonts w:ascii="Times New Roman" w:hAnsi="Times New Roman" w:cs="Times New Roman"/>
          <w:sz w:val="28"/>
          <w:szCs w:val="28"/>
        </w:rPr>
        <w:t xml:space="preserve"> 4)  инвалиды,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A7E">
        <w:rPr>
          <w:rFonts w:ascii="Times New Roman" w:hAnsi="Times New Roman" w:cs="Times New Roman"/>
          <w:sz w:val="28"/>
          <w:szCs w:val="28"/>
        </w:rPr>
        <w:t xml:space="preserve"> имеющие детей-инвалидов;</w:t>
      </w:r>
    </w:p>
    <w:p w:rsidR="00103CF5" w:rsidRDefault="00103CF5" w:rsidP="004B4A7E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</w:t>
      </w:r>
      <w:r w:rsidRPr="00103CF5">
        <w:t xml:space="preserve"> </w:t>
      </w:r>
      <w:r w:rsidRPr="00103CF5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771360" w:rsidRDefault="00771360" w:rsidP="004B4A7E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граждане, </w:t>
      </w:r>
      <w:r w:rsidRPr="00771360">
        <w:rPr>
          <w:rFonts w:ascii="Times New Roman" w:hAnsi="Times New Roman" w:cs="Times New Roman"/>
          <w:sz w:val="28"/>
          <w:szCs w:val="28"/>
        </w:rPr>
        <w:t>проживающие в помещении, не отвечающем установленным для жилых помещений требованиям;</w:t>
      </w:r>
    </w:p>
    <w:p w:rsidR="00C126F3" w:rsidRPr="008B53C9" w:rsidRDefault="00103CF5" w:rsidP="00246600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360">
        <w:rPr>
          <w:rFonts w:ascii="Times New Roman" w:hAnsi="Times New Roman" w:cs="Times New Roman"/>
          <w:sz w:val="28"/>
          <w:szCs w:val="28"/>
        </w:rPr>
        <w:t>7</w:t>
      </w:r>
      <w:r w:rsidR="004B4A7E" w:rsidRPr="004B4A7E">
        <w:rPr>
          <w:rFonts w:ascii="Times New Roman" w:hAnsi="Times New Roman" w:cs="Times New Roman"/>
          <w:sz w:val="28"/>
          <w:szCs w:val="28"/>
        </w:rPr>
        <w:t>) граждане, признанные нуждающимися и состоящие на учете в качестве нуждающихся в улучшении жилищных условий в Администрации.</w:t>
      </w:r>
    </w:p>
    <w:p w:rsidR="00246600" w:rsidRDefault="00C126F3" w:rsidP="00246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3.</w:t>
      </w:r>
      <w:r w:rsidR="00C253DD">
        <w:rPr>
          <w:rFonts w:ascii="Times New Roman" w:hAnsi="Times New Roman" w:cs="Times New Roman"/>
          <w:sz w:val="28"/>
          <w:szCs w:val="28"/>
        </w:rPr>
        <w:t>4</w:t>
      </w:r>
      <w:r w:rsidRPr="008B53C9">
        <w:rPr>
          <w:rFonts w:ascii="Times New Roman" w:hAnsi="Times New Roman" w:cs="Times New Roman"/>
          <w:sz w:val="28"/>
          <w:szCs w:val="28"/>
        </w:rPr>
        <w:t>. Включение жилых помещений в маневренный фонд и исключение из него осуществляется на основании постановления Администрации.</w:t>
      </w:r>
    </w:p>
    <w:p w:rsidR="00246600" w:rsidRDefault="00C253DD" w:rsidP="00246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126F3" w:rsidRPr="008B53C9">
        <w:rPr>
          <w:rFonts w:ascii="Times New Roman" w:hAnsi="Times New Roman" w:cs="Times New Roman"/>
          <w:sz w:val="28"/>
          <w:szCs w:val="28"/>
        </w:rPr>
        <w:t>. Жилое помещение маневренного фонда предоставляется гражданам из расчета не менее 6 квадратных метров жилой площади на одного человека.</w:t>
      </w:r>
      <w:bookmarkStart w:id="8" w:name="P91"/>
      <w:bookmarkEnd w:id="8"/>
    </w:p>
    <w:p w:rsidR="00246600" w:rsidRDefault="00C253DD" w:rsidP="00246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126F3" w:rsidRPr="008B53C9">
        <w:rPr>
          <w:rFonts w:ascii="Times New Roman" w:hAnsi="Times New Roman" w:cs="Times New Roman"/>
          <w:sz w:val="28"/>
          <w:szCs w:val="28"/>
        </w:rPr>
        <w:t xml:space="preserve">. Для принятия Администрацией решения о предоставлении жилого помещения маневренного фонда в случае, предусмотренном </w:t>
      </w:r>
      <w:hyperlink w:anchor="P81" w:history="1">
        <w:r w:rsidR="00C126F3" w:rsidRPr="0024660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46600">
          <w:rPr>
            <w:rFonts w:ascii="Times New Roman" w:hAnsi="Times New Roman" w:cs="Times New Roman"/>
            <w:sz w:val="28"/>
            <w:szCs w:val="28"/>
          </w:rPr>
          <w:t>«</w:t>
        </w:r>
        <w:r w:rsidR="00C126F3" w:rsidRPr="00246600">
          <w:rPr>
            <w:rFonts w:ascii="Times New Roman" w:hAnsi="Times New Roman" w:cs="Times New Roman"/>
            <w:sz w:val="28"/>
            <w:szCs w:val="28"/>
          </w:rPr>
          <w:t>а</w:t>
        </w:r>
        <w:r w:rsidR="00246600">
          <w:rPr>
            <w:rFonts w:ascii="Times New Roman" w:hAnsi="Times New Roman" w:cs="Times New Roman"/>
            <w:sz w:val="28"/>
            <w:szCs w:val="28"/>
          </w:rPr>
          <w:t>»</w:t>
        </w:r>
        <w:r w:rsidR="00C126F3" w:rsidRPr="0024660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C126F3" w:rsidRPr="00246600">
        <w:rPr>
          <w:rFonts w:ascii="Times New Roman" w:hAnsi="Times New Roman" w:cs="Times New Roman"/>
          <w:sz w:val="28"/>
          <w:szCs w:val="28"/>
        </w:rPr>
        <w:t xml:space="preserve"> настоящего Порядка, помимо заявления гражданина, необходимы следующие документы:</w:t>
      </w:r>
    </w:p>
    <w:p w:rsidR="003D47A8" w:rsidRPr="003D47A8" w:rsidRDefault="003D47A8" w:rsidP="003D47A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0"/>
      <w:bookmarkEnd w:id="9"/>
      <w:r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Pr="003D47A8">
        <w:rPr>
          <w:rFonts w:ascii="Times New Roman" w:hAnsi="Times New Roman" w:cs="Times New Roman"/>
          <w:sz w:val="28"/>
          <w:szCs w:val="28"/>
        </w:rPr>
        <w:t>а)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представителя);</w:t>
      </w:r>
    </w:p>
    <w:p w:rsidR="003D47A8" w:rsidRP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 xml:space="preserve">          б) документы, удостоверяющие личность заявителя и членов его семьи; 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3D47A8" w:rsidRP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3"/>
      <w:bookmarkEnd w:id="10"/>
      <w:r w:rsidRPr="003D47A8">
        <w:rPr>
          <w:rFonts w:ascii="Times New Roman" w:hAnsi="Times New Roman" w:cs="Times New Roman"/>
          <w:sz w:val="28"/>
          <w:szCs w:val="28"/>
        </w:rPr>
        <w:tab/>
        <w:t>в) документ, подтверждающий проведение капитального ремонта, реконструкции или модернизации дома;</w:t>
      </w:r>
    </w:p>
    <w:p w:rsidR="00AF321C" w:rsidRDefault="003D47A8" w:rsidP="00AF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4"/>
      <w:bookmarkEnd w:id="11"/>
      <w:r w:rsidRPr="003D47A8">
        <w:rPr>
          <w:rFonts w:ascii="Times New Roman" w:hAnsi="Times New Roman" w:cs="Times New Roman"/>
          <w:sz w:val="28"/>
          <w:szCs w:val="28"/>
        </w:rPr>
        <w:t xml:space="preserve">          г) </w:t>
      </w:r>
      <w:r w:rsidR="00AF321C">
        <w:rPr>
          <w:rFonts w:ascii="Times New Roman" w:hAnsi="Times New Roman" w:cs="Times New Roman"/>
          <w:sz w:val="28"/>
          <w:szCs w:val="28"/>
        </w:rPr>
        <w:t>правоустанавливающий документ на жилое помещение, находящееся в доме, в котором проводят реконструкцию или капитальный ремонт;</w:t>
      </w:r>
    </w:p>
    <w:p w:rsidR="003D47A8" w:rsidRP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ab/>
        <w:t>д) документ, подтверждающий регистрацию по месту жительства;</w:t>
      </w:r>
    </w:p>
    <w:p w:rsidR="003D47A8" w:rsidRP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6"/>
      <w:bookmarkEnd w:id="12"/>
      <w:r w:rsidRPr="003D47A8">
        <w:rPr>
          <w:rFonts w:ascii="Times New Roman" w:hAnsi="Times New Roman" w:cs="Times New Roman"/>
          <w:sz w:val="28"/>
          <w:szCs w:val="28"/>
        </w:rPr>
        <w:tab/>
        <w:t xml:space="preserve">е)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Управлением </w:t>
      </w:r>
      <w:r w:rsidRPr="003D47A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службы государственной регистрации, кадастра и картографии по Республике Башкортостан (далее - </w:t>
      </w:r>
      <w:proofErr w:type="spellStart"/>
      <w:r w:rsidRPr="003D47A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D47A8">
        <w:rPr>
          <w:rFonts w:ascii="Times New Roman" w:hAnsi="Times New Roman" w:cs="Times New Roman"/>
          <w:sz w:val="28"/>
          <w:szCs w:val="28"/>
        </w:rPr>
        <w:t>);</w:t>
      </w:r>
    </w:p>
    <w:p w:rsidR="003D47A8" w:rsidRP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ab/>
        <w:t>ж)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Государственным бюджетным учреждением Республики Башкортостан «Государственная кадастровая оценка и техническая инвентаризация» (далее - ГБУ РБ «ГКО и ТИ») (на граждан, родившихся после 05.05.1999, не предоставляется);</w:t>
      </w:r>
    </w:p>
    <w:p w:rsidR="003D47A8" w:rsidRP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8"/>
      <w:bookmarkEnd w:id="13"/>
      <w:r w:rsidRPr="003D47A8">
        <w:rPr>
          <w:rFonts w:ascii="Times New Roman" w:hAnsi="Times New Roman" w:cs="Times New Roman"/>
          <w:sz w:val="28"/>
          <w:szCs w:val="28"/>
        </w:rPr>
        <w:tab/>
        <w:t>з) акт осмотра жилого помещения, составляемый собственниками помещений, управляющими организациями, органами, уполномоченными осуществлять государственный контроль за использованием и сохранностью жилищного фонда, о невозможности проживания в нем во время проведения капитального ремонта или реконструкции дома;</w:t>
      </w:r>
    </w:p>
    <w:p w:rsid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ab/>
        <w:t>и) согласие на обработку персональных данных заявителя и членов его семьи.</w:t>
      </w:r>
    </w:p>
    <w:p w:rsidR="00C126F3" w:rsidRPr="008B53C9" w:rsidRDefault="00C126F3" w:rsidP="003D47A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3.</w:t>
      </w:r>
      <w:r w:rsidR="00C253DD">
        <w:rPr>
          <w:rFonts w:ascii="Times New Roman" w:hAnsi="Times New Roman" w:cs="Times New Roman"/>
          <w:sz w:val="28"/>
          <w:szCs w:val="28"/>
        </w:rPr>
        <w:t>7</w:t>
      </w:r>
      <w:r w:rsidRPr="008B53C9">
        <w:rPr>
          <w:rFonts w:ascii="Times New Roman" w:hAnsi="Times New Roman" w:cs="Times New Roman"/>
          <w:sz w:val="28"/>
          <w:szCs w:val="28"/>
        </w:rPr>
        <w:t xml:space="preserve">. Для принятия Администрацией решения о предоставлении жилого помещения маневренного фонда в случае, предусмотренном </w:t>
      </w:r>
      <w:hyperlink w:anchor="P81" w:history="1">
        <w:r w:rsidRPr="003D47A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D47A8" w:rsidRPr="003D47A8">
          <w:rPr>
            <w:rFonts w:ascii="Times New Roman" w:hAnsi="Times New Roman" w:cs="Times New Roman"/>
            <w:sz w:val="28"/>
            <w:szCs w:val="28"/>
          </w:rPr>
          <w:t>«</w:t>
        </w:r>
        <w:r w:rsidRPr="003D47A8">
          <w:rPr>
            <w:rFonts w:ascii="Times New Roman" w:hAnsi="Times New Roman" w:cs="Times New Roman"/>
            <w:sz w:val="28"/>
            <w:szCs w:val="28"/>
          </w:rPr>
          <w:t>б</w:t>
        </w:r>
        <w:r w:rsidR="003D47A8" w:rsidRPr="003D47A8">
          <w:rPr>
            <w:rFonts w:ascii="Times New Roman" w:hAnsi="Times New Roman" w:cs="Times New Roman"/>
            <w:sz w:val="28"/>
            <w:szCs w:val="28"/>
          </w:rPr>
          <w:t>»</w:t>
        </w:r>
        <w:r w:rsidRPr="003D47A8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3D47A8">
        <w:rPr>
          <w:rFonts w:ascii="Times New Roman" w:hAnsi="Times New Roman" w:cs="Times New Roman"/>
          <w:sz w:val="28"/>
          <w:szCs w:val="28"/>
        </w:rPr>
        <w:t xml:space="preserve"> настоящего Порядка, помимо заявления гражданин</w:t>
      </w:r>
      <w:r w:rsidRPr="008B53C9">
        <w:rPr>
          <w:rFonts w:ascii="Times New Roman" w:hAnsi="Times New Roman" w:cs="Times New Roman"/>
          <w:sz w:val="28"/>
          <w:szCs w:val="28"/>
        </w:rPr>
        <w:t>а необходимы следующие документы:</w:t>
      </w:r>
    </w:p>
    <w:p w:rsidR="003D47A8" w:rsidRPr="003D47A8" w:rsidRDefault="003D47A8" w:rsidP="003D47A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9"/>
      <w:bookmarkEnd w:id="14"/>
      <w:r w:rsidRPr="003D47A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D47A8">
        <w:rPr>
          <w:rFonts w:ascii="Times New Roman" w:hAnsi="Times New Roman" w:cs="Times New Roman"/>
          <w:sz w:val="28"/>
          <w:szCs w:val="28"/>
        </w:rPr>
        <w:t>а)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представителя);</w:t>
      </w:r>
    </w:p>
    <w:p w:rsidR="003D47A8" w:rsidRP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 xml:space="preserve">         б) документы, удостоверяющие личность заявителя и членов его семьи; 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3D47A8" w:rsidRP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2"/>
      <w:bookmarkEnd w:id="15"/>
      <w:r w:rsidRPr="003D47A8">
        <w:rPr>
          <w:rFonts w:ascii="Times New Roman" w:hAnsi="Times New Roman" w:cs="Times New Roman"/>
          <w:sz w:val="28"/>
          <w:szCs w:val="28"/>
        </w:rPr>
        <w:tab/>
        <w:t>в) документы, подтверждающие право собственности на жилое помещение, на которое обращено взыскание;</w:t>
      </w:r>
    </w:p>
    <w:p w:rsidR="003D47A8" w:rsidRP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ab/>
        <w:t>г) документ, подтверждающий регистрацию по месту жительства;</w:t>
      </w:r>
    </w:p>
    <w:p w:rsidR="003D47A8" w:rsidRP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4"/>
      <w:bookmarkEnd w:id="16"/>
      <w:r w:rsidRPr="003D47A8">
        <w:rPr>
          <w:rFonts w:ascii="Times New Roman" w:hAnsi="Times New Roman" w:cs="Times New Roman"/>
          <w:sz w:val="28"/>
          <w:szCs w:val="28"/>
        </w:rPr>
        <w:tab/>
        <w:t xml:space="preserve">д)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Pr="003D47A8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3D47A8">
        <w:rPr>
          <w:rFonts w:ascii="Times New Roman" w:hAnsi="Times New Roman" w:cs="Times New Roman"/>
          <w:sz w:val="28"/>
          <w:szCs w:val="28"/>
        </w:rPr>
        <w:t>;</w:t>
      </w:r>
    </w:p>
    <w:p w:rsidR="003D47A8" w:rsidRP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ab/>
        <w:t>е)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«ГКО и ТИ»</w:t>
      </w:r>
      <w:r w:rsidR="00C253DD">
        <w:rPr>
          <w:rFonts w:ascii="Times New Roman" w:hAnsi="Times New Roman" w:cs="Times New Roman"/>
          <w:sz w:val="28"/>
          <w:szCs w:val="28"/>
        </w:rPr>
        <w:t xml:space="preserve"> </w:t>
      </w:r>
      <w:r w:rsidRPr="003D47A8">
        <w:rPr>
          <w:rFonts w:ascii="Times New Roman" w:hAnsi="Times New Roman" w:cs="Times New Roman"/>
          <w:sz w:val="28"/>
          <w:szCs w:val="28"/>
        </w:rPr>
        <w:t>(на граждан, родившихся после 05.05.1999, не предоставляется);</w:t>
      </w:r>
    </w:p>
    <w:p w:rsidR="003D47A8" w:rsidRP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ab/>
        <w:t>ж) судебное решение об обращении взыскания на заложенное имущество или нотариально удостоверенное соглашение между залогодержателем и залогодателем о внесудебном порядке обращения взыскания на имущество;</w:t>
      </w:r>
    </w:p>
    <w:p w:rsidR="003D47A8" w:rsidRPr="003D47A8" w:rsidRDefault="003D47A8" w:rsidP="003D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ab/>
        <w:t>з) заверенная залогодержателем копия договора об ипотеке;</w:t>
      </w:r>
    </w:p>
    <w:p w:rsidR="00C253DD" w:rsidRDefault="003D47A8" w:rsidP="00C2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7A8">
        <w:rPr>
          <w:rFonts w:ascii="Times New Roman" w:hAnsi="Times New Roman" w:cs="Times New Roman"/>
          <w:sz w:val="28"/>
          <w:szCs w:val="28"/>
        </w:rPr>
        <w:tab/>
        <w:t>и) согласие на обработку персональных данных заявителя и членов его семьи.</w:t>
      </w:r>
    </w:p>
    <w:p w:rsidR="00C253DD" w:rsidRDefault="00C126F3" w:rsidP="00C253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3.</w:t>
      </w:r>
      <w:r w:rsidR="00C253DD">
        <w:rPr>
          <w:rFonts w:ascii="Times New Roman" w:hAnsi="Times New Roman" w:cs="Times New Roman"/>
          <w:sz w:val="28"/>
          <w:szCs w:val="28"/>
        </w:rPr>
        <w:t>8</w:t>
      </w:r>
      <w:r w:rsidRPr="008B53C9">
        <w:rPr>
          <w:rFonts w:ascii="Times New Roman" w:hAnsi="Times New Roman" w:cs="Times New Roman"/>
          <w:sz w:val="28"/>
          <w:szCs w:val="28"/>
        </w:rPr>
        <w:t xml:space="preserve">. Для принятия уполномоченным органом решения о предоставлении жилого помещения маневренного фонда в случаях, предусмотренных </w:t>
      </w:r>
      <w:hyperlink w:anchor="P81" w:history="1">
        <w:r w:rsidRPr="00C253DD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C253DD">
          <w:rPr>
            <w:rFonts w:ascii="Times New Roman" w:hAnsi="Times New Roman" w:cs="Times New Roman"/>
            <w:sz w:val="28"/>
            <w:szCs w:val="28"/>
          </w:rPr>
          <w:t>«</w:t>
        </w:r>
        <w:r w:rsidRPr="00C253DD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C253DD">
        <w:rPr>
          <w:rFonts w:ascii="Times New Roman" w:hAnsi="Times New Roman" w:cs="Times New Roman"/>
          <w:sz w:val="28"/>
          <w:szCs w:val="28"/>
        </w:rPr>
        <w:t>»</w:t>
      </w:r>
      <w:r w:rsidRPr="00C253D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5" w:history="1">
        <w:r w:rsidR="00C253DD">
          <w:rPr>
            <w:rFonts w:ascii="Times New Roman" w:hAnsi="Times New Roman" w:cs="Times New Roman"/>
            <w:sz w:val="28"/>
            <w:szCs w:val="28"/>
          </w:rPr>
          <w:t>«</w:t>
        </w:r>
      </w:hyperlink>
      <w:r w:rsidR="00C253DD">
        <w:rPr>
          <w:rFonts w:ascii="Times New Roman" w:hAnsi="Times New Roman" w:cs="Times New Roman"/>
          <w:sz w:val="28"/>
          <w:szCs w:val="28"/>
        </w:rPr>
        <w:t>г»</w:t>
      </w:r>
      <w:r w:rsidRPr="008B53C9">
        <w:rPr>
          <w:rFonts w:ascii="Times New Roman" w:hAnsi="Times New Roman" w:cs="Times New Roman"/>
          <w:sz w:val="28"/>
          <w:szCs w:val="28"/>
        </w:rPr>
        <w:t xml:space="preserve"> настоящего Порядка, помимо заявления гражданина, необходимы следующие документы:</w:t>
      </w:r>
    </w:p>
    <w:p w:rsidR="00C253DD" w:rsidRPr="00C253DD" w:rsidRDefault="00C253DD" w:rsidP="00C253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>а)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представителя);</w:t>
      </w:r>
    </w:p>
    <w:p w:rsidR="00C253DD" w:rsidRPr="00C253DD" w:rsidRDefault="00C253DD" w:rsidP="00C2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 xml:space="preserve">          б) документы, удостоверяющие личность заявителя и членов его семьи; 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C253DD" w:rsidRPr="00C253DD" w:rsidRDefault="00C253DD" w:rsidP="00C2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ab/>
        <w:t>в) документ, подтверждающий регистрацию по месту жительства;</w:t>
      </w:r>
    </w:p>
    <w:p w:rsidR="00C253DD" w:rsidRPr="00C253DD" w:rsidRDefault="00C253DD" w:rsidP="00C2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3"/>
      <w:bookmarkEnd w:id="17"/>
      <w:r w:rsidRPr="00C253DD">
        <w:rPr>
          <w:rFonts w:ascii="Times New Roman" w:hAnsi="Times New Roman" w:cs="Times New Roman"/>
          <w:sz w:val="28"/>
          <w:szCs w:val="28"/>
        </w:rPr>
        <w:tab/>
        <w:t xml:space="preserve">г)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Pr="00C253D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C253DD">
        <w:rPr>
          <w:rFonts w:ascii="Times New Roman" w:hAnsi="Times New Roman" w:cs="Times New Roman"/>
          <w:sz w:val="28"/>
          <w:szCs w:val="28"/>
        </w:rPr>
        <w:t>;</w:t>
      </w:r>
    </w:p>
    <w:p w:rsidR="00C253DD" w:rsidRPr="00C253DD" w:rsidRDefault="00C253DD" w:rsidP="00C2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ab/>
        <w:t>д)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«ГКО и ТИ» (на граждан, родившихся после 05.05.1999, не предоставляется);</w:t>
      </w:r>
    </w:p>
    <w:p w:rsidR="00C253DD" w:rsidRPr="00C253DD" w:rsidRDefault="00C253DD" w:rsidP="00C2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5"/>
      <w:bookmarkEnd w:id="18"/>
      <w:r w:rsidRPr="00C253DD">
        <w:rPr>
          <w:rFonts w:ascii="Times New Roman" w:hAnsi="Times New Roman" w:cs="Times New Roman"/>
          <w:sz w:val="28"/>
          <w:szCs w:val="28"/>
        </w:rPr>
        <w:tab/>
        <w:t>е) заключение межведомственной комиссии:</w:t>
      </w:r>
    </w:p>
    <w:p w:rsidR="00C253DD" w:rsidRPr="00C253DD" w:rsidRDefault="00C253DD" w:rsidP="00C2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ab/>
        <w:t>- о признании жилого помещения непригодным для проживания;</w:t>
      </w:r>
    </w:p>
    <w:p w:rsidR="00C253DD" w:rsidRPr="00C253DD" w:rsidRDefault="00C253DD" w:rsidP="00C2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ab/>
        <w:t>- о признании многоквартирного дома аварийным и подлежащим сносу или реконструкции;</w:t>
      </w:r>
    </w:p>
    <w:p w:rsidR="00C253DD" w:rsidRDefault="00C253DD" w:rsidP="00C25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ab/>
        <w:t>ж) согласие на обработку персональных данных заявителя и членов его семьи.</w:t>
      </w:r>
    </w:p>
    <w:p w:rsidR="008C6A06" w:rsidRDefault="008C6A06" w:rsidP="008C6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635">
        <w:rPr>
          <w:rFonts w:ascii="Times New Roman" w:hAnsi="Times New Roman" w:cs="Times New Roman"/>
          <w:color w:val="7030A0"/>
          <w:sz w:val="28"/>
          <w:szCs w:val="28"/>
        </w:rPr>
        <w:t xml:space="preserve">           </w:t>
      </w:r>
      <w:r w:rsidRPr="008C6A06">
        <w:rPr>
          <w:rFonts w:ascii="Times New Roman" w:hAnsi="Times New Roman" w:cs="Times New Roman"/>
          <w:sz w:val="28"/>
          <w:szCs w:val="28"/>
        </w:rPr>
        <w:t xml:space="preserve">3.9. Для принятия Администрацией решения о предоставлении жилого помещения маневренного фонда в случае, предусмотренном </w:t>
      </w:r>
      <w:hyperlink w:anchor="P81" w:history="1">
        <w:r w:rsidRPr="008C6A0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«д»</w:t>
        </w:r>
        <w:r w:rsidRPr="008C6A06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8C6A06">
        <w:rPr>
          <w:rFonts w:ascii="Times New Roman" w:hAnsi="Times New Roman" w:cs="Times New Roman"/>
          <w:sz w:val="28"/>
          <w:szCs w:val="28"/>
        </w:rPr>
        <w:t xml:space="preserve"> настоящего Порядка, помимо заявления гражданина, необходимы следующие документы:</w:t>
      </w:r>
    </w:p>
    <w:p w:rsidR="008C6A06" w:rsidRPr="008C6A06" w:rsidRDefault="008C6A06" w:rsidP="008C6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3DD">
        <w:rPr>
          <w:rFonts w:ascii="Times New Roman" w:hAnsi="Times New Roman" w:cs="Times New Roman"/>
          <w:sz w:val="28"/>
          <w:szCs w:val="28"/>
        </w:rPr>
        <w:t>а)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представителя);</w:t>
      </w:r>
    </w:p>
    <w:p w:rsidR="008C6A06" w:rsidRPr="008C6A06" w:rsidRDefault="008C6A06" w:rsidP="008C6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A0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C6A06">
        <w:rPr>
          <w:rFonts w:ascii="Times New Roman" w:hAnsi="Times New Roman" w:cs="Times New Roman"/>
          <w:sz w:val="28"/>
          <w:szCs w:val="28"/>
        </w:rPr>
        <w:t>) документы, удостоверяющие личность заявителя и членов его семьи; 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8C6A06" w:rsidRPr="008C6A06" w:rsidRDefault="008C6A06" w:rsidP="008C6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A0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6A06">
        <w:rPr>
          <w:rFonts w:ascii="Times New Roman" w:hAnsi="Times New Roman" w:cs="Times New Roman"/>
          <w:sz w:val="28"/>
          <w:szCs w:val="28"/>
        </w:rPr>
        <w:t>) документ, подтверждающий регистрацию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Pr="008C6A06">
        <w:rPr>
          <w:rFonts w:ascii="Times New Roman" w:hAnsi="Times New Roman" w:cs="Times New Roman"/>
          <w:sz w:val="28"/>
          <w:szCs w:val="28"/>
        </w:rPr>
        <w:t>);</w:t>
      </w:r>
    </w:p>
    <w:p w:rsidR="008C6A06" w:rsidRPr="008C6A06" w:rsidRDefault="008C6A06" w:rsidP="008C6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A0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C6A06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Pr="008C6A0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C6A06">
        <w:rPr>
          <w:rFonts w:ascii="Times New Roman" w:hAnsi="Times New Roman" w:cs="Times New Roman"/>
          <w:sz w:val="28"/>
          <w:szCs w:val="28"/>
        </w:rPr>
        <w:t>;</w:t>
      </w:r>
    </w:p>
    <w:p w:rsidR="008C6A06" w:rsidRPr="008C6A06" w:rsidRDefault="008C6A06" w:rsidP="008C6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A0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C6A06">
        <w:rPr>
          <w:rFonts w:ascii="Times New Roman" w:hAnsi="Times New Roman" w:cs="Times New Roman"/>
          <w:sz w:val="28"/>
          <w:szCs w:val="28"/>
        </w:rPr>
        <w:t>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«ГКО и 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A06">
        <w:rPr>
          <w:rFonts w:ascii="Times New Roman" w:hAnsi="Times New Roman" w:cs="Times New Roman"/>
          <w:sz w:val="28"/>
          <w:szCs w:val="28"/>
        </w:rPr>
        <w:t>(на граждан, родившихся после 05.05.1999, не предоставляется);</w:t>
      </w:r>
    </w:p>
    <w:p w:rsidR="00722BD7" w:rsidRPr="008C6A06" w:rsidRDefault="008C6A06" w:rsidP="00722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A06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6A06">
        <w:rPr>
          <w:rFonts w:ascii="Times New Roman" w:hAnsi="Times New Roman" w:cs="Times New Roman"/>
          <w:sz w:val="28"/>
          <w:szCs w:val="28"/>
        </w:rPr>
        <w:t xml:space="preserve">) </w:t>
      </w:r>
      <w:r w:rsidR="00722BD7" w:rsidRPr="008C6A06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объекта недвижимости в новостройке в зависимости от основания приобретения: копия договора участия в долевом строительстве, предварительного договора, договора об участии в ЖСК, договора уступки или иного договора, а также копии документов, подтверждающих полную оплату стоимости объекта недвижимости</w:t>
      </w:r>
      <w:r w:rsidR="00722BD7" w:rsidRPr="008C6A06">
        <w:rPr>
          <w:rFonts w:ascii="Arial" w:hAnsi="Arial" w:cs="Arial"/>
          <w:shd w:val="clear" w:color="auto" w:fill="FFFFFF"/>
        </w:rPr>
        <w:t xml:space="preserve"> </w:t>
      </w:r>
      <w:r w:rsidR="00722BD7" w:rsidRPr="008C6A06">
        <w:rPr>
          <w:rFonts w:ascii="Times New Roman" w:hAnsi="Times New Roman" w:cs="Times New Roman"/>
          <w:sz w:val="28"/>
          <w:szCs w:val="28"/>
        </w:rPr>
        <w:t xml:space="preserve">в новостройке, </w:t>
      </w:r>
      <w:r w:rsidR="00722BD7">
        <w:rPr>
          <w:rFonts w:ascii="Times New Roman" w:hAnsi="Times New Roman" w:cs="Times New Roman"/>
          <w:sz w:val="28"/>
          <w:szCs w:val="28"/>
        </w:rPr>
        <w:t xml:space="preserve">при наличии - </w:t>
      </w:r>
      <w:r w:rsidR="00722BD7" w:rsidRPr="008C6A06">
        <w:rPr>
          <w:rFonts w:ascii="Times New Roman" w:hAnsi="Times New Roman" w:cs="Times New Roman"/>
          <w:sz w:val="28"/>
          <w:szCs w:val="28"/>
        </w:rPr>
        <w:t>решение арбитражного суда о банкротстве или ликвидации юридического лица девелопера</w:t>
      </w:r>
      <w:r w:rsidR="00722BD7">
        <w:rPr>
          <w:rFonts w:ascii="Times New Roman" w:hAnsi="Times New Roman" w:cs="Times New Roman"/>
          <w:sz w:val="28"/>
          <w:szCs w:val="28"/>
        </w:rPr>
        <w:t xml:space="preserve"> </w:t>
      </w:r>
      <w:r w:rsidR="00722BD7" w:rsidRPr="008C6A06">
        <w:rPr>
          <w:rFonts w:ascii="Times New Roman" w:hAnsi="Times New Roman" w:cs="Times New Roman"/>
          <w:sz w:val="28"/>
          <w:szCs w:val="28"/>
        </w:rPr>
        <w:t xml:space="preserve">(в случае, предусмотренном </w:t>
      </w:r>
      <w:hyperlink w:anchor="P81" w:history="1">
        <w:r w:rsidR="00722BD7" w:rsidRPr="008C6A06">
          <w:rPr>
            <w:rFonts w:ascii="Times New Roman" w:hAnsi="Times New Roman" w:cs="Times New Roman"/>
            <w:sz w:val="28"/>
            <w:szCs w:val="28"/>
          </w:rPr>
          <w:t>подпунктом 2 пункта 3.</w:t>
        </w:r>
      </w:hyperlink>
      <w:r w:rsidR="00722BD7" w:rsidRPr="008C6A06">
        <w:rPr>
          <w:rFonts w:ascii="Times New Roman" w:hAnsi="Times New Roman" w:cs="Times New Roman"/>
          <w:sz w:val="28"/>
          <w:szCs w:val="28"/>
        </w:rPr>
        <w:t>3 настоящего Порядка);</w:t>
      </w:r>
    </w:p>
    <w:p w:rsidR="00722BD7" w:rsidRPr="008C6A06" w:rsidRDefault="006C5D2F" w:rsidP="00722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2BD7">
        <w:rPr>
          <w:rFonts w:ascii="Times New Roman" w:hAnsi="Times New Roman" w:cs="Times New Roman"/>
          <w:sz w:val="28"/>
          <w:szCs w:val="28"/>
        </w:rPr>
        <w:t>ж</w:t>
      </w:r>
      <w:r w:rsidR="008C6A06" w:rsidRPr="008C6A06">
        <w:rPr>
          <w:rFonts w:ascii="Times New Roman" w:hAnsi="Times New Roman" w:cs="Times New Roman"/>
          <w:sz w:val="28"/>
          <w:szCs w:val="28"/>
        </w:rPr>
        <w:t xml:space="preserve">) </w:t>
      </w:r>
      <w:r w:rsidR="00722BD7" w:rsidRPr="008C6A06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о том, что заявитель является пострадавшей стороной в результате мошеннических действий </w:t>
      </w:r>
      <w:r w:rsidR="00722BD7">
        <w:rPr>
          <w:rFonts w:ascii="Times New Roman" w:hAnsi="Times New Roman" w:cs="Times New Roman"/>
          <w:sz w:val="28"/>
          <w:szCs w:val="28"/>
        </w:rPr>
        <w:t>(</w:t>
      </w:r>
      <w:r w:rsidR="00722BD7" w:rsidRPr="008C6A06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81" w:history="1">
        <w:r w:rsidR="00722BD7" w:rsidRPr="008C6A06">
          <w:rPr>
            <w:rFonts w:ascii="Times New Roman" w:hAnsi="Times New Roman" w:cs="Times New Roman"/>
            <w:sz w:val="28"/>
            <w:szCs w:val="28"/>
          </w:rPr>
          <w:t>подпунктом 3 пункта 3.</w:t>
        </w:r>
      </w:hyperlink>
      <w:r w:rsidR="00722BD7" w:rsidRPr="008C6A06">
        <w:rPr>
          <w:rFonts w:ascii="Times New Roman" w:hAnsi="Times New Roman" w:cs="Times New Roman"/>
          <w:sz w:val="28"/>
          <w:szCs w:val="28"/>
        </w:rPr>
        <w:t>3 настоящего Порядка)</w:t>
      </w:r>
      <w:r w:rsidR="00722BD7">
        <w:rPr>
          <w:rFonts w:ascii="Times New Roman" w:hAnsi="Times New Roman" w:cs="Times New Roman"/>
          <w:sz w:val="28"/>
          <w:szCs w:val="28"/>
        </w:rPr>
        <w:t>;</w:t>
      </w:r>
      <w:r w:rsidR="00722BD7" w:rsidRPr="008C6A0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C6A06" w:rsidRDefault="008C6A06" w:rsidP="008C6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A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2BD7">
        <w:rPr>
          <w:rFonts w:ascii="Times New Roman" w:hAnsi="Times New Roman" w:cs="Times New Roman"/>
          <w:sz w:val="28"/>
          <w:szCs w:val="28"/>
        </w:rPr>
        <w:t>з</w:t>
      </w:r>
      <w:r w:rsidRPr="008C6A06">
        <w:rPr>
          <w:rFonts w:ascii="Times New Roman" w:hAnsi="Times New Roman" w:cs="Times New Roman"/>
          <w:sz w:val="28"/>
          <w:szCs w:val="28"/>
        </w:rPr>
        <w:t xml:space="preserve">) справка об установлении инвалидности (в случае, предусмотренном </w:t>
      </w:r>
      <w:hyperlink w:anchor="P81" w:history="1">
        <w:r w:rsidRPr="008C6A06">
          <w:rPr>
            <w:rFonts w:ascii="Times New Roman" w:hAnsi="Times New Roman" w:cs="Times New Roman"/>
            <w:sz w:val="28"/>
            <w:szCs w:val="28"/>
          </w:rPr>
          <w:t>подпунктом 4 пункта 3.</w:t>
        </w:r>
      </w:hyperlink>
      <w:r w:rsidRPr="008C6A06">
        <w:rPr>
          <w:rFonts w:ascii="Times New Roman" w:hAnsi="Times New Roman" w:cs="Times New Roman"/>
          <w:sz w:val="28"/>
          <w:szCs w:val="28"/>
        </w:rPr>
        <w:t>3 настоящего Порядка);</w:t>
      </w:r>
    </w:p>
    <w:p w:rsidR="00722BD7" w:rsidRDefault="00722BD7" w:rsidP="00722B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справка ОМСУ о постановке на учет в качестве нуждающегося в жилом помещении </w:t>
      </w:r>
      <w:r w:rsidRPr="00722BD7">
        <w:rPr>
          <w:rFonts w:ascii="Times New Roman" w:hAnsi="Times New Roman" w:cs="Times New Roman"/>
          <w:sz w:val="28"/>
          <w:szCs w:val="28"/>
        </w:rPr>
        <w:t>(в слу</w:t>
      </w:r>
      <w:r>
        <w:rPr>
          <w:rFonts w:ascii="Times New Roman" w:hAnsi="Times New Roman" w:cs="Times New Roman"/>
          <w:sz w:val="28"/>
          <w:szCs w:val="28"/>
        </w:rPr>
        <w:t>чаях, предусмотренных подпункта</w:t>
      </w:r>
      <w:r w:rsidRPr="00722B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2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5, 7</w:t>
      </w:r>
      <w:r w:rsidRPr="00722BD7">
        <w:rPr>
          <w:rFonts w:ascii="Times New Roman" w:hAnsi="Times New Roman" w:cs="Times New Roman"/>
          <w:sz w:val="28"/>
          <w:szCs w:val="28"/>
        </w:rPr>
        <w:t xml:space="preserve"> пункта 3.3 настоящего Порядка);</w:t>
      </w:r>
    </w:p>
    <w:p w:rsidR="006C5D2F" w:rsidRPr="008C6A06" w:rsidRDefault="006C5D2F" w:rsidP="00722B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3D47A8">
        <w:rPr>
          <w:rFonts w:ascii="Times New Roman" w:hAnsi="Times New Roman" w:cs="Times New Roman"/>
          <w:sz w:val="28"/>
          <w:szCs w:val="28"/>
        </w:rPr>
        <w:t>акт осмотра жилого помещения, составляемый собственниками помещений, управляющими организациями, органами, уполномоченными осуществлять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надзор и муниципальный </w:t>
      </w:r>
      <w:r w:rsidRPr="003D47A8">
        <w:rPr>
          <w:rFonts w:ascii="Times New Roman" w:hAnsi="Times New Roman" w:cs="Times New Roman"/>
          <w:sz w:val="28"/>
          <w:szCs w:val="28"/>
        </w:rPr>
        <w:t>контроль за использованием и сохранностью жилищного фонда, о</w:t>
      </w:r>
      <w:r>
        <w:rPr>
          <w:rFonts w:ascii="Times New Roman" w:hAnsi="Times New Roman" w:cs="Times New Roman"/>
          <w:sz w:val="28"/>
          <w:szCs w:val="28"/>
        </w:rPr>
        <w:t>б отсутствии необходимых требований, установленных для жилых помещений</w:t>
      </w:r>
      <w:r w:rsidRPr="003D4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C6A06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81" w:history="1">
        <w:r w:rsidRPr="008C6A0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8C6A06">
          <w:rPr>
            <w:rFonts w:ascii="Times New Roman" w:hAnsi="Times New Roman" w:cs="Times New Roman"/>
            <w:sz w:val="28"/>
            <w:szCs w:val="28"/>
          </w:rPr>
          <w:t xml:space="preserve"> пункта 3.</w:t>
        </w:r>
      </w:hyperlink>
      <w:r w:rsidRPr="008C6A06">
        <w:rPr>
          <w:rFonts w:ascii="Times New Roman" w:hAnsi="Times New Roman" w:cs="Times New Roman"/>
          <w:sz w:val="28"/>
          <w:szCs w:val="28"/>
        </w:rPr>
        <w:t>3 настоящего Порядка)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A06" w:rsidRDefault="008C6A06" w:rsidP="008C6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A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5D2F">
        <w:rPr>
          <w:rFonts w:ascii="Times New Roman" w:hAnsi="Times New Roman" w:cs="Times New Roman"/>
          <w:sz w:val="28"/>
          <w:szCs w:val="28"/>
        </w:rPr>
        <w:t>л</w:t>
      </w:r>
      <w:r w:rsidRPr="008C6A06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заявителя и членов его семьи.</w:t>
      </w:r>
    </w:p>
    <w:p w:rsidR="006C5D2F" w:rsidRPr="006C5D2F" w:rsidRDefault="006C5D2F" w:rsidP="006C5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5D2F">
        <w:rPr>
          <w:rFonts w:ascii="Times New Roman" w:hAnsi="Times New Roman" w:cs="Times New Roman"/>
          <w:sz w:val="28"/>
          <w:szCs w:val="28"/>
        </w:rPr>
        <w:t xml:space="preserve">3.10. Для принятия Администрацией решения о предоставлении жилого помещения маневренного фонда в случае, предусмотренном </w:t>
      </w:r>
      <w:hyperlink w:anchor="P81" w:history="1">
        <w:r w:rsidRPr="006C5D2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F57CC">
          <w:rPr>
            <w:rFonts w:ascii="Times New Roman" w:hAnsi="Times New Roman" w:cs="Times New Roman"/>
            <w:sz w:val="28"/>
            <w:szCs w:val="28"/>
          </w:rPr>
          <w:t>«е»</w:t>
        </w:r>
        <w:r w:rsidRPr="006C5D2F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6C5D2F">
        <w:rPr>
          <w:rFonts w:ascii="Times New Roman" w:hAnsi="Times New Roman" w:cs="Times New Roman"/>
          <w:sz w:val="28"/>
          <w:szCs w:val="28"/>
        </w:rPr>
        <w:t xml:space="preserve"> настоящего Порядка, помимо заявления гражданина, необходимы следующие документы:</w:t>
      </w:r>
    </w:p>
    <w:p w:rsidR="006C5D2F" w:rsidRPr="006C5D2F" w:rsidRDefault="006C5D2F" w:rsidP="006C5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tab/>
        <w:t xml:space="preserve"> а) документы, удостоверяющие личность заявителя и членов его семьи; 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6C5D2F" w:rsidRPr="006C5D2F" w:rsidRDefault="006C5D2F" w:rsidP="006C5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t xml:space="preserve">           б) ходатайство руководителя организации, учреждения на имя главы Администрации о предоставлении </w:t>
      </w:r>
      <w:r w:rsidR="00EF57CC">
        <w:rPr>
          <w:rFonts w:ascii="Times New Roman" w:hAnsi="Times New Roman" w:cs="Times New Roman"/>
          <w:sz w:val="28"/>
          <w:szCs w:val="28"/>
        </w:rPr>
        <w:t>сотруднику</w:t>
      </w:r>
      <w:r w:rsidRPr="006C5D2F">
        <w:rPr>
          <w:rFonts w:ascii="Times New Roman" w:hAnsi="Times New Roman" w:cs="Times New Roman"/>
          <w:sz w:val="28"/>
          <w:szCs w:val="28"/>
        </w:rPr>
        <w:t xml:space="preserve"> жилого помещения маневренного фонда; </w:t>
      </w:r>
    </w:p>
    <w:p w:rsidR="00B81F77" w:rsidRPr="00B81F77" w:rsidRDefault="006C5D2F" w:rsidP="00B81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t xml:space="preserve">           в) </w:t>
      </w:r>
      <w:r w:rsidR="00B81F77" w:rsidRPr="00B81F77">
        <w:rPr>
          <w:rFonts w:ascii="Times New Roman" w:hAnsi="Times New Roman" w:cs="Times New Roman"/>
          <w:sz w:val="28"/>
          <w:szCs w:val="28"/>
        </w:rPr>
        <w:t>один из следующих документов:</w:t>
      </w:r>
    </w:p>
    <w:p w:rsidR="00B81F77" w:rsidRPr="00B81F77" w:rsidRDefault="00B81F77" w:rsidP="00B81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F77">
        <w:rPr>
          <w:rFonts w:ascii="Times New Roman" w:hAnsi="Times New Roman" w:cs="Times New Roman"/>
          <w:sz w:val="28"/>
          <w:szCs w:val="28"/>
        </w:rPr>
        <w:tab/>
        <w:t>- копия приказа о приеме на работу, заверенная работодателем;</w:t>
      </w:r>
    </w:p>
    <w:p w:rsidR="00B81F77" w:rsidRPr="00B81F77" w:rsidRDefault="00B81F77" w:rsidP="00B81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F77">
        <w:rPr>
          <w:rFonts w:ascii="Times New Roman" w:hAnsi="Times New Roman" w:cs="Times New Roman"/>
          <w:sz w:val="28"/>
          <w:szCs w:val="28"/>
        </w:rPr>
        <w:tab/>
        <w:t>- копия трудового договора (контракта), заверенная работодателем;</w:t>
      </w:r>
    </w:p>
    <w:p w:rsidR="006C5D2F" w:rsidRPr="006C5D2F" w:rsidRDefault="00B81F77" w:rsidP="00B81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F77">
        <w:rPr>
          <w:rFonts w:ascii="Times New Roman" w:hAnsi="Times New Roman" w:cs="Times New Roman"/>
          <w:sz w:val="28"/>
          <w:szCs w:val="28"/>
        </w:rPr>
        <w:tab/>
        <w:t xml:space="preserve">- сведения о трудовой деятельности (предоставляются работнику в </w:t>
      </w:r>
      <w:r w:rsidRPr="00B81F77">
        <w:rPr>
          <w:rFonts w:ascii="Times New Roman" w:hAnsi="Times New Roman" w:cs="Times New Roman"/>
          <w:sz w:val="28"/>
          <w:szCs w:val="28"/>
        </w:rPr>
        <w:tab/>
        <w:t>порядке, установленном статьей 66.1 Трудового кодекса РФ)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1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D2F" w:rsidRPr="006C5D2F" w:rsidRDefault="006C5D2F" w:rsidP="006C5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t xml:space="preserve">           г) документ, подтверждающий регистрацию по месту жительства;</w:t>
      </w:r>
    </w:p>
    <w:p w:rsidR="006C5D2F" w:rsidRPr="006C5D2F" w:rsidRDefault="006C5D2F" w:rsidP="006C5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t xml:space="preserve">           д)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Pr="006C5D2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C5D2F">
        <w:rPr>
          <w:rFonts w:ascii="Times New Roman" w:hAnsi="Times New Roman" w:cs="Times New Roman"/>
          <w:sz w:val="28"/>
          <w:szCs w:val="28"/>
        </w:rPr>
        <w:t>;</w:t>
      </w:r>
    </w:p>
    <w:p w:rsidR="006C5D2F" w:rsidRPr="006C5D2F" w:rsidRDefault="006C5D2F" w:rsidP="006C5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lastRenderedPageBreak/>
        <w:tab/>
        <w:t>е)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«ГКО и ТИ» (на граждан, родившихся после 05.05.1999, не предоставляется);</w:t>
      </w:r>
    </w:p>
    <w:p w:rsidR="006C5D2F" w:rsidRPr="006C5D2F" w:rsidRDefault="006C5D2F" w:rsidP="006C5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2F">
        <w:rPr>
          <w:rFonts w:ascii="Times New Roman" w:hAnsi="Times New Roman" w:cs="Times New Roman"/>
          <w:sz w:val="28"/>
          <w:szCs w:val="28"/>
        </w:rPr>
        <w:tab/>
        <w:t>ж) согласие на обработку персональных данных заявителя и членов его семьи.</w:t>
      </w:r>
    </w:p>
    <w:p w:rsidR="006C5D2F" w:rsidRDefault="00AF321C" w:rsidP="00632C1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Pr="00AF321C">
        <w:t xml:space="preserve"> </w:t>
      </w:r>
      <w:r>
        <w:t xml:space="preserve"> </w:t>
      </w:r>
      <w:r w:rsidRPr="00AF321C">
        <w:rPr>
          <w:rFonts w:ascii="Times New Roman" w:hAnsi="Times New Roman" w:cs="Times New Roman"/>
          <w:sz w:val="28"/>
          <w:szCs w:val="28"/>
        </w:rPr>
        <w:t>Документы (их копии), указанные в подпунктах</w:t>
      </w:r>
      <w:r w:rsidR="00132C67">
        <w:rPr>
          <w:rFonts w:ascii="Times New Roman" w:hAnsi="Times New Roman" w:cs="Times New Roman"/>
          <w:sz w:val="28"/>
          <w:szCs w:val="28"/>
        </w:rPr>
        <w:t>: «в» - «з»</w:t>
      </w:r>
      <w:r w:rsidRPr="00AF321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32C67">
        <w:rPr>
          <w:rFonts w:ascii="Times New Roman" w:hAnsi="Times New Roman" w:cs="Times New Roman"/>
          <w:sz w:val="28"/>
          <w:szCs w:val="28"/>
        </w:rPr>
        <w:t>3</w:t>
      </w:r>
      <w:r w:rsidRPr="00AF321C">
        <w:rPr>
          <w:rFonts w:ascii="Times New Roman" w:hAnsi="Times New Roman" w:cs="Times New Roman"/>
          <w:sz w:val="28"/>
          <w:szCs w:val="28"/>
        </w:rPr>
        <w:t>.</w:t>
      </w:r>
      <w:r w:rsidR="00132C67">
        <w:rPr>
          <w:rFonts w:ascii="Times New Roman" w:hAnsi="Times New Roman" w:cs="Times New Roman"/>
          <w:sz w:val="28"/>
          <w:szCs w:val="28"/>
        </w:rPr>
        <w:t>6, «в» - «е» пункта 3.7, «в» - «е»</w:t>
      </w:r>
      <w:r w:rsidRPr="00AF321C">
        <w:rPr>
          <w:rFonts w:ascii="Times New Roman" w:hAnsi="Times New Roman" w:cs="Times New Roman"/>
          <w:sz w:val="28"/>
          <w:szCs w:val="28"/>
        </w:rPr>
        <w:t xml:space="preserve"> </w:t>
      </w:r>
      <w:r w:rsidR="00132C67">
        <w:rPr>
          <w:rFonts w:ascii="Times New Roman" w:hAnsi="Times New Roman" w:cs="Times New Roman"/>
          <w:sz w:val="28"/>
          <w:szCs w:val="28"/>
        </w:rPr>
        <w:t xml:space="preserve">пункта 3.8, «в» - «д», «и», «к» пункта 3.9, «г» - «е» пункта 3.10 </w:t>
      </w:r>
      <w:r w:rsidRPr="00AF321C">
        <w:rPr>
          <w:rFonts w:ascii="Times New Roman" w:hAnsi="Times New Roman" w:cs="Times New Roman"/>
          <w:sz w:val="28"/>
          <w:szCs w:val="28"/>
        </w:rPr>
        <w:t>настоящего Положения, запрашиваются Администрацией с использованием единой системы межведомственного электронного взаимодействия в органах, в распоряжении которых находятся указанные документы. Запрос направляется в течение трех рабочих дней со дня регистрации заявления гражданина. Заявители вправе представить указанные документы по собственной инициативе.</w:t>
      </w:r>
    </w:p>
    <w:p w:rsidR="00632C13" w:rsidRDefault="00632C13" w:rsidP="00632C1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632C13">
        <w:rPr>
          <w:rFonts w:ascii="Times New Roman" w:hAnsi="Times New Roman" w:cs="Times New Roman"/>
          <w:sz w:val="28"/>
          <w:szCs w:val="28"/>
        </w:rPr>
        <w:t>После принятия постановления о предоставлении жилого помещения маневренного фонда с гражданином заключается договор найма жилого помещения маневренного фонда, по которому гражданину и членам его семьи передается данное жилое помещение маневренного фонда для временного проживания.</w:t>
      </w:r>
    </w:p>
    <w:p w:rsidR="00632C13" w:rsidRDefault="00C126F3" w:rsidP="00632C1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3.1</w:t>
      </w:r>
      <w:r w:rsidR="00632C13">
        <w:rPr>
          <w:rFonts w:ascii="Times New Roman" w:hAnsi="Times New Roman" w:cs="Times New Roman"/>
          <w:sz w:val="28"/>
          <w:szCs w:val="28"/>
        </w:rPr>
        <w:t>3</w:t>
      </w:r>
      <w:r w:rsidRPr="008B53C9">
        <w:rPr>
          <w:rFonts w:ascii="Times New Roman" w:hAnsi="Times New Roman" w:cs="Times New Roman"/>
          <w:sz w:val="28"/>
          <w:szCs w:val="28"/>
        </w:rPr>
        <w:t>. Переселение граждан в жилые помещения маневренного фонда осуществляется не позднее чем через 30 дней после заключения договора найма.</w:t>
      </w:r>
    </w:p>
    <w:p w:rsidR="00632C13" w:rsidRDefault="00C126F3" w:rsidP="00632C1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3.1</w:t>
      </w:r>
      <w:r w:rsidR="00632C13">
        <w:rPr>
          <w:rFonts w:ascii="Times New Roman" w:hAnsi="Times New Roman" w:cs="Times New Roman"/>
          <w:sz w:val="28"/>
          <w:szCs w:val="28"/>
        </w:rPr>
        <w:t>4</w:t>
      </w:r>
      <w:r w:rsidRPr="008B53C9">
        <w:rPr>
          <w:rFonts w:ascii="Times New Roman" w:hAnsi="Times New Roman" w:cs="Times New Roman"/>
          <w:sz w:val="28"/>
          <w:szCs w:val="28"/>
        </w:rPr>
        <w:t>. Договор найма жилого помещения маневренного фонда заключается на период:</w:t>
      </w:r>
    </w:p>
    <w:p w:rsidR="00632C13" w:rsidRDefault="00C126F3" w:rsidP="00632C1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а) для граждан, указанных в </w:t>
      </w:r>
      <w:hyperlink w:anchor="P82" w:history="1">
        <w:r w:rsidRPr="00632C1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32C13">
          <w:rPr>
            <w:rFonts w:ascii="Times New Roman" w:hAnsi="Times New Roman" w:cs="Times New Roman"/>
            <w:sz w:val="28"/>
            <w:szCs w:val="28"/>
          </w:rPr>
          <w:t>«</w:t>
        </w:r>
        <w:r w:rsidRPr="00632C13">
          <w:rPr>
            <w:rFonts w:ascii="Times New Roman" w:hAnsi="Times New Roman" w:cs="Times New Roman"/>
            <w:sz w:val="28"/>
            <w:szCs w:val="28"/>
          </w:rPr>
          <w:t>а</w:t>
        </w:r>
        <w:r w:rsidR="00632C13">
          <w:rPr>
            <w:rFonts w:ascii="Times New Roman" w:hAnsi="Times New Roman" w:cs="Times New Roman"/>
            <w:sz w:val="28"/>
            <w:szCs w:val="28"/>
          </w:rPr>
          <w:t>»</w:t>
        </w:r>
        <w:r w:rsidRPr="00632C13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632C13">
        <w:rPr>
          <w:rFonts w:ascii="Times New Roman" w:hAnsi="Times New Roman" w:cs="Times New Roman"/>
          <w:sz w:val="28"/>
          <w:szCs w:val="28"/>
        </w:rPr>
        <w:t xml:space="preserve"> настоящего Порядка - до завершения капитального ремонта или реконструкции дома;</w:t>
      </w:r>
    </w:p>
    <w:p w:rsidR="00632C13" w:rsidRDefault="00C126F3" w:rsidP="00632C1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C13">
        <w:rPr>
          <w:rFonts w:ascii="Times New Roman" w:hAnsi="Times New Roman" w:cs="Times New Roman"/>
          <w:sz w:val="28"/>
          <w:szCs w:val="28"/>
        </w:rPr>
        <w:t xml:space="preserve">б) для граждан, указанных в </w:t>
      </w:r>
      <w:hyperlink w:anchor="P83" w:history="1">
        <w:r w:rsidRPr="00632C1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32C13">
          <w:rPr>
            <w:rFonts w:ascii="Times New Roman" w:hAnsi="Times New Roman" w:cs="Times New Roman"/>
            <w:sz w:val="28"/>
            <w:szCs w:val="28"/>
          </w:rPr>
          <w:t>«</w:t>
        </w:r>
        <w:r w:rsidRPr="00632C13">
          <w:rPr>
            <w:rFonts w:ascii="Times New Roman" w:hAnsi="Times New Roman" w:cs="Times New Roman"/>
            <w:sz w:val="28"/>
            <w:szCs w:val="28"/>
          </w:rPr>
          <w:t>б</w:t>
        </w:r>
        <w:r w:rsidR="00632C13">
          <w:rPr>
            <w:rFonts w:ascii="Times New Roman" w:hAnsi="Times New Roman" w:cs="Times New Roman"/>
            <w:sz w:val="28"/>
            <w:szCs w:val="28"/>
          </w:rPr>
          <w:t>»</w:t>
        </w:r>
        <w:r w:rsidRPr="00632C13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632C13">
        <w:rPr>
          <w:rFonts w:ascii="Times New Roman" w:hAnsi="Times New Roman" w:cs="Times New Roman"/>
          <w:sz w:val="28"/>
          <w:szCs w:val="28"/>
        </w:rPr>
        <w:t xml:space="preserve"> настоящего Порядка 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632C13" w:rsidRDefault="00C126F3" w:rsidP="00632C1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C13">
        <w:rPr>
          <w:rFonts w:ascii="Times New Roman" w:hAnsi="Times New Roman" w:cs="Times New Roman"/>
          <w:sz w:val="28"/>
          <w:szCs w:val="28"/>
        </w:rPr>
        <w:t xml:space="preserve">в) для граждан, указанных в </w:t>
      </w:r>
      <w:hyperlink w:anchor="P84" w:history="1">
        <w:r w:rsidRPr="00632C1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32C13">
          <w:rPr>
            <w:rFonts w:ascii="Times New Roman" w:hAnsi="Times New Roman" w:cs="Times New Roman"/>
            <w:sz w:val="28"/>
            <w:szCs w:val="28"/>
          </w:rPr>
          <w:t>«</w:t>
        </w:r>
        <w:r w:rsidRPr="00632C13">
          <w:rPr>
            <w:rFonts w:ascii="Times New Roman" w:hAnsi="Times New Roman" w:cs="Times New Roman"/>
            <w:sz w:val="28"/>
            <w:szCs w:val="28"/>
          </w:rPr>
          <w:t>в</w:t>
        </w:r>
        <w:r w:rsidR="00632C13">
          <w:rPr>
            <w:rFonts w:ascii="Times New Roman" w:hAnsi="Times New Roman" w:cs="Times New Roman"/>
            <w:sz w:val="28"/>
            <w:szCs w:val="28"/>
          </w:rPr>
          <w:t>»</w:t>
        </w:r>
        <w:r w:rsidRPr="00632C13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632C13">
        <w:rPr>
          <w:rFonts w:ascii="Times New Roman" w:hAnsi="Times New Roman" w:cs="Times New Roman"/>
          <w:sz w:val="28"/>
          <w:szCs w:val="28"/>
        </w:rPr>
        <w:t xml:space="preserve"> настоящего Порядка 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9" w:history="1">
        <w:r w:rsidRPr="00632C1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32C13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</w:t>
      </w:r>
      <w:hyperlink r:id="rId10" w:history="1">
        <w:r w:rsidRPr="00632C1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32C13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C126F3" w:rsidRDefault="00C126F3" w:rsidP="00632C1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C13">
        <w:rPr>
          <w:rFonts w:ascii="Times New Roman" w:hAnsi="Times New Roman" w:cs="Times New Roman"/>
          <w:sz w:val="28"/>
          <w:szCs w:val="28"/>
        </w:rPr>
        <w:t xml:space="preserve">г) для граждан, указанных в </w:t>
      </w:r>
      <w:hyperlink w:anchor="P85" w:history="1">
        <w:r w:rsidRPr="00632C1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32C13">
          <w:rPr>
            <w:rFonts w:ascii="Times New Roman" w:hAnsi="Times New Roman" w:cs="Times New Roman"/>
            <w:sz w:val="28"/>
            <w:szCs w:val="28"/>
          </w:rPr>
          <w:t>«</w:t>
        </w:r>
        <w:r w:rsidRPr="00632C13">
          <w:rPr>
            <w:rFonts w:ascii="Times New Roman" w:hAnsi="Times New Roman" w:cs="Times New Roman"/>
            <w:sz w:val="28"/>
            <w:szCs w:val="28"/>
          </w:rPr>
          <w:t>г</w:t>
        </w:r>
        <w:r w:rsidR="00632C13">
          <w:rPr>
            <w:rFonts w:ascii="Times New Roman" w:hAnsi="Times New Roman" w:cs="Times New Roman"/>
            <w:sz w:val="28"/>
            <w:szCs w:val="28"/>
          </w:rPr>
          <w:t>»</w:t>
        </w:r>
        <w:r w:rsidRPr="00632C13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632C13">
        <w:rPr>
          <w:rFonts w:ascii="Times New Roman" w:hAnsi="Times New Roman" w:cs="Times New Roman"/>
          <w:sz w:val="28"/>
          <w:szCs w:val="28"/>
        </w:rPr>
        <w:t xml:space="preserve"> настоящего Порядка - до завершения расчетов либо до предоставления им жилых помещений, но не более чем на два года;</w:t>
      </w:r>
    </w:p>
    <w:p w:rsidR="00F76054" w:rsidRDefault="00632C13" w:rsidP="00F76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632C13">
        <w:rPr>
          <w:rFonts w:ascii="Times New Roman" w:hAnsi="Times New Roman" w:cs="Times New Roman"/>
          <w:sz w:val="28"/>
          <w:szCs w:val="28"/>
        </w:rPr>
        <w:t>для граждан, указанных в подпункте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32C13">
        <w:rPr>
          <w:rFonts w:ascii="Times New Roman" w:hAnsi="Times New Roman" w:cs="Times New Roman"/>
          <w:sz w:val="28"/>
          <w:szCs w:val="28"/>
        </w:rPr>
        <w:t xml:space="preserve">» пункта 3.1 настоящего Порядка - до </w:t>
      </w:r>
      <w:r w:rsidR="00F76054">
        <w:rPr>
          <w:rFonts w:ascii="Times New Roman" w:hAnsi="Times New Roman" w:cs="Times New Roman"/>
          <w:sz w:val="28"/>
          <w:szCs w:val="28"/>
        </w:rPr>
        <w:t>улучшения ими жилищных условий в установленном законом порядке</w:t>
      </w:r>
      <w:r w:rsidRPr="00632C13">
        <w:rPr>
          <w:rFonts w:ascii="Times New Roman" w:hAnsi="Times New Roman" w:cs="Times New Roman"/>
          <w:sz w:val="28"/>
          <w:szCs w:val="28"/>
        </w:rPr>
        <w:t>;</w:t>
      </w:r>
    </w:p>
    <w:p w:rsidR="00F76054" w:rsidRDefault="00F76054" w:rsidP="00F76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F76054">
        <w:t xml:space="preserve"> </w:t>
      </w:r>
      <w:r w:rsidRPr="00F76054">
        <w:rPr>
          <w:rFonts w:ascii="Times New Roman" w:hAnsi="Times New Roman" w:cs="Times New Roman"/>
          <w:sz w:val="28"/>
          <w:szCs w:val="28"/>
        </w:rPr>
        <w:t>для граждан, указанных в подпункте «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054">
        <w:rPr>
          <w:rFonts w:ascii="Times New Roman" w:hAnsi="Times New Roman" w:cs="Times New Roman"/>
          <w:sz w:val="28"/>
          <w:szCs w:val="28"/>
        </w:rPr>
        <w:t xml:space="preserve">» пункта 3.1 настоящего Порядка - </w:t>
      </w:r>
      <w:r>
        <w:rPr>
          <w:rFonts w:ascii="Times New Roman" w:hAnsi="Times New Roman" w:cs="Times New Roman"/>
          <w:sz w:val="28"/>
          <w:szCs w:val="28"/>
        </w:rPr>
        <w:t>на период трудовых (служебных) отношений</w:t>
      </w:r>
      <w:r w:rsidRPr="00F76054">
        <w:rPr>
          <w:rFonts w:ascii="Times New Roman" w:hAnsi="Times New Roman" w:cs="Times New Roman"/>
          <w:sz w:val="28"/>
          <w:szCs w:val="28"/>
        </w:rPr>
        <w:t>;</w:t>
      </w:r>
    </w:p>
    <w:p w:rsidR="00C126F3" w:rsidRPr="00F76054" w:rsidRDefault="00F76054" w:rsidP="00F7605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126F3" w:rsidRPr="00632C13">
        <w:rPr>
          <w:rFonts w:ascii="Times New Roman" w:hAnsi="Times New Roman" w:cs="Times New Roman"/>
          <w:sz w:val="28"/>
          <w:szCs w:val="28"/>
        </w:rPr>
        <w:t xml:space="preserve">) установленный законодательством (при заключении такого договора с гражданами, </w:t>
      </w:r>
      <w:r w:rsidR="00C126F3" w:rsidRPr="00F76054">
        <w:rPr>
          <w:rFonts w:ascii="Times New Roman" w:hAnsi="Times New Roman" w:cs="Times New Roman"/>
          <w:sz w:val="28"/>
          <w:szCs w:val="28"/>
        </w:rPr>
        <w:t xml:space="preserve">указанными в </w:t>
      </w:r>
      <w:hyperlink w:anchor="P86" w:history="1">
        <w:r w:rsidR="00632C13" w:rsidRPr="00F76054">
          <w:rPr>
            <w:rFonts w:ascii="Times New Roman" w:hAnsi="Times New Roman" w:cs="Times New Roman"/>
            <w:sz w:val="28"/>
            <w:szCs w:val="28"/>
          </w:rPr>
          <w:t>подпункте «ж»</w:t>
        </w:r>
        <w:r w:rsidR="00C126F3" w:rsidRPr="00F76054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C126F3" w:rsidRPr="00F76054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F76054" w:rsidRPr="00F76054" w:rsidRDefault="00F76054" w:rsidP="00F7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054" w:rsidRDefault="00F76054" w:rsidP="00F7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Порядок предоставления служебных жилых помещений</w:t>
      </w:r>
    </w:p>
    <w:p w:rsidR="00F76054" w:rsidRPr="00F76054" w:rsidRDefault="00F76054" w:rsidP="00F7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7"/>
      <w:bookmarkEnd w:id="19"/>
      <w:r w:rsidRPr="00F76054">
        <w:rPr>
          <w:rFonts w:ascii="Times New Roman" w:hAnsi="Times New Roman" w:cs="Times New Roman"/>
          <w:sz w:val="28"/>
          <w:szCs w:val="28"/>
        </w:rPr>
        <w:tab/>
        <w:t>4.1. Служебные жилые помещения специализированного жилищного фонда (далее - служебные жилые помещения) предоставляются:</w:t>
      </w: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  <w:t>1) муниципальным служащим Администрации;</w:t>
      </w: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  <w:t>2) сотрудникам муниципальных учреждений</w:t>
      </w:r>
      <w:r w:rsidR="00415B22" w:rsidRPr="00415B22">
        <w:rPr>
          <w:rFonts w:ascii="Times New Roman" w:hAnsi="Times New Roman" w:cs="Times New Roman"/>
          <w:sz w:val="28"/>
          <w:szCs w:val="28"/>
        </w:rPr>
        <w:t xml:space="preserve"> </w:t>
      </w:r>
      <w:r w:rsidR="00415B22">
        <w:rPr>
          <w:rFonts w:ascii="Times New Roman" w:hAnsi="Times New Roman" w:cs="Times New Roman"/>
          <w:sz w:val="28"/>
          <w:szCs w:val="28"/>
        </w:rPr>
        <w:t xml:space="preserve">и </w:t>
      </w:r>
      <w:r w:rsidR="00415B22" w:rsidRPr="00F76054">
        <w:rPr>
          <w:rFonts w:ascii="Times New Roman" w:hAnsi="Times New Roman" w:cs="Times New Roman"/>
          <w:sz w:val="28"/>
          <w:szCs w:val="28"/>
        </w:rPr>
        <w:t>предприятий</w:t>
      </w:r>
      <w:r w:rsidRPr="00F76054">
        <w:rPr>
          <w:rFonts w:ascii="Times New Roman" w:hAnsi="Times New Roman" w:cs="Times New Roman"/>
          <w:sz w:val="28"/>
          <w:szCs w:val="28"/>
        </w:rPr>
        <w:t>;</w:t>
      </w: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  <w:t>3) врачебному персоналу муниципальных и государственных бюджетных учреждений, расположенных на территории городского округа город Салават Республики Башкортостан.</w:t>
      </w: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  <w:t>Ведение учета граждан, имеющих право на предоставление служебного жилого помещения, и подготовка предложений по распределению служебных жилых помещений муниципального жилищного фонда городского округа город Салават осуществляются жилищным отделом Администрации.</w:t>
      </w:r>
    </w:p>
    <w:p w:rsidR="00415B22" w:rsidRPr="006C5D2F" w:rsidRDefault="00415B22" w:rsidP="00415B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6C5D2F">
        <w:rPr>
          <w:rFonts w:ascii="Times New Roman" w:hAnsi="Times New Roman" w:cs="Times New Roman"/>
          <w:sz w:val="28"/>
          <w:szCs w:val="28"/>
        </w:rPr>
        <w:t xml:space="preserve">Для принятия Администрацией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6C5D2F">
        <w:rPr>
          <w:rFonts w:ascii="Times New Roman" w:hAnsi="Times New Roman" w:cs="Times New Roman"/>
          <w:sz w:val="28"/>
          <w:szCs w:val="28"/>
        </w:rPr>
        <w:t>жилого помещения помимо заявления гражданина, необходимы следующие документы:</w:t>
      </w: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</w:r>
      <w:r w:rsidR="00415B22">
        <w:rPr>
          <w:rFonts w:ascii="Times New Roman" w:hAnsi="Times New Roman" w:cs="Times New Roman"/>
          <w:sz w:val="28"/>
          <w:szCs w:val="28"/>
        </w:rPr>
        <w:t>а</w:t>
      </w:r>
      <w:r w:rsidRPr="00F76054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заявителя и членов его семьи</w:t>
      </w:r>
      <w:r w:rsidR="00CB27BD">
        <w:rPr>
          <w:rFonts w:ascii="Times New Roman" w:hAnsi="Times New Roman" w:cs="Times New Roman"/>
          <w:sz w:val="28"/>
          <w:szCs w:val="28"/>
        </w:rPr>
        <w:t>;</w:t>
      </w: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</w:r>
      <w:r w:rsidR="00415B22">
        <w:rPr>
          <w:rFonts w:ascii="Times New Roman" w:hAnsi="Times New Roman" w:cs="Times New Roman"/>
          <w:sz w:val="28"/>
          <w:szCs w:val="28"/>
        </w:rPr>
        <w:t>б</w:t>
      </w:r>
      <w:r w:rsidRPr="00F76054">
        <w:rPr>
          <w:rFonts w:ascii="Times New Roman" w:hAnsi="Times New Roman" w:cs="Times New Roman"/>
          <w:sz w:val="28"/>
          <w:szCs w:val="28"/>
        </w:rPr>
        <w:t>) доверенность, оформленная в соответствии с действующим законодательством, подтверждающая полномочия представителя заявителя;</w:t>
      </w: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</w:r>
      <w:r w:rsidR="00415B22">
        <w:rPr>
          <w:rFonts w:ascii="Times New Roman" w:hAnsi="Times New Roman" w:cs="Times New Roman"/>
          <w:sz w:val="28"/>
          <w:szCs w:val="28"/>
        </w:rPr>
        <w:t>в</w:t>
      </w:r>
      <w:r w:rsidRPr="00F76054">
        <w:rPr>
          <w:rFonts w:ascii="Times New Roman" w:hAnsi="Times New Roman" w:cs="Times New Roman"/>
          <w:sz w:val="28"/>
          <w:szCs w:val="28"/>
        </w:rPr>
        <w:t>) ходатайство руководителя организации, предприятия, учреждения на имя главы Администрации о предоставлении работнику служебного жилого помещения (сотрудники Администрации, претендующие на предоставление служебного жилого помещения, вместо ходатайства предоставляют заявление о предоставлении служебного жилого помещения, согласованное с главой Администрации);</w:t>
      </w: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</w:r>
      <w:r w:rsidR="00415B22">
        <w:rPr>
          <w:rFonts w:ascii="Times New Roman" w:hAnsi="Times New Roman" w:cs="Times New Roman"/>
          <w:sz w:val="28"/>
          <w:szCs w:val="28"/>
        </w:rPr>
        <w:t>г</w:t>
      </w:r>
      <w:r w:rsidRPr="00F76054">
        <w:rPr>
          <w:rFonts w:ascii="Times New Roman" w:hAnsi="Times New Roman" w:cs="Times New Roman"/>
          <w:sz w:val="28"/>
          <w:szCs w:val="28"/>
        </w:rPr>
        <w:t>) документы, удостоверяющие личность заявителя и членов его семьи; документы, подтверждающие семейные отношения (свидетельство о заключении (расторжении) брака, свидетельство о рождении, решение об усыновлении (удочерении), судебное решение о признании членом семьи, иные документы в соответствии с действующим законодательством);</w:t>
      </w: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</w:r>
      <w:r w:rsidR="00415B22">
        <w:rPr>
          <w:rFonts w:ascii="Times New Roman" w:hAnsi="Times New Roman" w:cs="Times New Roman"/>
          <w:sz w:val="28"/>
          <w:szCs w:val="28"/>
        </w:rPr>
        <w:t>д</w:t>
      </w:r>
      <w:r w:rsidRPr="00F76054">
        <w:rPr>
          <w:rFonts w:ascii="Times New Roman" w:hAnsi="Times New Roman" w:cs="Times New Roman"/>
          <w:sz w:val="28"/>
          <w:szCs w:val="28"/>
        </w:rPr>
        <w:t>) один из следующих документов:</w:t>
      </w:r>
      <w:bookmarkStart w:id="20" w:name="P147"/>
      <w:bookmarkEnd w:id="20"/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  <w:t>- копия приказа о приеме на работу, заверенная работодателем;</w:t>
      </w: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  <w:t>- копия трудового договора (контракта), заверенная работодателем;</w:t>
      </w: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  <w:t xml:space="preserve">- сведения о трудовой деятельности (предоставляются работнику в </w:t>
      </w:r>
      <w:r w:rsidRPr="00F76054">
        <w:rPr>
          <w:rFonts w:ascii="Times New Roman" w:hAnsi="Times New Roman" w:cs="Times New Roman"/>
          <w:sz w:val="28"/>
          <w:szCs w:val="28"/>
        </w:rPr>
        <w:tab/>
        <w:t>порядке, установленном статьей 66.1 Трудового кодекса РФ).</w:t>
      </w: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</w:r>
      <w:r w:rsidR="00415B22">
        <w:rPr>
          <w:rFonts w:ascii="Times New Roman" w:hAnsi="Times New Roman" w:cs="Times New Roman"/>
          <w:sz w:val="28"/>
          <w:szCs w:val="28"/>
        </w:rPr>
        <w:t>е</w:t>
      </w:r>
      <w:r w:rsidRPr="00F76054">
        <w:rPr>
          <w:rFonts w:ascii="Times New Roman" w:hAnsi="Times New Roman" w:cs="Times New Roman"/>
          <w:sz w:val="28"/>
          <w:szCs w:val="28"/>
        </w:rPr>
        <w:t xml:space="preserve">) документ, подтверждающий </w:t>
      </w:r>
      <w:r w:rsidR="00415B22">
        <w:rPr>
          <w:rFonts w:ascii="Times New Roman" w:hAnsi="Times New Roman" w:cs="Times New Roman"/>
          <w:sz w:val="28"/>
          <w:szCs w:val="28"/>
        </w:rPr>
        <w:t>регистрацию по месту жительства</w:t>
      </w:r>
      <w:r w:rsidRPr="00F76054">
        <w:rPr>
          <w:rFonts w:ascii="Times New Roman" w:hAnsi="Times New Roman" w:cs="Times New Roman"/>
          <w:sz w:val="28"/>
          <w:szCs w:val="28"/>
        </w:rPr>
        <w:t>;</w:t>
      </w:r>
    </w:p>
    <w:p w:rsidR="00F76054" w:rsidRPr="00F76054" w:rsidRDefault="00F76054" w:rsidP="00F760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8"/>
      <w:bookmarkEnd w:id="21"/>
      <w:r w:rsidRPr="00F76054">
        <w:rPr>
          <w:rFonts w:ascii="Times New Roman" w:hAnsi="Times New Roman" w:cs="Times New Roman"/>
          <w:sz w:val="28"/>
          <w:szCs w:val="28"/>
        </w:rPr>
        <w:tab/>
      </w:r>
      <w:r w:rsidR="00415B22">
        <w:rPr>
          <w:rFonts w:ascii="Times New Roman" w:hAnsi="Times New Roman" w:cs="Times New Roman"/>
          <w:sz w:val="28"/>
          <w:szCs w:val="28"/>
        </w:rPr>
        <w:t>ж</w:t>
      </w:r>
      <w:r w:rsidRPr="00F76054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Pr="00F7605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F76054">
        <w:rPr>
          <w:rFonts w:ascii="Times New Roman" w:hAnsi="Times New Roman" w:cs="Times New Roman"/>
          <w:sz w:val="28"/>
          <w:szCs w:val="28"/>
        </w:rPr>
        <w:t>;</w:t>
      </w:r>
    </w:p>
    <w:p w:rsidR="008B1A3E" w:rsidRDefault="00F76054" w:rsidP="008B1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6054">
        <w:rPr>
          <w:rFonts w:ascii="Times New Roman" w:hAnsi="Times New Roman" w:cs="Times New Roman"/>
          <w:sz w:val="28"/>
          <w:szCs w:val="28"/>
        </w:rPr>
        <w:tab/>
      </w:r>
      <w:r w:rsidR="00415B22">
        <w:rPr>
          <w:rFonts w:ascii="Times New Roman" w:hAnsi="Times New Roman" w:cs="Times New Roman"/>
          <w:sz w:val="28"/>
          <w:szCs w:val="28"/>
        </w:rPr>
        <w:t>з</w:t>
      </w:r>
      <w:r w:rsidRPr="00F76054">
        <w:rPr>
          <w:rFonts w:ascii="Times New Roman" w:hAnsi="Times New Roman" w:cs="Times New Roman"/>
          <w:sz w:val="28"/>
          <w:szCs w:val="28"/>
        </w:rPr>
        <w:t xml:space="preserve">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«ГКО и ТИ» (на граждан, родившихся после </w:t>
      </w:r>
      <w:r w:rsidR="008B1A3E">
        <w:rPr>
          <w:rFonts w:ascii="Times New Roman" w:hAnsi="Times New Roman" w:cs="Times New Roman"/>
          <w:sz w:val="28"/>
          <w:szCs w:val="28"/>
        </w:rPr>
        <w:t>05.05.1999, не предоставляется).</w:t>
      </w:r>
    </w:p>
    <w:p w:rsidR="008B1A3E" w:rsidRDefault="00C126F3" w:rsidP="008B1A3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4.</w:t>
      </w:r>
      <w:r w:rsidR="008B1A3E">
        <w:rPr>
          <w:rFonts w:ascii="Times New Roman" w:hAnsi="Times New Roman" w:cs="Times New Roman"/>
          <w:sz w:val="28"/>
          <w:szCs w:val="28"/>
        </w:rPr>
        <w:t>3</w:t>
      </w:r>
      <w:r w:rsidRPr="008B53C9">
        <w:rPr>
          <w:rFonts w:ascii="Times New Roman" w:hAnsi="Times New Roman" w:cs="Times New Roman"/>
          <w:sz w:val="28"/>
          <w:szCs w:val="28"/>
        </w:rPr>
        <w:t xml:space="preserve">. </w:t>
      </w:r>
      <w:r w:rsidR="008B1A3E" w:rsidRPr="00AF321C">
        <w:rPr>
          <w:rFonts w:ascii="Times New Roman" w:hAnsi="Times New Roman" w:cs="Times New Roman"/>
          <w:sz w:val="28"/>
          <w:szCs w:val="28"/>
        </w:rPr>
        <w:t>Документы (их копии), указанные в подпунктах</w:t>
      </w:r>
      <w:r w:rsidR="008B1A3E">
        <w:rPr>
          <w:rFonts w:ascii="Times New Roman" w:hAnsi="Times New Roman" w:cs="Times New Roman"/>
          <w:sz w:val="28"/>
          <w:szCs w:val="28"/>
        </w:rPr>
        <w:t xml:space="preserve"> «е» - «з»</w:t>
      </w:r>
      <w:r w:rsidR="008B1A3E" w:rsidRPr="00AF321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B1A3E">
        <w:rPr>
          <w:rFonts w:ascii="Times New Roman" w:hAnsi="Times New Roman" w:cs="Times New Roman"/>
          <w:sz w:val="28"/>
          <w:szCs w:val="28"/>
        </w:rPr>
        <w:t>4</w:t>
      </w:r>
      <w:r w:rsidR="008B1A3E" w:rsidRPr="00AF321C">
        <w:rPr>
          <w:rFonts w:ascii="Times New Roman" w:hAnsi="Times New Roman" w:cs="Times New Roman"/>
          <w:sz w:val="28"/>
          <w:szCs w:val="28"/>
        </w:rPr>
        <w:t>.</w:t>
      </w:r>
      <w:r w:rsidR="008B1A3E">
        <w:rPr>
          <w:rFonts w:ascii="Times New Roman" w:hAnsi="Times New Roman" w:cs="Times New Roman"/>
          <w:sz w:val="28"/>
          <w:szCs w:val="28"/>
        </w:rPr>
        <w:t xml:space="preserve">2 </w:t>
      </w:r>
      <w:r w:rsidR="008B1A3E" w:rsidRPr="00AF321C">
        <w:rPr>
          <w:rFonts w:ascii="Times New Roman" w:hAnsi="Times New Roman" w:cs="Times New Roman"/>
          <w:sz w:val="28"/>
          <w:szCs w:val="28"/>
        </w:rPr>
        <w:t xml:space="preserve">настоящего Положения, запрашиваются Администрацией с использованием </w:t>
      </w:r>
      <w:r w:rsidR="008B1A3E" w:rsidRPr="00AF321C">
        <w:rPr>
          <w:rFonts w:ascii="Times New Roman" w:hAnsi="Times New Roman" w:cs="Times New Roman"/>
          <w:sz w:val="28"/>
          <w:szCs w:val="28"/>
        </w:rPr>
        <w:lastRenderedPageBreak/>
        <w:t>единой системы межведомственного электронного взаимодействия в органах, в распоряжении которых находятся указанные документы. Запрос направляется в течение трех рабочих дней со дня регистрации заявления гражданина. Заявители вправе представить указанные документы по собственной инициативе.</w:t>
      </w:r>
    </w:p>
    <w:p w:rsidR="008B1A3E" w:rsidRDefault="00C126F3" w:rsidP="008B1A3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4.</w:t>
      </w:r>
      <w:r w:rsidR="008B1A3E">
        <w:rPr>
          <w:rFonts w:ascii="Times New Roman" w:hAnsi="Times New Roman" w:cs="Times New Roman"/>
          <w:sz w:val="28"/>
          <w:szCs w:val="28"/>
        </w:rPr>
        <w:t>4</w:t>
      </w:r>
      <w:r w:rsidRPr="008B53C9">
        <w:rPr>
          <w:rFonts w:ascii="Times New Roman" w:hAnsi="Times New Roman" w:cs="Times New Roman"/>
          <w:sz w:val="28"/>
          <w:szCs w:val="28"/>
        </w:rPr>
        <w:t>. На основании постановления Администрации о предоставлении служебного жилого помещения, жилищный отдел Администрации заключает с гражданином договор найма служебного жилого помещения.</w:t>
      </w:r>
    </w:p>
    <w:p w:rsidR="008B1A3E" w:rsidRDefault="00C126F3" w:rsidP="008B1A3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4.</w:t>
      </w:r>
      <w:r w:rsidR="008B1A3E">
        <w:rPr>
          <w:rFonts w:ascii="Times New Roman" w:hAnsi="Times New Roman" w:cs="Times New Roman"/>
          <w:sz w:val="28"/>
          <w:szCs w:val="28"/>
        </w:rPr>
        <w:t>5</w:t>
      </w:r>
      <w:r w:rsidRPr="008B53C9">
        <w:rPr>
          <w:rFonts w:ascii="Times New Roman" w:hAnsi="Times New Roman" w:cs="Times New Roman"/>
          <w:sz w:val="28"/>
          <w:szCs w:val="28"/>
        </w:rPr>
        <w:t>. Служебные жилые помещения предоставляются гражданам в виде отдельной квартиры, общая площадь которой определяется с учетом следующих норм:</w:t>
      </w:r>
    </w:p>
    <w:p w:rsidR="008B1A3E" w:rsidRDefault="00C126F3" w:rsidP="008B1A3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18 квадратных метров - на одного члена семьи, состоящей из трех и более человек;</w:t>
      </w:r>
    </w:p>
    <w:p w:rsidR="008B1A3E" w:rsidRDefault="00C126F3" w:rsidP="008B1A3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42 квадратных метра - на семью из двух человек;</w:t>
      </w:r>
    </w:p>
    <w:p w:rsidR="008B1A3E" w:rsidRDefault="00C126F3" w:rsidP="008B1A3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33 квадратных метра - на одиноко проживающего гражданина.</w:t>
      </w:r>
    </w:p>
    <w:p w:rsidR="008B1A3E" w:rsidRDefault="00C126F3" w:rsidP="008B1A3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В случае невозможности предоставления служебных жилых помещений по нормам предоставления гражданину с его согласия может быть предоставлено жилое помещение менее или более установленных норм.</w:t>
      </w:r>
    </w:p>
    <w:p w:rsidR="008B1A3E" w:rsidRDefault="00C126F3" w:rsidP="008B1A3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4.</w:t>
      </w:r>
      <w:r w:rsidR="008B1A3E">
        <w:rPr>
          <w:rFonts w:ascii="Times New Roman" w:hAnsi="Times New Roman" w:cs="Times New Roman"/>
          <w:sz w:val="28"/>
          <w:szCs w:val="28"/>
        </w:rPr>
        <w:t>6</w:t>
      </w:r>
      <w:r w:rsidRPr="008B53C9">
        <w:rPr>
          <w:rFonts w:ascii="Times New Roman" w:hAnsi="Times New Roman" w:cs="Times New Roman"/>
          <w:sz w:val="28"/>
          <w:szCs w:val="28"/>
        </w:rPr>
        <w:t>. Совместно с гражданином в служебное жилое помещение могут вселяться члены его семьи, которые указываются в договоре найма служебного жилого помещения.</w:t>
      </w:r>
    </w:p>
    <w:p w:rsidR="00C126F3" w:rsidRPr="008B53C9" w:rsidRDefault="00C126F3" w:rsidP="008B1A3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4.</w:t>
      </w:r>
      <w:r w:rsidR="008B1A3E">
        <w:rPr>
          <w:rFonts w:ascii="Times New Roman" w:hAnsi="Times New Roman" w:cs="Times New Roman"/>
          <w:sz w:val="28"/>
          <w:szCs w:val="28"/>
        </w:rPr>
        <w:t>7</w:t>
      </w:r>
      <w:r w:rsidRPr="008B53C9">
        <w:rPr>
          <w:rFonts w:ascii="Times New Roman" w:hAnsi="Times New Roman" w:cs="Times New Roman"/>
          <w:sz w:val="28"/>
          <w:szCs w:val="28"/>
        </w:rPr>
        <w:t xml:space="preserve">. Прекращение трудовых отношений либо пребывания на должностях, указанных в </w:t>
      </w:r>
      <w:hyperlink w:anchor="P137" w:history="1">
        <w:r w:rsidRPr="008B1A3E">
          <w:rPr>
            <w:rFonts w:ascii="Times New Roman" w:hAnsi="Times New Roman" w:cs="Times New Roman"/>
            <w:sz w:val="28"/>
            <w:szCs w:val="28"/>
          </w:rPr>
          <w:t>п</w:t>
        </w:r>
        <w:r w:rsidR="00CB27BD">
          <w:rPr>
            <w:rFonts w:ascii="Times New Roman" w:hAnsi="Times New Roman" w:cs="Times New Roman"/>
            <w:sz w:val="28"/>
            <w:szCs w:val="28"/>
          </w:rPr>
          <w:t>ункте</w:t>
        </w:r>
        <w:r w:rsidRPr="008B1A3E">
          <w:rPr>
            <w:rFonts w:ascii="Times New Roman" w:hAnsi="Times New Roman" w:cs="Times New Roman"/>
            <w:sz w:val="28"/>
            <w:szCs w:val="28"/>
          </w:rPr>
          <w:t xml:space="preserve"> 4.1</w:t>
        </w:r>
      </w:hyperlink>
      <w:r w:rsidRPr="008B1A3E">
        <w:rPr>
          <w:rFonts w:ascii="Times New Roman" w:hAnsi="Times New Roman" w:cs="Times New Roman"/>
          <w:sz w:val="28"/>
          <w:szCs w:val="28"/>
        </w:rPr>
        <w:t xml:space="preserve"> н</w:t>
      </w:r>
      <w:r w:rsidRPr="008B53C9">
        <w:rPr>
          <w:rFonts w:ascii="Times New Roman" w:hAnsi="Times New Roman" w:cs="Times New Roman"/>
          <w:sz w:val="28"/>
          <w:szCs w:val="28"/>
        </w:rPr>
        <w:t>астоящего Порядка, также увольнение со службы (работы) являются основаниями для расторжения договора найма служебного жилого помещения.</w:t>
      </w:r>
    </w:p>
    <w:p w:rsidR="00C126F3" w:rsidRPr="008B53C9" w:rsidRDefault="00C12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A3E" w:rsidRPr="00B16250" w:rsidRDefault="008B1A3E" w:rsidP="008B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предоставления жилых помещений для</w:t>
      </w:r>
    </w:p>
    <w:p w:rsidR="008B1A3E" w:rsidRPr="00B16250" w:rsidRDefault="008B1A3E" w:rsidP="008B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 (далее - жилые помещения для детей-сирот)</w:t>
      </w:r>
    </w:p>
    <w:p w:rsidR="00C126F3" w:rsidRPr="008B53C9" w:rsidRDefault="00C12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7BD" w:rsidRDefault="00C126F3" w:rsidP="00CB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5.1. Жилые помещения для детей-сирот и детей, оставшихся без попечения родителей, лиц из числа детей-сирот и детей, оставшихся без попечения родителей, предназначены для проживания детей-сирот и детей, оставшихся без попечения родителей, лиц из числа детей-сирот и детей, оставшихся без попечения родителей, в соответствии с законодательством Российской Федерации и законодательством Республики Башкортостан.</w:t>
      </w:r>
      <w:bookmarkStart w:id="22" w:name="P166"/>
      <w:bookmarkEnd w:id="22"/>
    </w:p>
    <w:p w:rsidR="00CB27BD" w:rsidRDefault="00C126F3" w:rsidP="00CB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5.2. Жилые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(далее - жилые помещения для детей-сирот), по договорам найма специализированных жилых помещений предоставляются:</w:t>
      </w:r>
    </w:p>
    <w:p w:rsidR="00C126F3" w:rsidRPr="008B53C9" w:rsidRDefault="00C126F3" w:rsidP="00CB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а) детям-сиротам и детям, оставшимся без попечения родителей, лицам из числа детей-сирот и детей, оставшихся без попечения родителей (далее - дети-сироты),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CB27BD" w:rsidRDefault="00C126F3" w:rsidP="00CB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lastRenderedPageBreak/>
        <w:t>б) детям-сиротам,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</w:r>
    </w:p>
    <w:p w:rsidR="00C126F3" w:rsidRPr="008B53C9" w:rsidRDefault="00C126F3" w:rsidP="00CB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5.3. Право на обеспечение жилыми помещениями по основаниям и в порядке, которые предусмотрены настоящим Положением, сохраняется за лицами, которые относились к категории детей-сирот и достигли возраста 23 лет, до фактического обеспечения их жилыми помещениями.</w:t>
      </w:r>
    </w:p>
    <w:p w:rsidR="00CB27BD" w:rsidRDefault="00C126F3" w:rsidP="00CB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5.4. </w:t>
      </w:r>
      <w:r w:rsidRPr="00CB27BD">
        <w:rPr>
          <w:rFonts w:ascii="Times New Roman" w:hAnsi="Times New Roman" w:cs="Times New Roman"/>
          <w:sz w:val="28"/>
          <w:szCs w:val="28"/>
        </w:rPr>
        <w:t xml:space="preserve">Жилые помещения для детей-сирот предоставляются лицам, указанным в </w:t>
      </w:r>
      <w:hyperlink w:anchor="P166" w:history="1">
        <w:r w:rsidRPr="00CB27BD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8B53C9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списка детей-сирот, которые подлежат обеспечению жилыми помещениями</w:t>
      </w:r>
      <w:r w:rsidR="00CB27BD">
        <w:rPr>
          <w:rFonts w:ascii="Times New Roman" w:hAnsi="Times New Roman" w:cs="Times New Roman"/>
          <w:sz w:val="28"/>
          <w:szCs w:val="28"/>
        </w:rPr>
        <w:t xml:space="preserve">, формируемого в соответствии с </w:t>
      </w:r>
      <w:r w:rsidR="00CB27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CB27B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B27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семьи и труда РБ от 27.05.2021 </w:t>
      </w:r>
      <w:r w:rsidR="00CB27B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B27BD" w:rsidRPr="0003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343-о</w:t>
      </w:r>
      <w:r w:rsidRPr="008B53C9">
        <w:rPr>
          <w:rFonts w:ascii="Times New Roman" w:hAnsi="Times New Roman" w:cs="Times New Roman"/>
          <w:sz w:val="28"/>
          <w:szCs w:val="28"/>
        </w:rPr>
        <w:t>.</w:t>
      </w:r>
    </w:p>
    <w:p w:rsidR="00C126F3" w:rsidRDefault="00C126F3" w:rsidP="00CB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</w:t>
      </w:r>
      <w:r w:rsidR="00CB27BD">
        <w:rPr>
          <w:rFonts w:ascii="Times New Roman" w:hAnsi="Times New Roman" w:cs="Times New Roman"/>
          <w:sz w:val="28"/>
          <w:szCs w:val="28"/>
        </w:rPr>
        <w:t>5</w:t>
      </w:r>
      <w:r w:rsidRPr="008B53C9">
        <w:rPr>
          <w:rFonts w:ascii="Times New Roman" w:hAnsi="Times New Roman" w:cs="Times New Roman"/>
          <w:sz w:val="28"/>
          <w:szCs w:val="28"/>
        </w:rPr>
        <w:t>. Для принятия Администрацией решения о предоставлении жилого помещения для детей-сирот помимо заявления гражданина необходимы следующие документы:</w:t>
      </w:r>
    </w:p>
    <w:p w:rsidR="00CB27BD" w:rsidRDefault="00CB27BD" w:rsidP="00CB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7BD">
        <w:rPr>
          <w:rFonts w:ascii="Times New Roman" w:hAnsi="Times New Roman" w:cs="Times New Roman"/>
          <w:sz w:val="28"/>
          <w:szCs w:val="28"/>
        </w:rPr>
        <w:t>а) согласие на обработку персональных данных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7BD" w:rsidRDefault="00CB27BD" w:rsidP="00CB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7BD">
        <w:rPr>
          <w:rFonts w:ascii="Times New Roman" w:hAnsi="Times New Roman" w:cs="Times New Roman"/>
          <w:sz w:val="28"/>
          <w:szCs w:val="28"/>
        </w:rPr>
        <w:t>б) доверенность, оформленная в соответствии с действующим законодательством, подтверждающая полномочия представителя заявителя;</w:t>
      </w:r>
    </w:p>
    <w:p w:rsidR="00CB27BD" w:rsidRDefault="00CB27BD" w:rsidP="00CB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26F3" w:rsidRPr="008B53C9">
        <w:rPr>
          <w:rFonts w:ascii="Times New Roman" w:hAnsi="Times New Roman" w:cs="Times New Roman"/>
          <w:sz w:val="28"/>
          <w:szCs w:val="28"/>
        </w:rPr>
        <w:t>) заверенная копия учетного дела;</w:t>
      </w:r>
    </w:p>
    <w:p w:rsidR="00CB27BD" w:rsidRDefault="00CB27BD" w:rsidP="00CB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126F3" w:rsidRPr="008B53C9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прав на недвижимое имущество и сделок с ним о зарегистрированных правах на объекты недвижимости заявителя и членов его семьи, выданная </w:t>
      </w:r>
      <w:proofErr w:type="spellStart"/>
      <w:r w:rsidR="00C126F3" w:rsidRPr="008B53C9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C126F3" w:rsidRPr="008B53C9">
        <w:rPr>
          <w:rFonts w:ascii="Times New Roman" w:hAnsi="Times New Roman" w:cs="Times New Roman"/>
          <w:sz w:val="28"/>
          <w:szCs w:val="28"/>
        </w:rPr>
        <w:t>;</w:t>
      </w:r>
    </w:p>
    <w:p w:rsidR="00C126F3" w:rsidRDefault="00CB27BD" w:rsidP="00CB2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26F3" w:rsidRPr="008B53C9">
        <w:rPr>
          <w:rFonts w:ascii="Times New Roman" w:hAnsi="Times New Roman" w:cs="Times New Roman"/>
          <w:sz w:val="28"/>
          <w:szCs w:val="28"/>
        </w:rPr>
        <w:t>) справка о наличии (отсутствии) в собственности заявителя и членов его семьи объектов недвижимости на территории городского округа город Салават Республики Башкортостан, выданная ГБУ РБ "ГКО и ТИ" (на граждан, родившихся после 05.05.1999, не предоставляется).</w:t>
      </w:r>
    </w:p>
    <w:p w:rsidR="009219D1" w:rsidRDefault="00CB27BD" w:rsidP="00921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CB27BD">
        <w:t xml:space="preserve"> </w:t>
      </w:r>
      <w:r w:rsidRPr="00CB27BD">
        <w:rPr>
          <w:rFonts w:ascii="Times New Roman" w:hAnsi="Times New Roman" w:cs="Times New Roman"/>
          <w:sz w:val="28"/>
          <w:szCs w:val="28"/>
        </w:rPr>
        <w:t>Документы (их к</w:t>
      </w:r>
      <w:r w:rsidR="009219D1">
        <w:rPr>
          <w:rFonts w:ascii="Times New Roman" w:hAnsi="Times New Roman" w:cs="Times New Roman"/>
          <w:sz w:val="28"/>
          <w:szCs w:val="28"/>
        </w:rPr>
        <w:t>опии), указанные в подпунктах «в</w:t>
      </w:r>
      <w:r w:rsidRPr="00CB27BD">
        <w:rPr>
          <w:rFonts w:ascii="Times New Roman" w:hAnsi="Times New Roman" w:cs="Times New Roman"/>
          <w:sz w:val="28"/>
          <w:szCs w:val="28"/>
        </w:rPr>
        <w:t>» - «</w:t>
      </w:r>
      <w:r w:rsidR="009219D1">
        <w:rPr>
          <w:rFonts w:ascii="Times New Roman" w:hAnsi="Times New Roman" w:cs="Times New Roman"/>
          <w:sz w:val="28"/>
          <w:szCs w:val="28"/>
        </w:rPr>
        <w:t>д</w:t>
      </w:r>
      <w:r w:rsidRPr="00CB27BD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9219D1">
        <w:rPr>
          <w:rFonts w:ascii="Times New Roman" w:hAnsi="Times New Roman" w:cs="Times New Roman"/>
          <w:sz w:val="28"/>
          <w:szCs w:val="28"/>
        </w:rPr>
        <w:t>5</w:t>
      </w:r>
      <w:r w:rsidRPr="00CB27BD">
        <w:rPr>
          <w:rFonts w:ascii="Times New Roman" w:hAnsi="Times New Roman" w:cs="Times New Roman"/>
          <w:sz w:val="28"/>
          <w:szCs w:val="28"/>
        </w:rPr>
        <w:t>.</w:t>
      </w:r>
      <w:r w:rsidR="009219D1">
        <w:rPr>
          <w:rFonts w:ascii="Times New Roman" w:hAnsi="Times New Roman" w:cs="Times New Roman"/>
          <w:sz w:val="28"/>
          <w:szCs w:val="28"/>
        </w:rPr>
        <w:t>5</w:t>
      </w:r>
      <w:r w:rsidRPr="00CB27BD">
        <w:rPr>
          <w:rFonts w:ascii="Times New Roman" w:hAnsi="Times New Roman" w:cs="Times New Roman"/>
          <w:sz w:val="28"/>
          <w:szCs w:val="28"/>
        </w:rPr>
        <w:t xml:space="preserve"> настоящего Положения, запрашиваются Администрацией с использованием единой системы межведомственного электронного взаимодействия в органах, в распоряжении которых находятся указанные документы. Запрос направляется в течение трех рабочих дней со дня регистрации заявления гражданина. Заявители вправе представить указанные документы по собственной инициативе.</w:t>
      </w:r>
    </w:p>
    <w:p w:rsidR="009219D1" w:rsidRDefault="00C126F3" w:rsidP="00921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5.7. Жилыми помещениями дети-сироты и дети, оставшиеся без попечения родителей, лица из числа детей-сирот и детей, оставшихся без попечения родителей, обеспечиваются в установленном законом порядке за счет средств бюджетов Российской Федерации и Республики Башкортостан.</w:t>
      </w:r>
    </w:p>
    <w:p w:rsidR="009219D1" w:rsidRDefault="00C126F3" w:rsidP="00921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осуществляется по мере выделения из бюджета Республики Башкортостан финансовых средств, путем приобретения и передачи в муниципальную собственность жилых помещений.</w:t>
      </w:r>
    </w:p>
    <w:p w:rsidR="00C126F3" w:rsidRPr="008B53C9" w:rsidRDefault="00C126F3" w:rsidP="00921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5.8. Жилое помещение по договору найма специализированных жилых помещений предоставляется детям-сиротам в виде отдельных домов, квартир, благоустроенных применительно к условиям городского округа город Салават Республики Башкортостан, а именно:</w:t>
      </w:r>
    </w:p>
    <w:p w:rsidR="00564695" w:rsidRDefault="00C126F3" w:rsidP="00564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lastRenderedPageBreak/>
        <w:t>а) общая площадь предоставляемого жилого помещения должна соответствовать норме предоставления площади жилого помещения по договору социального найма, установленной решением Совета городского округа город Салават Республики Башкортостан;</w:t>
      </w:r>
    </w:p>
    <w:p w:rsidR="00C126F3" w:rsidRPr="008B53C9" w:rsidRDefault="00C126F3" w:rsidP="00564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б) жилое помещение должно соответствовать требованиям жилищного законодательства, санитарным, техническим и иным требованиям, предъявляемым к жилым помещениям, предоставляемым гражданам для постоянного проживания.</w:t>
      </w:r>
    </w:p>
    <w:p w:rsidR="00564695" w:rsidRDefault="00C126F3" w:rsidP="00564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5.9. На основании постановления Администрации о предоставлении жилого помещения лицу из числа детей-сирот и детей, оставшихся без попечения родителей, жилищный отдел Администрации заключает с гражданином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564695" w:rsidRDefault="00C126F3" w:rsidP="00564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5.10. Срок действия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составляет пять лет (далее - договор найма для детей-сирот).</w:t>
      </w:r>
    </w:p>
    <w:p w:rsidR="00564695" w:rsidRDefault="00C126F3" w:rsidP="00564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 xml:space="preserve">В случае выявления обстоятельств, свидетельствующих о необходимости оказания лицам, указанным в </w:t>
      </w:r>
      <w:hyperlink w:anchor="P166" w:history="1">
        <w:r w:rsidRPr="00564695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564695">
        <w:rPr>
          <w:rFonts w:ascii="Times New Roman" w:hAnsi="Times New Roman" w:cs="Times New Roman"/>
          <w:sz w:val="28"/>
          <w:szCs w:val="28"/>
        </w:rPr>
        <w:t xml:space="preserve"> н</w:t>
      </w:r>
      <w:r w:rsidRPr="008B53C9">
        <w:rPr>
          <w:rFonts w:ascii="Times New Roman" w:hAnsi="Times New Roman" w:cs="Times New Roman"/>
          <w:sz w:val="28"/>
          <w:szCs w:val="28"/>
        </w:rPr>
        <w:t>астоящего Порядка,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неоднократно по решению республиканского органа исполнительной власти в сфере социальной защиты населения. Порядок выявления этих обстоятельств устанавливается Правительством Республики Башкортостан.</w:t>
      </w:r>
    </w:p>
    <w:p w:rsidR="00564695" w:rsidRDefault="00564695" w:rsidP="00564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695">
        <w:rPr>
          <w:rFonts w:ascii="Times New Roman" w:hAnsi="Times New Roman" w:cs="Times New Roman"/>
          <w:sz w:val="28"/>
          <w:szCs w:val="28"/>
        </w:rPr>
        <w:t>Перечень документов, необходимых для заключения договора найма специализированного жилого помещения на новый пятилетний срок в случае выявления обстоятельств, свидетельствующих о необходимости оказания лицам, указанным в пункте 5.2 настоящего Порядка, содействия в преодолении трудной жизненной ситуации, устанавливается Правительством Республики Башкортостан.</w:t>
      </w:r>
    </w:p>
    <w:p w:rsidR="00564695" w:rsidRDefault="00564695" w:rsidP="00564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="00C126F3" w:rsidRPr="008B53C9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найма для детей-сирот и при отсутствии обстоятельств, свидетельствующих о необходимости оказания лицам, указанным в </w:t>
      </w:r>
      <w:hyperlink w:anchor="P166" w:history="1">
        <w:r w:rsidR="00C126F3" w:rsidRPr="00564695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="00C126F3" w:rsidRPr="00564695">
        <w:rPr>
          <w:rFonts w:ascii="Times New Roman" w:hAnsi="Times New Roman" w:cs="Times New Roman"/>
          <w:sz w:val="28"/>
          <w:szCs w:val="28"/>
        </w:rPr>
        <w:t xml:space="preserve"> </w:t>
      </w:r>
      <w:r w:rsidR="00C126F3" w:rsidRPr="008B53C9">
        <w:rPr>
          <w:rFonts w:ascii="Times New Roman" w:hAnsi="Times New Roman" w:cs="Times New Roman"/>
          <w:sz w:val="28"/>
          <w:szCs w:val="28"/>
        </w:rPr>
        <w:t>настоящего Порядка, содействия в преодолении трудной жизненной ситуации, данное жилое помещение подлежит исключению из специализированного жилищного фонда</w:t>
      </w:r>
      <w:r w:rsidRPr="00564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включению в жилищный фонд социального использования с целью заключения с лицами, указанными в </w:t>
      </w:r>
      <w:hyperlink r:id="rId11" w:history="1">
        <w:r w:rsidRPr="00564695">
          <w:rPr>
            <w:rFonts w:ascii="Times New Roman" w:hAnsi="Times New Roman" w:cs="Times New Roman"/>
            <w:sz w:val="28"/>
            <w:szCs w:val="28"/>
          </w:rPr>
          <w:t>пункте 5.</w:t>
        </w:r>
      </w:hyperlink>
      <w:r w:rsidRPr="005646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договора социального найма в отношении этого жилого помещения.</w:t>
      </w:r>
    </w:p>
    <w:p w:rsidR="00564695" w:rsidRDefault="00C126F3" w:rsidP="00564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9">
        <w:rPr>
          <w:rFonts w:ascii="Times New Roman" w:hAnsi="Times New Roman" w:cs="Times New Roman"/>
          <w:sz w:val="28"/>
          <w:szCs w:val="28"/>
        </w:rPr>
        <w:t>.</w:t>
      </w:r>
    </w:p>
    <w:p w:rsidR="00591BD9" w:rsidRPr="00C126F3" w:rsidRDefault="00A464D6" w:rsidP="00C126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1BD9" w:rsidRPr="00C126F3" w:rsidSect="00F629E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F3"/>
    <w:rsid w:val="000351BD"/>
    <w:rsid w:val="00043821"/>
    <w:rsid w:val="000701CF"/>
    <w:rsid w:val="000A0C3D"/>
    <w:rsid w:val="00103CF5"/>
    <w:rsid w:val="00132C67"/>
    <w:rsid w:val="00134F9D"/>
    <w:rsid w:val="00246600"/>
    <w:rsid w:val="003D47A8"/>
    <w:rsid w:val="00415B22"/>
    <w:rsid w:val="004B4A7E"/>
    <w:rsid w:val="00564695"/>
    <w:rsid w:val="00632C13"/>
    <w:rsid w:val="006C28DD"/>
    <w:rsid w:val="006C5D2F"/>
    <w:rsid w:val="00722BD7"/>
    <w:rsid w:val="00771360"/>
    <w:rsid w:val="007D4AB2"/>
    <w:rsid w:val="00872785"/>
    <w:rsid w:val="008B1A3E"/>
    <w:rsid w:val="008B53C9"/>
    <w:rsid w:val="008C6A06"/>
    <w:rsid w:val="009112DD"/>
    <w:rsid w:val="009219D1"/>
    <w:rsid w:val="009F5B3B"/>
    <w:rsid w:val="00A464D6"/>
    <w:rsid w:val="00A855DE"/>
    <w:rsid w:val="00AF321C"/>
    <w:rsid w:val="00B10CF7"/>
    <w:rsid w:val="00B81F77"/>
    <w:rsid w:val="00BB6153"/>
    <w:rsid w:val="00C126F3"/>
    <w:rsid w:val="00C253DD"/>
    <w:rsid w:val="00CB27BD"/>
    <w:rsid w:val="00CF005B"/>
    <w:rsid w:val="00EF57CC"/>
    <w:rsid w:val="00F53135"/>
    <w:rsid w:val="00F629EE"/>
    <w:rsid w:val="00F7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E8064-C7F6-4481-AF6B-CE33BE7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6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D4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A6B8FC0A4D7E6DB1842D42555CBF428EEEA52D9F5FA3C79720AAFD21AA15583528EF2B264A44C17607762D5o4U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0A6B8FC0A4D7E6DB1842D42555CBF429E9EB54DEF7FA3C79720AAFD21AA15583528EF2B264A44C17607762D5o4UD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0A6B8FC0A4D7E6DB1842D42555CBF428EEEA52D9F5FA3C79720AAFD21AA15583528EF2B264A44C17607762D5o4UDK" TargetMode="External"/><Relationship Id="rId11" Type="http://schemas.openxmlformats.org/officeDocument/2006/relationships/hyperlink" Target="consultantplus://offline/ref=34359324C863D1815694F70A36D715EB4EA8A20703986374F51A210940927C09B33AD25F921574F44904E4CEB2C59D7B03B0D4E0E1659DF96CC93B09b9X7L" TargetMode="External"/><Relationship Id="rId5" Type="http://schemas.openxmlformats.org/officeDocument/2006/relationships/hyperlink" Target="consultantplus://offline/ref=81F01C4B69AB4BDDDA0EA6C191712ED75E762F06324D59CABEF7DF3F2D0AF9DBDB3186A3404672118B78EA13D6q6uDJ" TargetMode="External"/><Relationship Id="rId10" Type="http://schemas.openxmlformats.org/officeDocument/2006/relationships/hyperlink" Target="consultantplus://offline/ref=050A6B8FC0A4D7E6DB1842D42555CBF428EEEA52D9F5FA3C79720AAFD21AA1559152D6FEB066BA4C1E7521339319666B618BC886BD6EBC62o5U5K" TargetMode="External"/><Relationship Id="rId4" Type="http://schemas.openxmlformats.org/officeDocument/2006/relationships/hyperlink" Target="consultantplus://offline/ref=81F01C4B69AB4BDDDA0EA6C191712ED75F712E00354F59CABEF7DF3F2D0AF9DBC931DEAF41476D11836DBC429039E6108116CCD79D0B28B1q5u6J" TargetMode="External"/><Relationship Id="rId9" Type="http://schemas.openxmlformats.org/officeDocument/2006/relationships/hyperlink" Target="consultantplus://offline/ref=050A6B8FC0A4D7E6DB1842D42555CBF428EEEA52D9F5FA3C79720AAFD21AA1559152D6FEB066BF44147521339319666B618BC886BD6EBC62o5U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5501</Words>
  <Characters>31361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Муталов Альберт Юрьевич</dc:creator>
  <cp:keywords/>
  <dc:description/>
  <cp:lastModifiedBy>Калабугина Ольга Олеговна</cp:lastModifiedBy>
  <cp:revision>13</cp:revision>
  <dcterms:created xsi:type="dcterms:W3CDTF">2021-11-22T10:20:00Z</dcterms:created>
  <dcterms:modified xsi:type="dcterms:W3CDTF">2021-12-01T10:18:00Z</dcterms:modified>
</cp:coreProperties>
</file>