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A11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от ___________________ № __________</w:t>
      </w:r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E15D65">
        <w:rPr>
          <w:rFonts w:ascii="Times New Roman" w:hAnsi="Times New Roman" w:cs="Times New Roman"/>
          <w:b/>
          <w:sz w:val="28"/>
          <w:szCs w:val="28"/>
        </w:rPr>
        <w:t>1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Pr="0061396F" w:rsidRDefault="00BE0E44" w:rsidP="00E15D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D65"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Башкортостан  пр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инят</w:t>
      </w:r>
      <w:proofErr w:type="gramEnd"/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утвержден постановлением от 15.01.2019г. № 55-п плана работы Администрации городского округа город Салават Республики Башкортостан по противодействию коррупции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2019-2021 годы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етствии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Указом Президента Российской Федерации от 16.08.2021 «Национальный план противодействия коррупции на 2021-2024 годы» внесен</w:t>
      </w:r>
      <w:r w:rsidR="0021431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ый изменения в данный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(постановление Админист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 от 17.09.2021 № 1889-п)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Исполнение пунктов плана осуществляется своевременно.</w:t>
      </w:r>
    </w:p>
    <w:p w:rsidR="00E15D65" w:rsidRPr="00843F7D" w:rsidRDefault="00E15D65" w:rsidP="00E15D6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</w:t>
      </w:r>
      <w:bookmarkStart w:id="0" w:name="_GoBack"/>
      <w:bookmarkEnd w:id="0"/>
      <w:r w:rsidRPr="00843F7D">
        <w:rPr>
          <w:rFonts w:ascii="Times New Roman" w:hAnsi="Times New Roman" w:cs="Times New Roman"/>
          <w:sz w:val="28"/>
          <w:szCs w:val="28"/>
        </w:rPr>
        <w:t>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</w:t>
      </w:r>
    </w:p>
    <w:p w:rsidR="00E15D65" w:rsidRPr="00843F7D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</w:t>
      </w:r>
      <w:r w:rsidR="002476DA">
        <w:rPr>
          <w:rFonts w:ascii="Times New Roman" w:hAnsi="Times New Roman" w:cs="Times New Roman"/>
          <w:sz w:val="28"/>
          <w:szCs w:val="28"/>
        </w:rPr>
        <w:t>ведено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0E44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2476DA">
        <w:rPr>
          <w:rFonts w:ascii="Times New Roman" w:hAnsi="Times New Roman" w:cs="Times New Roman"/>
          <w:sz w:val="28"/>
          <w:szCs w:val="28"/>
        </w:rPr>
        <w:t>.</w:t>
      </w:r>
      <w:r w:rsidR="004966D5">
        <w:rPr>
          <w:rFonts w:ascii="Times New Roman" w:hAnsi="Times New Roman" w:cs="Times New Roman"/>
          <w:sz w:val="28"/>
          <w:szCs w:val="28"/>
        </w:rPr>
        <w:t xml:space="preserve"> По результатам заседаний комиссий 1 муниципальный служащий уволен в связи с утратой доверия.</w:t>
      </w:r>
    </w:p>
    <w:p w:rsidR="00E15D65" w:rsidRDefault="00E15D65" w:rsidP="00E15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lastRenderedPageBreak/>
        <w:t>За истекший период были разработаны следующие нормативно – правовые акты в сфере противодействия коррупции:</w:t>
      </w:r>
    </w:p>
    <w:p w:rsidR="00E15D65" w:rsidRPr="00E15D65" w:rsidRDefault="00BE0E44" w:rsidP="00E15D65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ешение Совета городского округа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город Салават Республики Башкор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тостан  от 31.03.2021 № 5-8/98  «</w:t>
      </w:r>
      <w:r w:rsidR="00E15D65" w:rsidRPr="00E15D65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О внесении изменений в решение Совета городского округа город Салават Республики Башкортостан от 18.06.2014 № 3-35/433 «Об утверждении Положения о сообщении лицами, замещающими в органах местного самоуправления городского округа город Салават Республики Башкортостан муниципальные должности 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;</w:t>
      </w:r>
    </w:p>
    <w:p w:rsidR="00E15D65" w:rsidRPr="00E15D65" w:rsidRDefault="00BE0E44" w:rsidP="00E15D65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остановление от 30.06.2021 № 1249-п « О внесении изменений в постановление Администрации городского округа город Салават Республики Башкортостан от 22.11.2016 3 3201-п «Об утверждении Положения о порядке размещения сведений 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доходах, расходах, об имуществе и обязательствах имущественного характера на официальном сайте Администрации и предоставления этих сведений средствам массовой информации для опубликования лиц, замещающих должности муниципально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й службы и членов их семей, лиц,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замещающих муниципальные должности и членов их семей»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E15D65" w:rsidRPr="00843F7D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прошли антикоррупционную экспертизу и прокурорский надзор.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3F7D">
        <w:rPr>
          <w:rFonts w:ascii="Times New Roman" w:hAnsi="Times New Roman" w:cs="Times New Roman"/>
          <w:sz w:val="28"/>
          <w:szCs w:val="28"/>
        </w:rPr>
        <w:t xml:space="preserve"> НПА с целью проведения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E15D65" w:rsidRPr="00067230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t xml:space="preserve">Проведена учеба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67230">
        <w:rPr>
          <w:rFonts w:ascii="Times New Roman" w:hAnsi="Times New Roman" w:cs="Times New Roman"/>
          <w:sz w:val="28"/>
          <w:szCs w:val="28"/>
        </w:rPr>
        <w:t xml:space="preserve"> заполнению</w:t>
      </w:r>
      <w:proofErr w:type="gramEnd"/>
      <w:r w:rsidRPr="00067230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071534">
        <w:rPr>
          <w:rFonts w:ascii="Times New Roman" w:hAnsi="Times New Roman" w:cs="Times New Roman"/>
          <w:sz w:val="28"/>
          <w:szCs w:val="28"/>
        </w:rPr>
        <w:t>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 xml:space="preserve">уги) и несовершеннолетних детей за отчётный период 2020 года со </w:t>
      </w:r>
      <w:r w:rsidRPr="00067230">
        <w:rPr>
          <w:rFonts w:ascii="Times New Roman" w:hAnsi="Times New Roman" w:cs="Times New Roman"/>
          <w:sz w:val="28"/>
          <w:szCs w:val="28"/>
        </w:rPr>
        <w:t>служащим, замещающим муниципальную должность, включенную в соответствующий перечень. Также в электронном виде направлялись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E15D65" w:rsidRPr="008556FB" w:rsidRDefault="00E15D65" w:rsidP="00E15D6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230">
        <w:rPr>
          <w:rFonts w:ascii="Times New Roman" w:hAnsi="Times New Roman" w:cs="Times New Roman"/>
          <w:sz w:val="28"/>
          <w:szCs w:val="28"/>
        </w:rPr>
        <w:t xml:space="preserve">Согласно распоряжению Главы Республики Башкортостан от 24.12.2018 № РГ-280 «Об утверждении Плана мероприятий по противодействию коррупции в Республике Башкортостан на 2019-2021 годы» </w:t>
      </w:r>
      <w:r w:rsidRPr="00067230">
        <w:rPr>
          <w:rFonts w:ascii="Times New Roman" w:hAnsi="Times New Roman"/>
          <w:sz w:val="28"/>
          <w:szCs w:val="28"/>
        </w:rPr>
        <w:t xml:space="preserve">муниципальные служащие, впервые поступившие на муниципальную службу для замещения должностей, </w:t>
      </w:r>
      <w:r w:rsidRPr="00067230">
        <w:rPr>
          <w:rFonts w:ascii="Times New Roman" w:hAnsi="Times New Roman"/>
          <w:sz w:val="28"/>
          <w:szCs w:val="28"/>
        </w:rPr>
        <w:lastRenderedPageBreak/>
        <w:t xml:space="preserve">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</w:t>
      </w:r>
      <w:r>
        <w:rPr>
          <w:rFonts w:ascii="Times New Roman" w:hAnsi="Times New Roman"/>
          <w:sz w:val="28"/>
          <w:szCs w:val="28"/>
        </w:rPr>
        <w:t>За прошедший год обучение прошли 9</w:t>
      </w:r>
      <w:r w:rsidR="00BE0E44">
        <w:rPr>
          <w:rFonts w:ascii="Times New Roman" w:hAnsi="Times New Roman"/>
          <w:sz w:val="28"/>
          <w:szCs w:val="28"/>
        </w:rPr>
        <w:t xml:space="preserve"> служащих,</w:t>
      </w:r>
      <w:r>
        <w:rPr>
          <w:rFonts w:ascii="Times New Roman" w:hAnsi="Times New Roman"/>
          <w:sz w:val="28"/>
          <w:szCs w:val="28"/>
        </w:rPr>
        <w:t xml:space="preserve"> впервые поступивших на муниципальную службу, 1 руководитель структурного подразделения прошел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участие в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коррупции.</w:t>
      </w:r>
    </w:p>
    <w:p w:rsidR="00E15D65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2020 года.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58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A582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сведений </w:t>
      </w:r>
      <w:r w:rsidRPr="003A5821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821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A5821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821">
        <w:rPr>
          <w:rFonts w:ascii="Times New Roman" w:hAnsi="Times New Roman" w:cs="Times New Roman"/>
          <w:sz w:val="28"/>
          <w:szCs w:val="28"/>
        </w:rPr>
        <w:t>ривлечены к дисциплинарной ответственности за нарушение требований Федерального закона «О проти</w:t>
      </w:r>
      <w:r w:rsidR="00BE0E44">
        <w:rPr>
          <w:rFonts w:ascii="Times New Roman" w:hAnsi="Times New Roman" w:cs="Times New Roman"/>
          <w:sz w:val="28"/>
          <w:szCs w:val="28"/>
        </w:rPr>
        <w:t>водействии коррупции», а именно:</w:t>
      </w:r>
      <w:r w:rsidRPr="003A5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5821">
        <w:rPr>
          <w:rFonts w:ascii="Times New Roman" w:hAnsi="Times New Roman" w:cs="Times New Roman"/>
          <w:sz w:val="28"/>
          <w:szCs w:val="28"/>
        </w:rPr>
        <w:t xml:space="preserve">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1F63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51F6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82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A5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11">
        <w:rPr>
          <w:rFonts w:ascii="Times New Roman" w:hAnsi="Times New Roman" w:cs="Times New Roman"/>
          <w:sz w:val="28"/>
          <w:szCs w:val="28"/>
        </w:rPr>
        <w:t xml:space="preserve">Сведения размещены на официальных сайтах Администрации и Совета. </w:t>
      </w:r>
    </w:p>
    <w:p w:rsidR="00E15D65" w:rsidRDefault="00E15D65" w:rsidP="00396D0B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сайте Администрации городского округа город Салават Республики Башкортостан</w:t>
      </w:r>
      <w:r w:rsidR="00F7109E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размещен онлайн-опрос</w:t>
      </w:r>
      <w:r w:rsidR="00F71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F7109E">
        <w:rPr>
          <w:rFonts w:ascii="Times New Roman" w:hAnsi="Times New Roman" w:cs="Times New Roman"/>
          <w:sz w:val="28"/>
          <w:szCs w:val="28"/>
        </w:rPr>
        <w:t>74</w:t>
      </w:r>
      <w:r w:rsidRPr="00217396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респондента.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7109E">
        <w:rPr>
          <w:rFonts w:ascii="Times New Roman" w:hAnsi="Times New Roman" w:cs="Times New Roman"/>
          <w:sz w:val="28"/>
          <w:szCs w:val="28"/>
        </w:rPr>
        <w:t>основным показателям следующ</w:t>
      </w:r>
      <w:r w:rsidR="002476DA">
        <w:rPr>
          <w:rFonts w:ascii="Times New Roman" w:hAnsi="Times New Roman" w:cs="Times New Roman"/>
          <w:sz w:val="28"/>
          <w:szCs w:val="28"/>
        </w:rPr>
        <w:t>ее</w:t>
      </w:r>
      <w:r w:rsidR="00F7109E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распределение</w:t>
      </w:r>
      <w:r w:rsidR="00F7109E">
        <w:rPr>
          <w:rFonts w:ascii="Times New Roman" w:hAnsi="Times New Roman" w:cs="Times New Roman"/>
          <w:sz w:val="28"/>
          <w:szCs w:val="28"/>
        </w:rPr>
        <w:t xml:space="preserve"> голосов: 53% опрошенных 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цени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положительно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органов власти (республиканских и местных) по противодействию коррупции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28% опрошенных считают 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коррупции в городском округе низким, 33% затрудня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ответить</w:t>
      </w:r>
      <w:r w:rsidR="00F7109E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4966D5" w:rsidRPr="004966D5" w:rsidRDefault="004966D5" w:rsidP="0039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дется работа по проведению анализа предоставленных сведений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данные, позволяющие его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тифицировать, за от</w:t>
      </w:r>
      <w:r w:rsidR="00276484">
        <w:rPr>
          <w:rFonts w:ascii="Times New Roman" w:hAnsi="Times New Roman" w:cs="Times New Roman"/>
          <w:sz w:val="28"/>
          <w:szCs w:val="28"/>
          <w:shd w:val="clear" w:color="auto" w:fill="FFFFFF"/>
        </w:rPr>
        <w:t>четн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период нарушений не выявлено.</w:t>
      </w:r>
    </w:p>
    <w:p w:rsidR="00E15D65" w:rsidRPr="004966D5" w:rsidRDefault="004966D5" w:rsidP="0049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принятыми </w:t>
      </w:r>
      <w:r w:rsidR="00E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служащими 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 по заполнению сведений, направляются на ознакомление и применени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Методически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труда РФ, оказывается консультационная помощь.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проверки анкетных данных, на выявление нарушений, </w:t>
      </w:r>
      <w:r w:rsidRPr="004966D5">
        <w:rPr>
          <w:rFonts w:ascii="Times New Roman" w:hAnsi="Times New Roman" w:cs="Times New Roman"/>
          <w:sz w:val="28"/>
          <w:szCs w:val="28"/>
        </w:rPr>
        <w:t>ограничени</w:t>
      </w:r>
      <w:r w:rsidR="00276484">
        <w:rPr>
          <w:rFonts w:ascii="Times New Roman" w:hAnsi="Times New Roman" w:cs="Times New Roman"/>
          <w:sz w:val="28"/>
          <w:szCs w:val="28"/>
        </w:rPr>
        <w:t>й</w:t>
      </w:r>
      <w:r w:rsidRPr="004966D5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276484">
        <w:rPr>
          <w:rFonts w:ascii="Times New Roman" w:hAnsi="Times New Roman" w:cs="Times New Roman"/>
          <w:sz w:val="28"/>
          <w:szCs w:val="28"/>
        </w:rPr>
        <w:t xml:space="preserve">ов, </w:t>
      </w:r>
      <w:proofErr w:type="gramStart"/>
      <w:r w:rsidR="00276484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4966D5">
        <w:rPr>
          <w:rFonts w:ascii="Times New Roman" w:hAnsi="Times New Roman" w:cs="Times New Roman"/>
          <w:sz w:val="28"/>
          <w:szCs w:val="28"/>
        </w:rPr>
        <w:t xml:space="preserve"> </w:t>
      </w:r>
      <w:r w:rsidR="002764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6484">
        <w:rPr>
          <w:rFonts w:ascii="Times New Roman" w:hAnsi="Times New Roman" w:cs="Times New Roman"/>
          <w:sz w:val="28"/>
          <w:szCs w:val="28"/>
        </w:rPr>
        <w:t xml:space="preserve"> муниципальной службой. За 2021 год нарушений не выявлено.</w:t>
      </w:r>
    </w:p>
    <w:p w:rsidR="00E15D65" w:rsidRDefault="00E15D65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Default="00E15D65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5D65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AC" w:rsidRDefault="00711CAC" w:rsidP="00E1503E">
      <w:pPr>
        <w:spacing w:after="0" w:line="240" w:lineRule="auto"/>
      </w:pPr>
      <w:r>
        <w:separator/>
      </w:r>
    </w:p>
  </w:endnote>
  <w:endnote w:type="continuationSeparator" w:id="0">
    <w:p w:rsidR="00711CAC" w:rsidRDefault="00711CAC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AC" w:rsidRDefault="00711CAC" w:rsidP="00E1503E">
      <w:pPr>
        <w:spacing w:after="0" w:line="240" w:lineRule="auto"/>
      </w:pPr>
      <w:r>
        <w:separator/>
      </w:r>
    </w:p>
  </w:footnote>
  <w:footnote w:type="continuationSeparator" w:id="0">
    <w:p w:rsidR="00711CAC" w:rsidRDefault="00711CAC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19">
          <w:rPr>
            <w:noProof/>
          </w:rPr>
          <w:t>3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14319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30CE"/>
    <w:rsid w:val="004460BD"/>
    <w:rsid w:val="00456CA6"/>
    <w:rsid w:val="0046687E"/>
    <w:rsid w:val="00467260"/>
    <w:rsid w:val="004856C6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1CAC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47FB"/>
    <w:rsid w:val="00E9502C"/>
    <w:rsid w:val="00EA0BE1"/>
    <w:rsid w:val="00EA67CC"/>
    <w:rsid w:val="00EB2302"/>
    <w:rsid w:val="00EC123B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F7F4-0B44-49DF-8869-BF05D39D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6</cp:revision>
  <cp:lastPrinted>2021-03-09T10:08:00Z</cp:lastPrinted>
  <dcterms:created xsi:type="dcterms:W3CDTF">2022-03-10T10:05:00Z</dcterms:created>
  <dcterms:modified xsi:type="dcterms:W3CDTF">2022-03-16T11:29:00Z</dcterms:modified>
</cp:coreProperties>
</file>