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F" w:rsidRPr="006D5ABF" w:rsidRDefault="006D5ABF" w:rsidP="006D5ABF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D5AB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</w:t>
      </w:r>
    </w:p>
    <w:p w:rsidR="006D5ABF" w:rsidRPr="006D5ABF" w:rsidRDefault="006D5ABF" w:rsidP="006D5ABF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D5ABF"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6D5ABF" w:rsidRPr="006D5ABF" w:rsidRDefault="006D5ABF" w:rsidP="006D5ABF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D5ABF"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6D5ABF" w:rsidRPr="006D5ABF" w:rsidRDefault="006D5ABF" w:rsidP="006D5ABF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D5ABF"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CB6346" w:rsidRDefault="006D5ABF" w:rsidP="006D5ABF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D5ABF">
        <w:rPr>
          <w:rFonts w:ascii="Times New Roman" w:eastAsiaTheme="minorHAnsi" w:hAnsi="Times New Roman" w:cs="Times New Roman"/>
          <w:sz w:val="22"/>
          <w:szCs w:val="22"/>
          <w:lang w:eastAsia="en-US"/>
        </w:rPr>
        <w:t>от 27 апреля 2022 г. № 5-21/244</w:t>
      </w:r>
    </w:p>
    <w:p w:rsidR="006D5ABF" w:rsidRDefault="006D5ABF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Р</w:t>
      </w:r>
      <w:r w:rsidRPr="00380AFA">
        <w:rPr>
          <w:rFonts w:ascii="Times New Roman" w:eastAsia="Times New Roman" w:hAnsi="Times New Roman" w:cs="Times New Roman"/>
          <w:b/>
          <w:sz w:val="22"/>
        </w:rPr>
        <w:t>азмеры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должностных окладов работников, занимающих должности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и профессии, не отнесенные к должностям муниципальной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службы, и осуществляющих техническ</w:t>
      </w:r>
      <w:bookmarkStart w:id="0" w:name="_GoBack"/>
      <w:bookmarkEnd w:id="0"/>
      <w:r w:rsidRPr="00380AFA">
        <w:rPr>
          <w:rFonts w:ascii="Times New Roman" w:eastAsia="Times New Roman" w:hAnsi="Times New Roman" w:cs="Times New Roman"/>
          <w:b/>
          <w:sz w:val="22"/>
        </w:rPr>
        <w:t>ое обеспечение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деятельности органов местного самоуправления городского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о</w:t>
      </w:r>
      <w:r>
        <w:rPr>
          <w:rFonts w:ascii="Times New Roman" w:eastAsia="Times New Roman" w:hAnsi="Times New Roman" w:cs="Times New Roman"/>
          <w:b/>
          <w:sz w:val="22"/>
        </w:rPr>
        <w:t>круга город Салават Республики Б</w:t>
      </w:r>
      <w:r w:rsidRPr="00380AFA">
        <w:rPr>
          <w:rFonts w:ascii="Times New Roman" w:eastAsia="Times New Roman" w:hAnsi="Times New Roman" w:cs="Times New Roman"/>
          <w:b/>
          <w:sz w:val="22"/>
        </w:rPr>
        <w:t>ашкортостан</w:t>
      </w:r>
    </w:p>
    <w:p w:rsidR="00CB6346" w:rsidRPr="00380AFA" w:rsidRDefault="00CB6346" w:rsidP="00CB6346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520"/>
      </w:tblGrid>
      <w:tr w:rsidR="00CB6346" w:rsidRPr="00380AFA" w:rsidTr="00FA43CE"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Наименование должности (профессии)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Должностные оклады (месячные тарифные ставки), руб.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Руководители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Заведующие: архивом, машинописным, копировально-множительным бюро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7425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Заведующие: хозяйством, экспедицией, складом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6515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Специалисты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Старший техник-программист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9062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Старший: техник, электроник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7692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Техник-программист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7692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Техник, электроник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7425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Служащие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Оператор диспетчерской службы, кассир, комендант, делопроизводитель, архивариус, калькулятор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6515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Стенографистка I категории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7084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Стенографистка II категории, машинистка I категории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6515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Машинистка II категории, секретарь-машинистка, секретарь руководителя, экспедитор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6377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Секретарь-администратор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10123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Рабочие и водители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5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4558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6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4850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7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5309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8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5885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lastRenderedPageBreak/>
              <w:t>Оператор теплового пункта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5782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Слесарь-сантехник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4850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4850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Столяр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4558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Гардеробщик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Истопник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Кладовщик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Лифтер 1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свыше 2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Оператор копировальных и множительных машин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Переплетчик документов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4343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Подсобный рабочий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Сторож (вахтер)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Уборщик территорий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</w:tbl>
    <w:p w:rsidR="00CB6346" w:rsidRPr="00BE093E" w:rsidRDefault="00CB6346" w:rsidP="00CB634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B6346" w:rsidRDefault="00CB6346" w:rsidP="00CB6346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941C77" w:rsidRDefault="00941C77"/>
    <w:sectPr w:rsidR="009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4A"/>
    <w:rsid w:val="005B0B49"/>
    <w:rsid w:val="006D5ABF"/>
    <w:rsid w:val="00941C77"/>
    <w:rsid w:val="00C25C4A"/>
    <w:rsid w:val="00C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4FB0-138F-4FBC-A7F6-AB5047B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2022-04-27T03:45:00Z</cp:lastPrinted>
  <dcterms:created xsi:type="dcterms:W3CDTF">2022-04-13T11:50:00Z</dcterms:created>
  <dcterms:modified xsi:type="dcterms:W3CDTF">2022-04-27T03:45:00Z</dcterms:modified>
</cp:coreProperties>
</file>