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940" w:rsidRDefault="00653940" w:rsidP="00653940">
      <w:pPr>
        <w:pStyle w:val="1"/>
        <w:spacing w:before="0" w:after="0"/>
        <w:rPr>
          <w:rFonts w:ascii="Times New Roman" w:hAnsi="Times New Roman" w:cs="Times New Roman"/>
        </w:rPr>
      </w:pPr>
      <w:r w:rsidRPr="00653940">
        <w:rPr>
          <w:rFonts w:ascii="Times New Roman" w:hAnsi="Times New Roman" w:cs="Times New Roman"/>
        </w:rPr>
        <w:t xml:space="preserve">Сведения о доходах, расходах, </w:t>
      </w:r>
      <w:bookmarkStart w:id="0" w:name="_GoBack"/>
      <w:r w:rsidRPr="00653940">
        <w:rPr>
          <w:rFonts w:ascii="Times New Roman" w:hAnsi="Times New Roman" w:cs="Times New Roman"/>
        </w:rPr>
        <w:t xml:space="preserve">об имуществе и обязательствах имущественного характера муниципальных служащих </w:t>
      </w:r>
      <w:r>
        <w:rPr>
          <w:rFonts w:ascii="Times New Roman" w:hAnsi="Times New Roman" w:cs="Times New Roman"/>
        </w:rPr>
        <w:t>а</w:t>
      </w:r>
      <w:r w:rsidRPr="00653940">
        <w:rPr>
          <w:rFonts w:ascii="Times New Roman" w:hAnsi="Times New Roman" w:cs="Times New Roman"/>
        </w:rPr>
        <w:t xml:space="preserve">ппарата Совета городского округа город Салават Республики Башкортостан, а также их супругов и несовершеннолетних детей </w:t>
      </w:r>
    </w:p>
    <w:p w:rsidR="00E431B0" w:rsidRPr="00653940" w:rsidRDefault="00653940" w:rsidP="0065394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53940">
        <w:rPr>
          <w:rFonts w:ascii="Times New Roman" w:hAnsi="Times New Roman" w:cs="Times New Roman"/>
        </w:rPr>
        <w:t>с 1 января 2021 года по 31 декабря 2021 года</w:t>
      </w:r>
    </w:p>
    <w:tbl>
      <w:tblPr>
        <w:tblStyle w:val="a5"/>
        <w:tblW w:w="155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0"/>
        <w:gridCol w:w="2356"/>
        <w:gridCol w:w="1620"/>
        <w:gridCol w:w="1438"/>
        <w:gridCol w:w="1082"/>
        <w:gridCol w:w="1408"/>
        <w:gridCol w:w="1936"/>
        <w:gridCol w:w="1384"/>
        <w:gridCol w:w="1212"/>
        <w:gridCol w:w="1080"/>
        <w:gridCol w:w="1663"/>
      </w:tblGrid>
      <w:tr w:rsidR="00017AD7" w:rsidRPr="0076381A" w:rsidTr="008B7A9C">
        <w:tc>
          <w:tcPr>
            <w:tcW w:w="410" w:type="dxa"/>
            <w:vMerge w:val="restart"/>
          </w:tcPr>
          <w:bookmarkEnd w:id="0"/>
          <w:p w:rsidR="00017AD7" w:rsidRPr="0076381A" w:rsidRDefault="00017AD7" w:rsidP="00017AD7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2356" w:type="dxa"/>
            <w:vMerge w:val="restart"/>
          </w:tcPr>
          <w:p w:rsidR="00017AD7" w:rsidRPr="0076381A" w:rsidRDefault="00017AD7" w:rsidP="00017AD7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имя, отчество муниципального служащего, должность</w:t>
            </w:r>
          </w:p>
        </w:tc>
        <w:tc>
          <w:tcPr>
            <w:tcW w:w="1620" w:type="dxa"/>
            <w:vMerge w:val="restart"/>
          </w:tcPr>
          <w:p w:rsidR="00017AD7" w:rsidRPr="0076381A" w:rsidRDefault="00017AD7" w:rsidP="0028524F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381A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 w:rsidR="008B7A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ванный годовой доход за </w:t>
            </w:r>
            <w:proofErr w:type="gramStart"/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="0028524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21 </w:t>
            </w: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год</w:t>
            </w:r>
            <w:proofErr w:type="gramEnd"/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(рублей)</w:t>
            </w:r>
          </w:p>
        </w:tc>
        <w:tc>
          <w:tcPr>
            <w:tcW w:w="5864" w:type="dxa"/>
            <w:gridSpan w:val="4"/>
          </w:tcPr>
          <w:p w:rsidR="00017AD7" w:rsidRPr="0076381A" w:rsidRDefault="00017AD7" w:rsidP="00017AD7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76" w:type="dxa"/>
            <w:gridSpan w:val="3"/>
          </w:tcPr>
          <w:p w:rsidR="00017AD7" w:rsidRPr="0076381A" w:rsidRDefault="00017AD7" w:rsidP="00017AD7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3" w:type="dxa"/>
            <w:vMerge w:val="restart"/>
          </w:tcPr>
          <w:p w:rsidR="00017AD7" w:rsidRPr="00017AD7" w:rsidRDefault="00017AD7" w:rsidP="008B7A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A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79" w:history="1">
              <w:r w:rsidRPr="00017AD7">
                <w:rPr>
                  <w:rFonts w:ascii="Times New Roman" w:hAnsi="Times New Roman" w:cs="Times New Roman"/>
                  <w:b/>
                  <w:sz w:val="20"/>
                  <w:szCs w:val="20"/>
                </w:rPr>
                <w:t>&lt;1&gt;</w:t>
              </w:r>
            </w:hyperlink>
            <w:r w:rsidRPr="00017A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(вид </w:t>
            </w:r>
            <w:proofErr w:type="spellStart"/>
            <w:proofErr w:type="gramStart"/>
            <w:r w:rsidRPr="00017AD7">
              <w:rPr>
                <w:rFonts w:ascii="Times New Roman" w:hAnsi="Times New Roman" w:cs="Times New Roman"/>
                <w:b/>
                <w:sz w:val="20"/>
                <w:szCs w:val="20"/>
              </w:rPr>
              <w:t>приоб</w:t>
            </w:r>
            <w:proofErr w:type="spellEnd"/>
            <w:r w:rsidRPr="00017A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017AD7">
              <w:rPr>
                <w:rFonts w:ascii="Times New Roman" w:hAnsi="Times New Roman" w:cs="Times New Roman"/>
                <w:b/>
                <w:sz w:val="20"/>
                <w:szCs w:val="20"/>
              </w:rPr>
              <w:t>ретенного</w:t>
            </w:r>
            <w:proofErr w:type="spellEnd"/>
            <w:proofErr w:type="gramEnd"/>
            <w:r w:rsidRPr="00017A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имущества, источники)</w:t>
            </w:r>
          </w:p>
        </w:tc>
      </w:tr>
      <w:tr w:rsidR="00017AD7" w:rsidRPr="0076381A" w:rsidTr="008B7A9C">
        <w:tc>
          <w:tcPr>
            <w:tcW w:w="410" w:type="dxa"/>
            <w:vMerge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8" w:type="dxa"/>
            <w:gridSpan w:val="3"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936" w:type="dxa"/>
            <w:vMerge w:val="restart"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недвижи</w:t>
            </w:r>
            <w:r w:rsidR="008B7A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мого</w:t>
            </w:r>
            <w:proofErr w:type="spellEnd"/>
            <w:proofErr w:type="gramEnd"/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имущества</w:t>
            </w:r>
          </w:p>
        </w:tc>
        <w:tc>
          <w:tcPr>
            <w:tcW w:w="1212" w:type="dxa"/>
            <w:vMerge w:val="restart"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Площадь (</w:t>
            </w:r>
            <w:proofErr w:type="spellStart"/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кв.м</w:t>
            </w:r>
            <w:proofErr w:type="spellEnd"/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располо</w:t>
            </w:r>
            <w:r w:rsidR="00EB51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63" w:type="dxa"/>
            <w:vMerge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7AD7" w:rsidRPr="0076381A" w:rsidTr="008B7A9C">
        <w:tc>
          <w:tcPr>
            <w:tcW w:w="410" w:type="dxa"/>
            <w:vMerge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38" w:type="dxa"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082" w:type="dxa"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Площадь (</w:t>
            </w:r>
            <w:proofErr w:type="spellStart"/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кв.м</w:t>
            </w:r>
            <w:proofErr w:type="spellEnd"/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408" w:type="dxa"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расположе</w:t>
            </w:r>
            <w:r w:rsidR="008B7A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936" w:type="dxa"/>
            <w:vMerge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017AD7" w:rsidRPr="0076381A" w:rsidRDefault="00017AD7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7AD7" w:rsidRPr="0076381A" w:rsidTr="008B7A9C">
        <w:trPr>
          <w:trHeight w:val="1666"/>
        </w:trPr>
        <w:tc>
          <w:tcPr>
            <w:tcW w:w="410" w:type="dxa"/>
            <w:vMerge w:val="restart"/>
          </w:tcPr>
          <w:p w:rsidR="00017AD7" w:rsidRPr="0076381A" w:rsidRDefault="00017AD7" w:rsidP="0031687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356" w:type="dxa"/>
          </w:tcPr>
          <w:p w:rsidR="00017AD7" w:rsidRPr="00EB51B0" w:rsidRDefault="00017AD7" w:rsidP="00FB3A5E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proofErr w:type="spellStart"/>
            <w:r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Канюкова</w:t>
            </w:r>
            <w:proofErr w:type="spellEnd"/>
            <w:r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Гульнара </w:t>
            </w:r>
            <w:proofErr w:type="spellStart"/>
            <w:r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Римовна</w:t>
            </w:r>
            <w:proofErr w:type="spellEnd"/>
            <w:r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, секретарь Совета городского округа город Салават Республики Башкортостан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EB51B0" w:rsidRDefault="00172A11" w:rsidP="001366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1983702,87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 садовый</w:t>
            </w:r>
          </w:p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 садовый</w:t>
            </w:r>
          </w:p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614,0</w:t>
            </w:r>
          </w:p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688,0</w:t>
            </w:r>
          </w:p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78,9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осуществляла</w:t>
            </w:r>
          </w:p>
        </w:tc>
      </w:tr>
      <w:tr w:rsidR="00017AD7" w:rsidRPr="0076381A" w:rsidTr="009B111C">
        <w:trPr>
          <w:trHeight w:val="709"/>
        </w:trPr>
        <w:tc>
          <w:tcPr>
            <w:tcW w:w="410" w:type="dxa"/>
            <w:vMerge/>
          </w:tcPr>
          <w:p w:rsidR="00017AD7" w:rsidRPr="0076381A" w:rsidRDefault="00017AD7" w:rsidP="005D0B48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</w:tcPr>
          <w:p w:rsidR="00017AD7" w:rsidRPr="00EB51B0" w:rsidRDefault="00017AD7" w:rsidP="001366CF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Супруг</w:t>
            </w:r>
            <w:r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>&lt;2&gt;</w:t>
            </w:r>
          </w:p>
        </w:tc>
        <w:tc>
          <w:tcPr>
            <w:tcW w:w="1620" w:type="dxa"/>
          </w:tcPr>
          <w:p w:rsidR="00017AD7" w:rsidRPr="00EB51B0" w:rsidRDefault="00172A11" w:rsidP="001366CF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659722,54</w:t>
            </w:r>
          </w:p>
        </w:tc>
        <w:tc>
          <w:tcPr>
            <w:tcW w:w="1438" w:type="dxa"/>
          </w:tcPr>
          <w:p w:rsidR="00017AD7" w:rsidRPr="00EB51B0" w:rsidRDefault="00017AD7" w:rsidP="001366CF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082" w:type="dxa"/>
          </w:tcPr>
          <w:p w:rsidR="00017AD7" w:rsidRPr="00EB51B0" w:rsidRDefault="00017AD7" w:rsidP="001366CF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78,9</w:t>
            </w:r>
          </w:p>
        </w:tc>
        <w:tc>
          <w:tcPr>
            <w:tcW w:w="1408" w:type="dxa"/>
          </w:tcPr>
          <w:p w:rsidR="00017AD7" w:rsidRPr="00EB51B0" w:rsidRDefault="00017AD7" w:rsidP="001366CF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936" w:type="dxa"/>
          </w:tcPr>
          <w:p w:rsidR="00017AD7" w:rsidRPr="00EB51B0" w:rsidRDefault="00017AD7" w:rsidP="001366CF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Автомобили легковые:</w:t>
            </w:r>
          </w:p>
          <w:p w:rsidR="00017AD7" w:rsidRPr="00EB51B0" w:rsidRDefault="0089448B" w:rsidP="001366CF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proofErr w:type="spellStart"/>
            <w:r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Mitsubishi</w:t>
            </w:r>
            <w:proofErr w:type="spellEnd"/>
            <w:r w:rsidR="00017AD7"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017AD7" w:rsidRPr="00EB51B0" w:rsidRDefault="00017AD7" w:rsidP="001366CF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>L</w:t>
            </w:r>
            <w:r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200-2</w:t>
            </w:r>
            <w:proofErr w:type="gramStart"/>
            <w:r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,5</w:t>
            </w:r>
            <w:proofErr w:type="gramEnd"/>
            <w:r w:rsidR="00EB51B0"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;</w:t>
            </w:r>
          </w:p>
          <w:p w:rsidR="00017AD7" w:rsidRPr="00EB51B0" w:rsidRDefault="0089448B" w:rsidP="001366CF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Mitsubishi</w:t>
            </w:r>
            <w:proofErr w:type="spellEnd"/>
            <w:r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17AD7"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>ASX</w:t>
            </w:r>
            <w:r w:rsidR="00EB51B0"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.</w:t>
            </w:r>
          </w:p>
          <w:p w:rsidR="00017AD7" w:rsidRPr="00EB51B0" w:rsidRDefault="00017AD7" w:rsidP="001366CF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Мототранспорт</w:t>
            </w:r>
            <w:r w:rsidR="00EB51B0"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ное</w:t>
            </w:r>
            <w:proofErr w:type="spellEnd"/>
            <w:r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средство:</w:t>
            </w:r>
          </w:p>
          <w:p w:rsidR="00017AD7" w:rsidRPr="00EB51B0" w:rsidRDefault="00EB51B0" w:rsidP="001366CF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</w:t>
            </w:r>
            <w:r w:rsidR="00017AD7"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негоход </w:t>
            </w:r>
            <w:r w:rsidR="00017AD7"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>Bombardier</w:t>
            </w:r>
            <w:r w:rsidR="00017AD7"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017AD7" w:rsidRPr="00EB51B0" w:rsidRDefault="00017AD7" w:rsidP="001366CF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>Ski</w:t>
            </w:r>
            <w:r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-</w:t>
            </w:r>
            <w:r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>Doo</w:t>
            </w:r>
            <w:r w:rsidR="00EB51B0" w:rsidRPr="00EB51B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;</w:t>
            </w:r>
          </w:p>
          <w:p w:rsidR="00017AD7" w:rsidRPr="00EB51B0" w:rsidRDefault="00EB51B0" w:rsidP="001366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r w:rsidR="00017AD7" w:rsidRPr="00EB51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рицеп к легковому автомобил</w:t>
            </w:r>
            <w:r w:rsidR="00D03861" w:rsidRPr="00EB51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</w:t>
            </w:r>
            <w:r w:rsidR="00017AD7" w:rsidRPr="00EB51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КМ38213А7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D7" w:rsidRPr="00EB51B0" w:rsidRDefault="00017AD7" w:rsidP="001366CF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51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осуществлял</w:t>
            </w:r>
          </w:p>
        </w:tc>
      </w:tr>
      <w:tr w:rsidR="009115E7" w:rsidRPr="0076381A" w:rsidTr="008B7A9C">
        <w:trPr>
          <w:trHeight w:val="920"/>
        </w:trPr>
        <w:tc>
          <w:tcPr>
            <w:tcW w:w="410" w:type="dxa"/>
            <w:vMerge w:val="restart"/>
          </w:tcPr>
          <w:p w:rsidR="009115E7" w:rsidRPr="0076381A" w:rsidRDefault="009115E7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2356" w:type="dxa"/>
          </w:tcPr>
          <w:p w:rsidR="009115E7" w:rsidRPr="007B792A" w:rsidRDefault="009115E7" w:rsidP="005241E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Загидуллина Альбина Раисовна, главный специалист аппарата Совета </w:t>
            </w:r>
          </w:p>
        </w:tc>
        <w:tc>
          <w:tcPr>
            <w:tcW w:w="1620" w:type="dxa"/>
          </w:tcPr>
          <w:p w:rsidR="009115E7" w:rsidRPr="007B792A" w:rsidRDefault="00B72825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14112,67</w:t>
            </w:r>
          </w:p>
        </w:tc>
        <w:tc>
          <w:tcPr>
            <w:tcW w:w="1438" w:type="dxa"/>
          </w:tcPr>
          <w:p w:rsidR="009115E7" w:rsidRPr="007B792A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Квартира</w:t>
            </w:r>
          </w:p>
          <w:p w:rsidR="009115E7" w:rsidRPr="007B792A" w:rsidRDefault="009115E7" w:rsidP="00A812D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82" w:type="dxa"/>
          </w:tcPr>
          <w:p w:rsidR="009115E7" w:rsidRPr="007B792A" w:rsidRDefault="009115E7" w:rsidP="00A812D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77,8</w:t>
            </w:r>
          </w:p>
        </w:tc>
        <w:tc>
          <w:tcPr>
            <w:tcW w:w="1408" w:type="dxa"/>
          </w:tcPr>
          <w:p w:rsidR="009115E7" w:rsidRPr="007B792A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Россия</w:t>
            </w:r>
          </w:p>
          <w:p w:rsidR="009115E7" w:rsidRPr="007B792A" w:rsidRDefault="009115E7" w:rsidP="00B72825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36" w:type="dxa"/>
          </w:tcPr>
          <w:p w:rsidR="009115E7" w:rsidRPr="007B792A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5E7" w:rsidRPr="007B792A" w:rsidRDefault="009115E7" w:rsidP="00A812D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5E7" w:rsidRPr="007B792A" w:rsidRDefault="009115E7" w:rsidP="00A812D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5E7" w:rsidRPr="007B792A" w:rsidRDefault="009115E7" w:rsidP="00A812D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5E7" w:rsidRPr="007B792A" w:rsidRDefault="009115E7" w:rsidP="00A812D7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осуществляла</w:t>
            </w:r>
          </w:p>
        </w:tc>
      </w:tr>
      <w:tr w:rsidR="007B792A" w:rsidRPr="007B792A" w:rsidTr="008B7A9C">
        <w:trPr>
          <w:trHeight w:val="741"/>
        </w:trPr>
        <w:tc>
          <w:tcPr>
            <w:tcW w:w="410" w:type="dxa"/>
            <w:vMerge/>
          </w:tcPr>
          <w:p w:rsidR="009115E7" w:rsidRDefault="009115E7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</w:tcPr>
          <w:p w:rsidR="009115E7" w:rsidRPr="007B792A" w:rsidRDefault="009115E7" w:rsidP="005241E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Супруг&lt;2&gt;</w:t>
            </w:r>
          </w:p>
        </w:tc>
        <w:tc>
          <w:tcPr>
            <w:tcW w:w="1620" w:type="dxa"/>
          </w:tcPr>
          <w:p w:rsidR="009115E7" w:rsidRPr="007B792A" w:rsidRDefault="00B72825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1229679,10</w:t>
            </w:r>
          </w:p>
        </w:tc>
        <w:tc>
          <w:tcPr>
            <w:tcW w:w="1438" w:type="dxa"/>
          </w:tcPr>
          <w:p w:rsidR="009115E7" w:rsidRPr="007B792A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9115E7" w:rsidRPr="007B792A" w:rsidRDefault="009115E7" w:rsidP="00A812D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Земельный </w:t>
            </w:r>
            <w:proofErr w:type="spellStart"/>
            <w:r w:rsidRPr="007B792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участой</w:t>
            </w:r>
            <w:proofErr w:type="spellEnd"/>
          </w:p>
          <w:p w:rsidR="009115E7" w:rsidRPr="007B792A" w:rsidRDefault="009115E7" w:rsidP="00A812D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082" w:type="dxa"/>
          </w:tcPr>
          <w:p w:rsidR="009115E7" w:rsidRPr="007B792A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957</w:t>
            </w:r>
            <w:r w:rsidR="007B792A"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>.0</w:t>
            </w:r>
          </w:p>
          <w:p w:rsidR="009115E7" w:rsidRPr="007B792A" w:rsidRDefault="009115E7" w:rsidP="00A812D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115E7" w:rsidRPr="007B792A" w:rsidRDefault="009115E7" w:rsidP="00A812D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7B792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300</w:t>
            </w:r>
            <w:r w:rsidR="007B792A" w:rsidRPr="007B792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.0</w:t>
            </w:r>
          </w:p>
          <w:p w:rsidR="009115E7" w:rsidRPr="007B792A" w:rsidRDefault="009115E7" w:rsidP="00A812D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115E7" w:rsidRPr="007B792A" w:rsidRDefault="009115E7" w:rsidP="00A812D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77,8</w:t>
            </w:r>
          </w:p>
        </w:tc>
        <w:tc>
          <w:tcPr>
            <w:tcW w:w="1408" w:type="dxa"/>
          </w:tcPr>
          <w:p w:rsidR="009115E7" w:rsidRPr="007B792A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Россия</w:t>
            </w:r>
          </w:p>
          <w:p w:rsidR="009115E7" w:rsidRPr="007B792A" w:rsidRDefault="009115E7" w:rsidP="00A812D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115E7" w:rsidRPr="007B792A" w:rsidRDefault="009115E7" w:rsidP="00A812D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:rsidR="009115E7" w:rsidRPr="007B792A" w:rsidRDefault="009115E7" w:rsidP="00A812D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115E7" w:rsidRPr="007B792A" w:rsidRDefault="009115E7" w:rsidP="00A812D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936" w:type="dxa"/>
          </w:tcPr>
          <w:p w:rsidR="009115E7" w:rsidRPr="007B792A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Автомобиль легковой </w:t>
            </w:r>
          </w:p>
          <w:p w:rsidR="009115E7" w:rsidRPr="007B792A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>LADA</w:t>
            </w: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>VESTA</w:t>
            </w:r>
            <w:r w:rsidR="007B792A"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;</w:t>
            </w:r>
          </w:p>
          <w:p w:rsidR="009115E7" w:rsidRPr="007B792A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Автоприцеп ГРПР8122 Пчелка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5E7" w:rsidRPr="007B792A" w:rsidRDefault="009115E7" w:rsidP="00A812D7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имеет</w:t>
            </w:r>
          </w:p>
          <w:p w:rsidR="009115E7" w:rsidRPr="007B792A" w:rsidRDefault="009115E7" w:rsidP="00A812D7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5E7" w:rsidRPr="007B792A" w:rsidRDefault="009115E7" w:rsidP="00A812D7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5E7" w:rsidRPr="007B792A" w:rsidRDefault="009115E7" w:rsidP="00A812D7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5E7" w:rsidRPr="007B792A" w:rsidRDefault="009115E7" w:rsidP="00A812D7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осуществлял</w:t>
            </w:r>
          </w:p>
        </w:tc>
      </w:tr>
      <w:tr w:rsidR="009115E7" w:rsidRPr="0076381A" w:rsidTr="008B7A9C">
        <w:trPr>
          <w:trHeight w:val="517"/>
        </w:trPr>
        <w:tc>
          <w:tcPr>
            <w:tcW w:w="410" w:type="dxa"/>
            <w:vMerge/>
          </w:tcPr>
          <w:p w:rsidR="009115E7" w:rsidRDefault="009115E7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</w:tcPr>
          <w:p w:rsidR="009115E7" w:rsidRPr="007B792A" w:rsidRDefault="009115E7" w:rsidP="005241E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Несовершеннолетняя дочь</w:t>
            </w: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>&lt;2&gt;</w:t>
            </w:r>
          </w:p>
        </w:tc>
        <w:tc>
          <w:tcPr>
            <w:tcW w:w="1620" w:type="dxa"/>
          </w:tcPr>
          <w:p w:rsidR="009115E7" w:rsidRPr="007B792A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38" w:type="dxa"/>
          </w:tcPr>
          <w:p w:rsidR="009115E7" w:rsidRPr="007B792A" w:rsidRDefault="009115E7" w:rsidP="00A812D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082" w:type="dxa"/>
          </w:tcPr>
          <w:p w:rsidR="009115E7" w:rsidRPr="007B792A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</w:tcPr>
          <w:p w:rsidR="009115E7" w:rsidRPr="007B792A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36" w:type="dxa"/>
          </w:tcPr>
          <w:p w:rsidR="009115E7" w:rsidRPr="007B792A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384" w:type="dxa"/>
          </w:tcPr>
          <w:p w:rsidR="009115E7" w:rsidRPr="007B792A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12" w:type="dxa"/>
          </w:tcPr>
          <w:p w:rsidR="009115E7" w:rsidRPr="007B792A" w:rsidRDefault="009115E7" w:rsidP="00A812D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:rsidR="009115E7" w:rsidRPr="007B792A" w:rsidRDefault="009115E7" w:rsidP="00A812D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63" w:type="dxa"/>
          </w:tcPr>
          <w:p w:rsidR="009115E7" w:rsidRPr="007B792A" w:rsidRDefault="009115E7" w:rsidP="00A812D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осуществляла</w:t>
            </w:r>
          </w:p>
        </w:tc>
      </w:tr>
      <w:tr w:rsidR="009115E7" w:rsidRPr="0076381A" w:rsidTr="008B7A9C">
        <w:trPr>
          <w:trHeight w:val="613"/>
        </w:trPr>
        <w:tc>
          <w:tcPr>
            <w:tcW w:w="410" w:type="dxa"/>
            <w:vMerge/>
          </w:tcPr>
          <w:p w:rsidR="009115E7" w:rsidRDefault="009115E7" w:rsidP="009115E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</w:tcPr>
          <w:p w:rsidR="009115E7" w:rsidRPr="007B792A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Несовершеннолетняя дочь</w:t>
            </w: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>&lt;2&gt;</w:t>
            </w:r>
          </w:p>
        </w:tc>
        <w:tc>
          <w:tcPr>
            <w:tcW w:w="1620" w:type="dxa"/>
          </w:tcPr>
          <w:p w:rsidR="009115E7" w:rsidRPr="007B792A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38" w:type="dxa"/>
          </w:tcPr>
          <w:p w:rsidR="009115E7" w:rsidRPr="007B792A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082" w:type="dxa"/>
          </w:tcPr>
          <w:p w:rsidR="009115E7" w:rsidRPr="007B792A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</w:tcPr>
          <w:p w:rsidR="009115E7" w:rsidRPr="007B792A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36" w:type="dxa"/>
          </w:tcPr>
          <w:p w:rsidR="009115E7" w:rsidRPr="007B792A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384" w:type="dxa"/>
          </w:tcPr>
          <w:p w:rsidR="009115E7" w:rsidRPr="007B792A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12" w:type="dxa"/>
          </w:tcPr>
          <w:p w:rsidR="009115E7" w:rsidRPr="007B792A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:rsidR="009115E7" w:rsidRPr="007B792A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63" w:type="dxa"/>
          </w:tcPr>
          <w:p w:rsidR="009115E7" w:rsidRPr="007B792A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осуществляла</w:t>
            </w:r>
          </w:p>
        </w:tc>
      </w:tr>
      <w:tr w:rsidR="009115E7" w:rsidRPr="0076381A" w:rsidTr="008B7A9C">
        <w:trPr>
          <w:trHeight w:val="189"/>
        </w:trPr>
        <w:tc>
          <w:tcPr>
            <w:tcW w:w="410" w:type="dxa"/>
            <w:vMerge w:val="restart"/>
          </w:tcPr>
          <w:p w:rsidR="009115E7" w:rsidRDefault="009115E7" w:rsidP="009115E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356" w:type="dxa"/>
          </w:tcPr>
          <w:p w:rsidR="009115E7" w:rsidRPr="007B792A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Загайнова Оксана Анатольевна, главный специалист Совета городского округа </w:t>
            </w:r>
            <w:proofErr w:type="spellStart"/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городс</w:t>
            </w:r>
            <w:proofErr w:type="spellEnd"/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Салават РБ</w:t>
            </w:r>
          </w:p>
        </w:tc>
        <w:tc>
          <w:tcPr>
            <w:tcW w:w="1620" w:type="dxa"/>
          </w:tcPr>
          <w:p w:rsidR="009115E7" w:rsidRPr="007B792A" w:rsidRDefault="00091DD7" w:rsidP="001F7E8A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7</w:t>
            </w:r>
            <w:r w:rsidR="001F7E8A"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32348,72</w:t>
            </w:r>
          </w:p>
        </w:tc>
        <w:tc>
          <w:tcPr>
            <w:tcW w:w="1438" w:type="dxa"/>
          </w:tcPr>
          <w:p w:rsidR="009115E7" w:rsidRPr="007B792A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082" w:type="dxa"/>
          </w:tcPr>
          <w:p w:rsidR="009115E7" w:rsidRPr="007B792A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43,3</w:t>
            </w:r>
          </w:p>
        </w:tc>
        <w:tc>
          <w:tcPr>
            <w:tcW w:w="1408" w:type="dxa"/>
          </w:tcPr>
          <w:p w:rsidR="009115E7" w:rsidRPr="007B792A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936" w:type="dxa"/>
          </w:tcPr>
          <w:p w:rsidR="009115E7" w:rsidRPr="007B792A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-3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Автомобиль легковой: </w:t>
            </w:r>
            <w:proofErr w:type="spellStart"/>
            <w:r w:rsidR="00D03861" w:rsidRPr="007B792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-3"/>
                <w:sz w:val="22"/>
                <w:szCs w:val="22"/>
              </w:rPr>
              <w:t>Chevrolet</w:t>
            </w:r>
            <w:proofErr w:type="spellEnd"/>
            <w:r w:rsidR="00D03861" w:rsidRPr="007B792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="00D03861" w:rsidRPr="007B792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-3"/>
                <w:sz w:val="22"/>
                <w:szCs w:val="22"/>
              </w:rPr>
              <w:t>Cruze</w:t>
            </w:r>
            <w:proofErr w:type="spellEnd"/>
          </w:p>
          <w:p w:rsidR="000D12DE" w:rsidRPr="007B792A" w:rsidRDefault="000D12DE" w:rsidP="000D12D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84" w:type="dxa"/>
          </w:tcPr>
          <w:p w:rsidR="009115E7" w:rsidRPr="007B792A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12" w:type="dxa"/>
          </w:tcPr>
          <w:p w:rsidR="009115E7" w:rsidRPr="007B792A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:rsidR="009115E7" w:rsidRPr="007B792A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63" w:type="dxa"/>
          </w:tcPr>
          <w:p w:rsidR="009115E7" w:rsidRPr="007B792A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B792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осуществляла</w:t>
            </w:r>
          </w:p>
        </w:tc>
      </w:tr>
      <w:tr w:rsidR="009115E7" w:rsidRPr="0076381A" w:rsidTr="008B7A9C">
        <w:trPr>
          <w:trHeight w:val="189"/>
        </w:trPr>
        <w:tc>
          <w:tcPr>
            <w:tcW w:w="410" w:type="dxa"/>
            <w:vMerge/>
          </w:tcPr>
          <w:p w:rsidR="009115E7" w:rsidRDefault="009115E7" w:rsidP="009115E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Супруг</w:t>
            </w: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>&lt;2&gt;</w:t>
            </w:r>
          </w:p>
        </w:tc>
        <w:tc>
          <w:tcPr>
            <w:tcW w:w="1620" w:type="dxa"/>
          </w:tcPr>
          <w:p w:rsidR="008D18FC" w:rsidRPr="003174A6" w:rsidRDefault="008D18FC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896735,82 </w:t>
            </w:r>
          </w:p>
          <w:p w:rsidR="009115E7" w:rsidRPr="003174A6" w:rsidRDefault="001D2156" w:rsidP="008D18F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(включая</w:t>
            </w:r>
            <w:r w:rsidR="008D18FC"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доход от продажи легкового автомобиля)</w:t>
            </w:r>
          </w:p>
        </w:tc>
        <w:tc>
          <w:tcPr>
            <w:tcW w:w="1438" w:type="dxa"/>
          </w:tcPr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082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43,3</w:t>
            </w:r>
          </w:p>
        </w:tc>
        <w:tc>
          <w:tcPr>
            <w:tcW w:w="1408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936" w:type="dxa"/>
          </w:tcPr>
          <w:p w:rsidR="009115E7" w:rsidRPr="003174A6" w:rsidRDefault="000D12DE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Автомобиль легковой:</w:t>
            </w:r>
          </w:p>
          <w:p w:rsidR="000D12DE" w:rsidRPr="003174A6" w:rsidRDefault="00091DD7" w:rsidP="000D12D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Volkswagen</w:t>
            </w:r>
            <w:proofErr w:type="spellEnd"/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Polo</w:t>
            </w:r>
            <w:proofErr w:type="spellEnd"/>
          </w:p>
        </w:tc>
        <w:tc>
          <w:tcPr>
            <w:tcW w:w="1384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12" w:type="dxa"/>
          </w:tcPr>
          <w:p w:rsidR="009115E7" w:rsidRPr="003174A6" w:rsidRDefault="009115E7" w:rsidP="009115E7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63" w:type="dxa"/>
          </w:tcPr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осуществлял</w:t>
            </w:r>
          </w:p>
        </w:tc>
      </w:tr>
      <w:tr w:rsidR="009115E7" w:rsidRPr="0076381A" w:rsidTr="008B7A9C">
        <w:trPr>
          <w:trHeight w:val="983"/>
        </w:trPr>
        <w:tc>
          <w:tcPr>
            <w:tcW w:w="410" w:type="dxa"/>
            <w:vMerge w:val="restart"/>
          </w:tcPr>
          <w:p w:rsidR="009115E7" w:rsidRDefault="009115E7" w:rsidP="009115E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356" w:type="dxa"/>
          </w:tcPr>
          <w:p w:rsidR="009115E7" w:rsidRPr="003174A6" w:rsidRDefault="009115E7" w:rsidP="006801F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Фролова Олеся Петровна, </w:t>
            </w:r>
            <w:r w:rsidR="006801FC"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главный</w:t>
            </w: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специалист аппарата Совета</w:t>
            </w:r>
          </w:p>
        </w:tc>
        <w:tc>
          <w:tcPr>
            <w:tcW w:w="1620" w:type="dxa"/>
          </w:tcPr>
          <w:p w:rsidR="009115E7" w:rsidRPr="003174A6" w:rsidRDefault="006801FC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677261,81</w:t>
            </w:r>
          </w:p>
        </w:tc>
        <w:tc>
          <w:tcPr>
            <w:tcW w:w="1438" w:type="dxa"/>
          </w:tcPr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082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59,7</w:t>
            </w:r>
          </w:p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75,3</w:t>
            </w:r>
          </w:p>
        </w:tc>
        <w:tc>
          <w:tcPr>
            <w:tcW w:w="1408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Россия</w:t>
            </w:r>
          </w:p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936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384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12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63" w:type="dxa"/>
          </w:tcPr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осуществляла</w:t>
            </w:r>
          </w:p>
        </w:tc>
      </w:tr>
      <w:tr w:rsidR="009115E7" w:rsidRPr="0076381A" w:rsidTr="008B7A9C">
        <w:trPr>
          <w:trHeight w:val="784"/>
        </w:trPr>
        <w:tc>
          <w:tcPr>
            <w:tcW w:w="410" w:type="dxa"/>
            <w:vMerge/>
          </w:tcPr>
          <w:p w:rsidR="009115E7" w:rsidRDefault="009115E7" w:rsidP="009115E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Супруг</w:t>
            </w:r>
            <w:hyperlink w:anchor="Par79" w:history="1">
              <w:r w:rsidRPr="003174A6">
                <w:rPr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620" w:type="dxa"/>
          </w:tcPr>
          <w:p w:rsidR="009115E7" w:rsidRPr="003174A6" w:rsidRDefault="00883BED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1941053,75</w:t>
            </w:r>
          </w:p>
        </w:tc>
        <w:tc>
          <w:tcPr>
            <w:tcW w:w="1438" w:type="dxa"/>
          </w:tcPr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082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75,3</w:t>
            </w:r>
          </w:p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38,7</w:t>
            </w:r>
          </w:p>
        </w:tc>
        <w:tc>
          <w:tcPr>
            <w:tcW w:w="1408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Россия</w:t>
            </w:r>
          </w:p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936" w:type="dxa"/>
          </w:tcPr>
          <w:p w:rsidR="00D03861" w:rsidRPr="003174A6" w:rsidRDefault="009115E7" w:rsidP="00D03861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Автомобиль легковой</w:t>
            </w:r>
          </w:p>
          <w:p w:rsidR="009115E7" w:rsidRPr="003174A6" w:rsidRDefault="00D03861" w:rsidP="00D03861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proofErr w:type="spellStart"/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Skoda</w:t>
            </w:r>
            <w:proofErr w:type="spellEnd"/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Octavia</w:t>
            </w:r>
            <w:proofErr w:type="spellEnd"/>
          </w:p>
        </w:tc>
        <w:tc>
          <w:tcPr>
            <w:tcW w:w="1384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12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63" w:type="dxa"/>
          </w:tcPr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осуществлял</w:t>
            </w:r>
          </w:p>
        </w:tc>
      </w:tr>
      <w:tr w:rsidR="009115E7" w:rsidRPr="0076381A" w:rsidTr="008B7A9C">
        <w:trPr>
          <w:trHeight w:val="753"/>
        </w:trPr>
        <w:tc>
          <w:tcPr>
            <w:tcW w:w="410" w:type="dxa"/>
            <w:vMerge/>
          </w:tcPr>
          <w:p w:rsidR="009115E7" w:rsidRDefault="009115E7" w:rsidP="009115E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Несовершеннолетний сын</w:t>
            </w:r>
            <w:hyperlink w:anchor="Par79" w:history="1">
              <w:r w:rsidRPr="003174A6">
                <w:rPr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620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38" w:type="dxa"/>
          </w:tcPr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082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36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384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12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63" w:type="dxa"/>
          </w:tcPr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осуществлял</w:t>
            </w:r>
          </w:p>
        </w:tc>
      </w:tr>
      <w:tr w:rsidR="009115E7" w:rsidRPr="0076381A" w:rsidTr="008B7A9C">
        <w:trPr>
          <w:trHeight w:val="753"/>
        </w:trPr>
        <w:tc>
          <w:tcPr>
            <w:tcW w:w="410" w:type="dxa"/>
            <w:vMerge w:val="restart"/>
          </w:tcPr>
          <w:p w:rsidR="009115E7" w:rsidRDefault="009115E7" w:rsidP="009115E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2356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proofErr w:type="spellStart"/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Калабугина</w:t>
            </w:r>
            <w:proofErr w:type="spellEnd"/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Ольга Олеговна, главный </w:t>
            </w:r>
            <w:proofErr w:type="spellStart"/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специалит</w:t>
            </w:r>
            <w:proofErr w:type="spellEnd"/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аппарата Совета</w:t>
            </w:r>
          </w:p>
        </w:tc>
        <w:tc>
          <w:tcPr>
            <w:tcW w:w="1620" w:type="dxa"/>
          </w:tcPr>
          <w:p w:rsidR="009115E7" w:rsidRPr="003174A6" w:rsidRDefault="00C62AF4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642936,04</w:t>
            </w:r>
          </w:p>
        </w:tc>
        <w:tc>
          <w:tcPr>
            <w:tcW w:w="1438" w:type="dxa"/>
          </w:tcPr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:rsidR="00F543AC" w:rsidRPr="003174A6" w:rsidRDefault="00F543AC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082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33,4</w:t>
            </w:r>
          </w:p>
          <w:p w:rsidR="00F543AC" w:rsidRPr="003174A6" w:rsidRDefault="00F543AC" w:rsidP="00F543A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68,9</w:t>
            </w:r>
          </w:p>
        </w:tc>
        <w:tc>
          <w:tcPr>
            <w:tcW w:w="1408" w:type="dxa"/>
          </w:tcPr>
          <w:p w:rsidR="00F543AC" w:rsidRPr="003174A6" w:rsidRDefault="009115E7" w:rsidP="00F543A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Россия</w:t>
            </w:r>
          </w:p>
          <w:p w:rsidR="00F543AC" w:rsidRPr="003174A6" w:rsidRDefault="00F543AC" w:rsidP="00F543AC">
            <w:pPr>
              <w:rPr>
                <w:color w:val="000000" w:themeColor="text1"/>
              </w:rPr>
            </w:pPr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936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384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12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63" w:type="dxa"/>
          </w:tcPr>
          <w:p w:rsidR="00F543AC" w:rsidRPr="003174A6" w:rsidRDefault="003174A6" w:rsidP="003174A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2021 году осуществила покупку квартиры за счет к</w:t>
            </w:r>
            <w:r w:rsidR="00F543AC"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редит</w:t>
            </w:r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="00F543AC"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proofErr w:type="gramStart"/>
            <w:r w:rsidR="00F543AC"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Приобрете-ние</w:t>
            </w:r>
            <w:proofErr w:type="spellEnd"/>
            <w:proofErr w:type="gramEnd"/>
            <w:r w:rsidR="00F543AC"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готового жилья»</w:t>
            </w:r>
          </w:p>
        </w:tc>
      </w:tr>
      <w:tr w:rsidR="009115E7" w:rsidRPr="0076381A" w:rsidTr="008B7A9C">
        <w:trPr>
          <w:trHeight w:val="753"/>
        </w:trPr>
        <w:tc>
          <w:tcPr>
            <w:tcW w:w="410" w:type="dxa"/>
            <w:vMerge/>
          </w:tcPr>
          <w:p w:rsidR="009115E7" w:rsidRDefault="009115E7" w:rsidP="009115E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Супруг</w:t>
            </w:r>
            <w:hyperlink w:anchor="Par79" w:history="1">
              <w:r w:rsidRPr="003174A6">
                <w:rPr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620" w:type="dxa"/>
          </w:tcPr>
          <w:p w:rsidR="009115E7" w:rsidRPr="003174A6" w:rsidRDefault="00013275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2255943,63 (включая доход от продажи квартиры)</w:t>
            </w:r>
          </w:p>
        </w:tc>
        <w:tc>
          <w:tcPr>
            <w:tcW w:w="1438" w:type="dxa"/>
          </w:tcPr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082" w:type="dxa"/>
          </w:tcPr>
          <w:p w:rsidR="009115E7" w:rsidRPr="003174A6" w:rsidRDefault="00013275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68,9</w:t>
            </w:r>
          </w:p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56,3</w:t>
            </w:r>
          </w:p>
        </w:tc>
        <w:tc>
          <w:tcPr>
            <w:tcW w:w="1408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Россия</w:t>
            </w:r>
          </w:p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936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Автомобиль </w:t>
            </w:r>
            <w:proofErr w:type="gramStart"/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легковой  </w:t>
            </w:r>
            <w:proofErr w:type="spellStart"/>
            <w:r w:rsidRPr="003174A6">
              <w:rPr>
                <w:rStyle w:val="kxbc"/>
                <w:rFonts w:ascii="Times New Roman" w:hAnsi="Times New Roman" w:cs="Times New Roman"/>
                <w:b w:val="0"/>
                <w:color w:val="000000" w:themeColor="text1"/>
                <w:shd w:val="clear" w:color="auto" w:fill="FAFAFA"/>
              </w:rPr>
              <w:t>Kia</w:t>
            </w:r>
            <w:proofErr w:type="spellEnd"/>
            <w:proofErr w:type="gramEnd"/>
            <w:r w:rsidRPr="003174A6">
              <w:rPr>
                <w:rStyle w:val="kxbc"/>
                <w:rFonts w:ascii="Times New Roman" w:hAnsi="Times New Roman" w:cs="Times New Roman"/>
                <w:b w:val="0"/>
                <w:color w:val="000000" w:themeColor="text1"/>
                <w:shd w:val="clear" w:color="auto" w:fill="FAFAFA"/>
              </w:rPr>
              <w:t xml:space="preserve"> </w:t>
            </w:r>
            <w:proofErr w:type="spellStart"/>
            <w:r w:rsidRPr="003174A6">
              <w:rPr>
                <w:rStyle w:val="kxbc"/>
                <w:rFonts w:ascii="Times New Roman" w:hAnsi="Times New Roman" w:cs="Times New Roman"/>
                <w:b w:val="0"/>
                <w:color w:val="000000" w:themeColor="text1"/>
                <w:shd w:val="clear" w:color="auto" w:fill="FAFAFA"/>
              </w:rPr>
              <w:t>Rio</w:t>
            </w:r>
            <w:proofErr w:type="spellEnd"/>
          </w:p>
        </w:tc>
        <w:tc>
          <w:tcPr>
            <w:tcW w:w="1384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12" w:type="dxa"/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63" w:type="dxa"/>
          </w:tcPr>
          <w:p w:rsidR="009115E7" w:rsidRPr="003174A6" w:rsidRDefault="003174A6" w:rsidP="003174A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2021 году осуществил покупку квартиры за счет дохода от продажи квартиры и кредита «</w:t>
            </w:r>
            <w:proofErr w:type="spellStart"/>
            <w:proofErr w:type="gramStart"/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Приобрете-ние</w:t>
            </w:r>
            <w:proofErr w:type="spellEnd"/>
            <w:proofErr w:type="gramEnd"/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готового жилья»</w:t>
            </w:r>
          </w:p>
        </w:tc>
      </w:tr>
      <w:tr w:rsidR="009115E7" w:rsidRPr="0076381A" w:rsidTr="008B7A9C">
        <w:trPr>
          <w:trHeight w:val="753"/>
        </w:trPr>
        <w:tc>
          <w:tcPr>
            <w:tcW w:w="410" w:type="dxa"/>
            <w:vMerge/>
            <w:tcBorders>
              <w:bottom w:val="single" w:sz="4" w:space="0" w:color="auto"/>
            </w:tcBorders>
          </w:tcPr>
          <w:p w:rsidR="009115E7" w:rsidRDefault="009115E7" w:rsidP="009115E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Несовершеннолет</w:t>
            </w:r>
            <w:r w:rsidR="00013275"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-</w:t>
            </w: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ний</w:t>
            </w:r>
            <w:proofErr w:type="spellEnd"/>
            <w:proofErr w:type="gramEnd"/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сын</w:t>
            </w:r>
            <w:hyperlink w:anchor="Par79" w:history="1">
              <w:r w:rsidRPr="003174A6">
                <w:rPr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115E7" w:rsidRPr="003174A6" w:rsidRDefault="009115E7" w:rsidP="009115E7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9115E7" w:rsidRPr="003174A6" w:rsidRDefault="009115E7" w:rsidP="009115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4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осуществлял</w:t>
            </w:r>
          </w:p>
        </w:tc>
      </w:tr>
    </w:tbl>
    <w:p w:rsidR="00B76122" w:rsidRPr="00B76122" w:rsidRDefault="00B76122" w:rsidP="00B7612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76122">
        <w:rPr>
          <w:rFonts w:ascii="Times New Roman" w:hAnsi="Times New Roman" w:cs="Times New Roman"/>
          <w:sz w:val="22"/>
          <w:szCs w:val="22"/>
        </w:rPr>
        <w:t>&lt;1&gt; сведения указываются, если общая сумма сделки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B76122" w:rsidRPr="00B76122" w:rsidRDefault="00653940" w:rsidP="00B7612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w:anchor="Par79" w:history="1">
        <w:r w:rsidR="00B76122" w:rsidRPr="00B76122">
          <w:rPr>
            <w:rFonts w:ascii="Times New Roman" w:hAnsi="Times New Roman" w:cs="Times New Roman"/>
            <w:sz w:val="22"/>
            <w:szCs w:val="22"/>
          </w:rPr>
          <w:t>&lt;2&gt;</w:t>
        </w:r>
      </w:hyperlink>
      <w:r w:rsidR="00B76122" w:rsidRPr="00B76122">
        <w:rPr>
          <w:rFonts w:ascii="Times New Roman" w:hAnsi="Times New Roman" w:cs="Times New Roman"/>
          <w:sz w:val="22"/>
          <w:szCs w:val="22"/>
        </w:rPr>
        <w:t xml:space="preserve"> фамилия, </w:t>
      </w:r>
      <w:proofErr w:type="gramStart"/>
      <w:r w:rsidR="00B76122" w:rsidRPr="00B76122">
        <w:rPr>
          <w:rFonts w:ascii="Times New Roman" w:hAnsi="Times New Roman" w:cs="Times New Roman"/>
          <w:sz w:val="22"/>
          <w:szCs w:val="22"/>
        </w:rPr>
        <w:t>инициалы  и</w:t>
      </w:r>
      <w:proofErr w:type="gramEnd"/>
      <w:r w:rsidR="00B76122" w:rsidRPr="00B76122">
        <w:rPr>
          <w:rFonts w:ascii="Times New Roman" w:hAnsi="Times New Roman" w:cs="Times New Roman"/>
          <w:sz w:val="22"/>
          <w:szCs w:val="22"/>
        </w:rPr>
        <w:t xml:space="preserve"> должность не указываются.</w:t>
      </w:r>
    </w:p>
    <w:p w:rsidR="0031687A" w:rsidRPr="0031687A" w:rsidRDefault="0031687A" w:rsidP="0031687A"/>
    <w:sectPr w:rsidR="0031687A" w:rsidRPr="0031687A" w:rsidSect="00017AD7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B9"/>
    <w:rsid w:val="00013275"/>
    <w:rsid w:val="00017AD7"/>
    <w:rsid w:val="000704DC"/>
    <w:rsid w:val="000812B8"/>
    <w:rsid w:val="00091DD7"/>
    <w:rsid w:val="000A532E"/>
    <w:rsid w:val="000D12DE"/>
    <w:rsid w:val="001366CF"/>
    <w:rsid w:val="00145C07"/>
    <w:rsid w:val="00172A11"/>
    <w:rsid w:val="001D2156"/>
    <w:rsid w:val="001E3E57"/>
    <w:rsid w:val="001F7E8A"/>
    <w:rsid w:val="002434D1"/>
    <w:rsid w:val="0028524F"/>
    <w:rsid w:val="0029596C"/>
    <w:rsid w:val="002F67DC"/>
    <w:rsid w:val="0030253A"/>
    <w:rsid w:val="0031687A"/>
    <w:rsid w:val="003174A6"/>
    <w:rsid w:val="00391F96"/>
    <w:rsid w:val="00457CB0"/>
    <w:rsid w:val="00473DF2"/>
    <w:rsid w:val="00481A33"/>
    <w:rsid w:val="004A0E33"/>
    <w:rsid w:val="004A4A2E"/>
    <w:rsid w:val="005241EC"/>
    <w:rsid w:val="0055103D"/>
    <w:rsid w:val="005A2926"/>
    <w:rsid w:val="005B7C92"/>
    <w:rsid w:val="005D0B48"/>
    <w:rsid w:val="00606B10"/>
    <w:rsid w:val="00634ACC"/>
    <w:rsid w:val="00653940"/>
    <w:rsid w:val="006801FC"/>
    <w:rsid w:val="0068415D"/>
    <w:rsid w:val="006973C2"/>
    <w:rsid w:val="006A5BA6"/>
    <w:rsid w:val="006F5467"/>
    <w:rsid w:val="00724FBA"/>
    <w:rsid w:val="00733B26"/>
    <w:rsid w:val="00741D3D"/>
    <w:rsid w:val="007513B2"/>
    <w:rsid w:val="00754CDF"/>
    <w:rsid w:val="0076381A"/>
    <w:rsid w:val="007B792A"/>
    <w:rsid w:val="007D3048"/>
    <w:rsid w:val="00840AC8"/>
    <w:rsid w:val="00883BED"/>
    <w:rsid w:val="00887AC3"/>
    <w:rsid w:val="0089448B"/>
    <w:rsid w:val="008B7A9C"/>
    <w:rsid w:val="008D18FC"/>
    <w:rsid w:val="0090727D"/>
    <w:rsid w:val="009115E7"/>
    <w:rsid w:val="00921197"/>
    <w:rsid w:val="009550B9"/>
    <w:rsid w:val="00967462"/>
    <w:rsid w:val="009B111C"/>
    <w:rsid w:val="009B3C58"/>
    <w:rsid w:val="009C4F3F"/>
    <w:rsid w:val="009E2251"/>
    <w:rsid w:val="00A812D7"/>
    <w:rsid w:val="00AC6E77"/>
    <w:rsid w:val="00AD37A9"/>
    <w:rsid w:val="00B219A5"/>
    <w:rsid w:val="00B46AF1"/>
    <w:rsid w:val="00B65B3A"/>
    <w:rsid w:val="00B72825"/>
    <w:rsid w:val="00B748A3"/>
    <w:rsid w:val="00B76122"/>
    <w:rsid w:val="00C45C1C"/>
    <w:rsid w:val="00C50A32"/>
    <w:rsid w:val="00C62AF4"/>
    <w:rsid w:val="00C80022"/>
    <w:rsid w:val="00CB267C"/>
    <w:rsid w:val="00CE3E6B"/>
    <w:rsid w:val="00D03861"/>
    <w:rsid w:val="00D72539"/>
    <w:rsid w:val="00D94B36"/>
    <w:rsid w:val="00E279CA"/>
    <w:rsid w:val="00E3116C"/>
    <w:rsid w:val="00E431B0"/>
    <w:rsid w:val="00E46F1B"/>
    <w:rsid w:val="00E93D7C"/>
    <w:rsid w:val="00EA245C"/>
    <w:rsid w:val="00EB51B0"/>
    <w:rsid w:val="00EE2F6B"/>
    <w:rsid w:val="00F04A1A"/>
    <w:rsid w:val="00F23436"/>
    <w:rsid w:val="00F4308E"/>
    <w:rsid w:val="00F543AC"/>
    <w:rsid w:val="00F55D70"/>
    <w:rsid w:val="00F931CD"/>
    <w:rsid w:val="00FA138A"/>
    <w:rsid w:val="00FB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D2216-8F48-480A-87B2-45DEE65F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8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50B9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50B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550B9"/>
    <w:rPr>
      <w:rFonts w:cs="Times New Roman"/>
      <w:b/>
      <w:color w:val="106BBE"/>
      <w:sz w:val="26"/>
    </w:rPr>
  </w:style>
  <w:style w:type="paragraph" w:customStyle="1" w:styleId="a4">
    <w:name w:val="Нормальный (таблица)"/>
    <w:basedOn w:val="a"/>
    <w:next w:val="a"/>
    <w:uiPriority w:val="99"/>
    <w:rsid w:val="009550B9"/>
    <w:pPr>
      <w:jc w:val="both"/>
    </w:pPr>
    <w:rPr>
      <w:sz w:val="24"/>
      <w:szCs w:val="24"/>
    </w:rPr>
  </w:style>
  <w:style w:type="table" w:styleId="a5">
    <w:name w:val="Table Grid"/>
    <w:basedOn w:val="a1"/>
    <w:uiPriority w:val="39"/>
    <w:rsid w:val="00955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xbc">
    <w:name w:val="kxbc"/>
    <w:basedOn w:val="a0"/>
    <w:rsid w:val="00F93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Ирина Фаватовна</dc:creator>
  <cp:keywords/>
  <dc:description/>
  <cp:lastModifiedBy>Фролова Олеся Петровна</cp:lastModifiedBy>
  <cp:revision>23</cp:revision>
  <dcterms:created xsi:type="dcterms:W3CDTF">2022-04-11T12:20:00Z</dcterms:created>
  <dcterms:modified xsi:type="dcterms:W3CDTF">2022-05-13T11:53:00Z</dcterms:modified>
</cp:coreProperties>
</file>