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8D3" w:rsidRDefault="009108D3" w:rsidP="009108D3">
      <w:pPr>
        <w:pStyle w:val="3"/>
        <w:spacing w:after="0"/>
        <w:ind w:left="5812"/>
        <w:jc w:val="both"/>
        <w:rPr>
          <w:sz w:val="24"/>
          <w:szCs w:val="24"/>
          <w:lang w:val="x-none" w:eastAsia="x-none"/>
        </w:rPr>
      </w:pPr>
      <w:r>
        <w:rPr>
          <w:sz w:val="24"/>
          <w:szCs w:val="24"/>
          <w:lang w:val="x-none" w:eastAsia="x-none"/>
        </w:rPr>
        <w:t>Приложение № 1</w:t>
      </w:r>
    </w:p>
    <w:p w:rsidR="009108D3" w:rsidRDefault="009108D3" w:rsidP="009108D3">
      <w:pPr>
        <w:ind w:left="5812"/>
        <w:jc w:val="both"/>
        <w:rPr>
          <w:lang w:eastAsia="x-none"/>
        </w:rPr>
      </w:pPr>
      <w:bookmarkStart w:id="0" w:name="_GoBack"/>
      <w:bookmarkEnd w:id="0"/>
      <w:r>
        <w:rPr>
          <w:lang w:val="x-none" w:eastAsia="x-none"/>
        </w:rPr>
        <w:t xml:space="preserve">к решению Совета </w:t>
      </w:r>
      <w:r>
        <w:rPr>
          <w:color w:val="000000"/>
        </w:rPr>
        <w:t>городского округа город Салават Республики Башкортостан</w:t>
      </w:r>
    </w:p>
    <w:p w:rsidR="009108D3" w:rsidRDefault="009108D3" w:rsidP="009108D3">
      <w:pPr>
        <w:ind w:left="5812"/>
        <w:jc w:val="both"/>
        <w:rPr>
          <w:lang w:val="x-none" w:eastAsia="x-none"/>
        </w:rPr>
      </w:pPr>
      <w:r>
        <w:rPr>
          <w:lang w:eastAsia="x-none"/>
        </w:rPr>
        <w:t xml:space="preserve">от </w:t>
      </w:r>
      <w:r w:rsidR="009A364C">
        <w:rPr>
          <w:lang w:eastAsia="x-none"/>
        </w:rPr>
        <w:t>19 мая</w:t>
      </w:r>
      <w:r>
        <w:rPr>
          <w:lang w:eastAsia="x-none"/>
        </w:rPr>
        <w:t xml:space="preserve"> 202</w:t>
      </w:r>
      <w:r w:rsidR="00CA74C2">
        <w:rPr>
          <w:lang w:eastAsia="x-none"/>
        </w:rPr>
        <w:t>2</w:t>
      </w:r>
      <w:r>
        <w:rPr>
          <w:lang w:eastAsia="x-none"/>
        </w:rPr>
        <w:t xml:space="preserve"> г. № </w:t>
      </w:r>
      <w:r w:rsidR="009A364C">
        <w:rPr>
          <w:lang w:eastAsia="x-none"/>
        </w:rPr>
        <w:t>5-22/254</w:t>
      </w:r>
    </w:p>
    <w:p w:rsidR="009108D3" w:rsidRDefault="009108D3" w:rsidP="009108D3">
      <w:pPr>
        <w:jc w:val="right"/>
        <w:rPr>
          <w:sz w:val="18"/>
          <w:szCs w:val="18"/>
          <w:lang w:val="x-none" w:eastAsia="x-none"/>
        </w:rPr>
      </w:pPr>
    </w:p>
    <w:p w:rsidR="009108D3" w:rsidRDefault="009108D3" w:rsidP="009108D3">
      <w:pPr>
        <w:autoSpaceDE w:val="0"/>
        <w:autoSpaceDN w:val="0"/>
        <w:adjustRightInd w:val="0"/>
        <w:ind w:left="540"/>
        <w:jc w:val="center"/>
        <w:rPr>
          <w:b/>
          <w:sz w:val="28"/>
          <w:szCs w:val="28"/>
        </w:rPr>
      </w:pPr>
    </w:p>
    <w:p w:rsidR="009108D3" w:rsidRDefault="009108D3" w:rsidP="009108D3">
      <w:pPr>
        <w:autoSpaceDE w:val="0"/>
        <w:autoSpaceDN w:val="0"/>
        <w:adjustRightInd w:val="0"/>
        <w:ind w:left="540"/>
        <w:jc w:val="center"/>
        <w:rPr>
          <w:b/>
          <w:sz w:val="28"/>
          <w:szCs w:val="28"/>
        </w:rPr>
      </w:pPr>
      <w:r>
        <w:rPr>
          <w:b/>
          <w:sz w:val="28"/>
          <w:szCs w:val="28"/>
        </w:rPr>
        <w:t xml:space="preserve">Условия контракта с главой Администрации </w:t>
      </w:r>
    </w:p>
    <w:p w:rsidR="009108D3" w:rsidRDefault="009108D3" w:rsidP="009108D3">
      <w:pPr>
        <w:autoSpaceDE w:val="0"/>
        <w:autoSpaceDN w:val="0"/>
        <w:adjustRightInd w:val="0"/>
        <w:ind w:left="540"/>
        <w:jc w:val="center"/>
        <w:rPr>
          <w:b/>
          <w:sz w:val="28"/>
          <w:szCs w:val="28"/>
        </w:rPr>
      </w:pPr>
      <w:r>
        <w:rPr>
          <w:b/>
          <w:color w:val="000000"/>
          <w:sz w:val="28"/>
          <w:szCs w:val="28"/>
        </w:rPr>
        <w:t>городского округа город Салават Республики Башкортостан</w:t>
      </w:r>
      <w:r>
        <w:rPr>
          <w:b/>
          <w:sz w:val="28"/>
          <w:szCs w:val="28"/>
        </w:rPr>
        <w:t xml:space="preserve"> в части, касающейся осуществления полномочий по решению вопросов местного значения</w:t>
      </w:r>
    </w:p>
    <w:p w:rsidR="009108D3" w:rsidRDefault="009108D3" w:rsidP="009108D3">
      <w:pPr>
        <w:autoSpaceDE w:val="0"/>
        <w:autoSpaceDN w:val="0"/>
        <w:adjustRightInd w:val="0"/>
        <w:ind w:left="540"/>
        <w:jc w:val="center"/>
        <w:rPr>
          <w:b/>
          <w:sz w:val="28"/>
          <w:szCs w:val="28"/>
        </w:rPr>
      </w:pPr>
    </w:p>
    <w:p w:rsidR="009108D3" w:rsidRDefault="009108D3" w:rsidP="009108D3">
      <w:pPr>
        <w:autoSpaceDE w:val="0"/>
        <w:autoSpaceDN w:val="0"/>
        <w:adjustRightInd w:val="0"/>
        <w:ind w:firstLine="540"/>
        <w:jc w:val="both"/>
        <w:rPr>
          <w:sz w:val="28"/>
          <w:szCs w:val="28"/>
        </w:rPr>
      </w:pPr>
      <w:r>
        <w:rPr>
          <w:sz w:val="28"/>
          <w:szCs w:val="28"/>
        </w:rPr>
        <w:t xml:space="preserve">1. Глава Администрации </w:t>
      </w:r>
      <w:r>
        <w:rPr>
          <w:color w:val="000000"/>
          <w:sz w:val="28"/>
          <w:szCs w:val="28"/>
        </w:rPr>
        <w:t xml:space="preserve">городского округа город Салават Республики Башкортостан </w:t>
      </w:r>
      <w:r>
        <w:rPr>
          <w:sz w:val="28"/>
          <w:szCs w:val="28"/>
        </w:rPr>
        <w:t xml:space="preserve">(далее – глава Администрации) действует на основе единоначалия и подотчетен Совету </w:t>
      </w:r>
      <w:r>
        <w:rPr>
          <w:color w:val="000000"/>
          <w:sz w:val="28"/>
          <w:szCs w:val="28"/>
        </w:rPr>
        <w:t>городского округа город Салават Республики Башкортостан</w:t>
      </w:r>
      <w:r>
        <w:rPr>
          <w:sz w:val="28"/>
          <w:szCs w:val="28"/>
        </w:rPr>
        <w:t xml:space="preserve"> в пределах, установленных законодательством Российской Федерации и Республики Башкортостан, Уставом </w:t>
      </w:r>
      <w:r>
        <w:rPr>
          <w:color w:val="000000"/>
          <w:sz w:val="28"/>
          <w:szCs w:val="28"/>
        </w:rPr>
        <w:t>городского округа город Салават Республики Башкортостан</w:t>
      </w:r>
      <w:r>
        <w:rPr>
          <w:sz w:val="28"/>
          <w:szCs w:val="28"/>
        </w:rPr>
        <w:t xml:space="preserve"> (далее - Устав), возглавляет Администрацию </w:t>
      </w:r>
      <w:r>
        <w:rPr>
          <w:color w:val="000000"/>
          <w:sz w:val="28"/>
          <w:szCs w:val="28"/>
        </w:rPr>
        <w:t xml:space="preserve">городского округа город Салават Республики Башкортостан </w:t>
      </w:r>
      <w:r>
        <w:rPr>
          <w:sz w:val="28"/>
          <w:szCs w:val="28"/>
        </w:rPr>
        <w:t>(далее - Администрация), руководит ее деятельностью и несет персональную ответственность за результаты ее деятельности.</w:t>
      </w:r>
    </w:p>
    <w:p w:rsidR="009108D3" w:rsidRDefault="009108D3" w:rsidP="009108D3">
      <w:pPr>
        <w:autoSpaceDE w:val="0"/>
        <w:autoSpaceDN w:val="0"/>
        <w:adjustRightInd w:val="0"/>
        <w:ind w:firstLine="540"/>
        <w:jc w:val="both"/>
        <w:rPr>
          <w:sz w:val="28"/>
          <w:szCs w:val="28"/>
        </w:rPr>
      </w:pPr>
      <w:r>
        <w:rPr>
          <w:sz w:val="28"/>
          <w:szCs w:val="28"/>
        </w:rPr>
        <w:t>2. Глава Администрации выполняет следующие функции:</w:t>
      </w:r>
    </w:p>
    <w:p w:rsidR="009108D3" w:rsidRDefault="009108D3" w:rsidP="009108D3">
      <w:pPr>
        <w:autoSpaceDE w:val="0"/>
        <w:autoSpaceDN w:val="0"/>
        <w:adjustRightInd w:val="0"/>
        <w:ind w:firstLine="540"/>
        <w:jc w:val="both"/>
        <w:rPr>
          <w:sz w:val="28"/>
          <w:szCs w:val="28"/>
        </w:rPr>
      </w:pPr>
      <w:r>
        <w:rPr>
          <w:sz w:val="28"/>
          <w:szCs w:val="28"/>
        </w:rPr>
        <w:t>организует работу Администрации, в том числе в части, касающейся осуществления отдельных государственных полномочий;</w:t>
      </w:r>
    </w:p>
    <w:p w:rsidR="009108D3" w:rsidRDefault="009108D3" w:rsidP="009108D3">
      <w:pPr>
        <w:autoSpaceDE w:val="0"/>
        <w:autoSpaceDN w:val="0"/>
        <w:adjustRightInd w:val="0"/>
        <w:ind w:firstLine="540"/>
        <w:jc w:val="both"/>
        <w:rPr>
          <w:sz w:val="28"/>
          <w:szCs w:val="28"/>
        </w:rPr>
      </w:pPr>
      <w:r>
        <w:rPr>
          <w:sz w:val="28"/>
          <w:szCs w:val="28"/>
        </w:rPr>
        <w:t>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rsidR="009108D3" w:rsidRDefault="009108D3" w:rsidP="009108D3">
      <w:pPr>
        <w:autoSpaceDE w:val="0"/>
        <w:autoSpaceDN w:val="0"/>
        <w:adjustRightInd w:val="0"/>
        <w:ind w:firstLine="540"/>
        <w:jc w:val="both"/>
        <w:rPr>
          <w:sz w:val="28"/>
          <w:szCs w:val="28"/>
        </w:rPr>
      </w:pPr>
      <w:r>
        <w:rPr>
          <w:sz w:val="28"/>
          <w:szCs w:val="28"/>
        </w:rPr>
        <w:t>открывает счета в учреждениях банка;</w:t>
      </w:r>
    </w:p>
    <w:p w:rsidR="009108D3" w:rsidRDefault="009108D3" w:rsidP="009108D3">
      <w:pPr>
        <w:autoSpaceDE w:val="0"/>
        <w:autoSpaceDN w:val="0"/>
        <w:adjustRightInd w:val="0"/>
        <w:ind w:firstLine="540"/>
        <w:jc w:val="both"/>
        <w:rPr>
          <w:sz w:val="28"/>
          <w:szCs w:val="28"/>
        </w:rPr>
      </w:pPr>
      <w:r>
        <w:rPr>
          <w:sz w:val="28"/>
          <w:szCs w:val="28"/>
        </w:rPr>
        <w:t>распоряжается имуществом, находящимся в муниципальной собственности, в соответствии с Конституцией Российской Федерации, Конституцией Республики Башкортостан, законодательством Российской Федерации и Республики Башкортостан, Уставом и иными муниципальными нормативными правовыми актами;</w:t>
      </w:r>
    </w:p>
    <w:p w:rsidR="009108D3" w:rsidRDefault="009108D3" w:rsidP="009108D3">
      <w:pPr>
        <w:autoSpaceDE w:val="0"/>
        <w:autoSpaceDN w:val="0"/>
        <w:adjustRightInd w:val="0"/>
        <w:ind w:firstLine="540"/>
        <w:jc w:val="both"/>
        <w:rPr>
          <w:sz w:val="28"/>
          <w:szCs w:val="28"/>
        </w:rPr>
      </w:pPr>
      <w:r>
        <w:rPr>
          <w:sz w:val="28"/>
          <w:szCs w:val="28"/>
        </w:rPr>
        <w:t>совершает в пределах своих полномочий и в установленном порядке сделки от имени Администрации;</w:t>
      </w:r>
    </w:p>
    <w:p w:rsidR="009108D3" w:rsidRDefault="009108D3" w:rsidP="009108D3">
      <w:pPr>
        <w:autoSpaceDE w:val="0"/>
        <w:autoSpaceDN w:val="0"/>
        <w:adjustRightInd w:val="0"/>
        <w:ind w:firstLine="540"/>
        <w:jc w:val="both"/>
        <w:rPr>
          <w:sz w:val="28"/>
          <w:szCs w:val="28"/>
        </w:rPr>
      </w:pPr>
      <w:r>
        <w:rPr>
          <w:sz w:val="28"/>
          <w:szCs w:val="28"/>
        </w:rPr>
        <w:t>осуществляет в пределах своих полномочий прием на работу и увольнение работников Администрации, руководителей отраслевых (функциональных) и территориальных органов, руководителей муниципальных предприятий, учреждений и организаций;</w:t>
      </w:r>
    </w:p>
    <w:p w:rsidR="009108D3" w:rsidRDefault="009108D3" w:rsidP="009108D3">
      <w:pPr>
        <w:autoSpaceDE w:val="0"/>
        <w:autoSpaceDN w:val="0"/>
        <w:adjustRightInd w:val="0"/>
        <w:ind w:firstLine="540"/>
        <w:jc w:val="both"/>
        <w:rPr>
          <w:sz w:val="28"/>
          <w:szCs w:val="28"/>
        </w:rPr>
      </w:pPr>
      <w:r>
        <w:rPr>
          <w:sz w:val="28"/>
          <w:szCs w:val="28"/>
        </w:rPr>
        <w:t>осуществляет иные полномочия, отнесенные федеральными законами и законами Республики Башкортостан, Уставом и настоящим контрактом к его компетенции.</w:t>
      </w:r>
    </w:p>
    <w:p w:rsidR="009108D3" w:rsidRDefault="009108D3" w:rsidP="009108D3">
      <w:pPr>
        <w:autoSpaceDE w:val="0"/>
        <w:autoSpaceDN w:val="0"/>
        <w:adjustRightInd w:val="0"/>
        <w:ind w:firstLine="540"/>
        <w:jc w:val="both"/>
        <w:rPr>
          <w:sz w:val="28"/>
          <w:szCs w:val="28"/>
        </w:rPr>
      </w:pPr>
      <w:r>
        <w:rPr>
          <w:sz w:val="28"/>
          <w:szCs w:val="28"/>
        </w:rPr>
        <w:t>3. Глава Администрации имеет право:</w:t>
      </w:r>
    </w:p>
    <w:p w:rsidR="009108D3" w:rsidRDefault="009108D3" w:rsidP="009108D3">
      <w:pPr>
        <w:autoSpaceDE w:val="0"/>
        <w:autoSpaceDN w:val="0"/>
        <w:adjustRightInd w:val="0"/>
        <w:ind w:firstLine="540"/>
        <w:jc w:val="both"/>
        <w:rPr>
          <w:sz w:val="28"/>
          <w:szCs w:val="28"/>
        </w:rPr>
      </w:pPr>
      <w:r>
        <w:rPr>
          <w:sz w:val="28"/>
          <w:szCs w:val="28"/>
        </w:rPr>
        <w:t xml:space="preserve">издавать в пределах своих полномочий, установленных федеральными законами, законами Республики Башкортостан, Уставом, нормативными </w:t>
      </w:r>
      <w:r>
        <w:rPr>
          <w:sz w:val="28"/>
          <w:szCs w:val="28"/>
        </w:rPr>
        <w:lastRenderedPageBreak/>
        <w:t>правовыми актами Совета, постановления Администрации по вопросам местного значения, а также распоряжения по вопросам организации работы Администрации;</w:t>
      </w:r>
    </w:p>
    <w:p w:rsidR="009108D3" w:rsidRDefault="009108D3" w:rsidP="009108D3">
      <w:pPr>
        <w:autoSpaceDE w:val="0"/>
        <w:autoSpaceDN w:val="0"/>
        <w:adjustRightInd w:val="0"/>
        <w:ind w:firstLine="540"/>
        <w:jc w:val="both"/>
        <w:rPr>
          <w:sz w:val="28"/>
          <w:szCs w:val="28"/>
        </w:rPr>
      </w:pPr>
      <w:r>
        <w:rPr>
          <w:sz w:val="28"/>
          <w:szCs w:val="28"/>
        </w:rPr>
        <w:t>использовать в пределах своих полномочий, установленных федеральными законами, законами Республики Башкортостан, Уставом, нормативными правовыми актами Совета, материальные и финансовые средства.</w:t>
      </w:r>
    </w:p>
    <w:p w:rsidR="009108D3" w:rsidRDefault="009108D3" w:rsidP="009108D3">
      <w:pPr>
        <w:autoSpaceDE w:val="0"/>
        <w:autoSpaceDN w:val="0"/>
        <w:adjustRightInd w:val="0"/>
        <w:ind w:firstLine="540"/>
        <w:jc w:val="both"/>
        <w:rPr>
          <w:sz w:val="28"/>
          <w:szCs w:val="28"/>
        </w:rPr>
      </w:pPr>
      <w:r>
        <w:rPr>
          <w:sz w:val="28"/>
          <w:szCs w:val="28"/>
        </w:rPr>
        <w:t>4. Глава Администрации обязан:</w:t>
      </w:r>
    </w:p>
    <w:p w:rsidR="009108D3" w:rsidRDefault="009108D3" w:rsidP="009108D3">
      <w:pPr>
        <w:autoSpaceDE w:val="0"/>
        <w:autoSpaceDN w:val="0"/>
        <w:adjustRightInd w:val="0"/>
        <w:ind w:firstLine="540"/>
        <w:jc w:val="both"/>
        <w:rPr>
          <w:sz w:val="28"/>
          <w:szCs w:val="28"/>
        </w:rPr>
      </w:pPr>
      <w:r>
        <w:rPr>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Башкортостан, законы и иные нормативные правовые акты Республики Башкортостан, муниципальные правовые акты и обеспечивать их исполнение;</w:t>
      </w:r>
    </w:p>
    <w:p w:rsidR="009108D3" w:rsidRDefault="009108D3" w:rsidP="009108D3">
      <w:pPr>
        <w:autoSpaceDE w:val="0"/>
        <w:autoSpaceDN w:val="0"/>
        <w:adjustRightInd w:val="0"/>
        <w:ind w:firstLine="540"/>
        <w:jc w:val="both"/>
        <w:rPr>
          <w:sz w:val="28"/>
          <w:szCs w:val="28"/>
        </w:rPr>
      </w:pPr>
      <w:r>
        <w:rPr>
          <w:sz w:val="28"/>
          <w:szCs w:val="28"/>
        </w:rPr>
        <w:t>соблюдать при исполнении должностных обязанностей права и законные интересы граждан и организаций;</w:t>
      </w:r>
    </w:p>
    <w:p w:rsidR="009108D3" w:rsidRDefault="009108D3" w:rsidP="009108D3">
      <w:pPr>
        <w:autoSpaceDE w:val="0"/>
        <w:autoSpaceDN w:val="0"/>
        <w:adjustRightInd w:val="0"/>
        <w:ind w:firstLine="540"/>
        <w:jc w:val="both"/>
        <w:rPr>
          <w:sz w:val="28"/>
          <w:szCs w:val="28"/>
        </w:rPr>
      </w:pPr>
      <w:r>
        <w:rPr>
          <w:sz w:val="28"/>
          <w:szCs w:val="28"/>
        </w:rPr>
        <w:t>соблюдать ограничения и запреты, установленные федеральными законами «</w:t>
      </w:r>
      <w:hyperlink r:id="rId4" w:history="1">
        <w:r>
          <w:rPr>
            <w:rStyle w:val="a3"/>
            <w:color w:val="auto"/>
            <w:sz w:val="28"/>
            <w:szCs w:val="28"/>
            <w:u w:val="none"/>
          </w:rPr>
          <w:t>О муниципальной службе</w:t>
        </w:r>
      </w:hyperlink>
      <w:r>
        <w:rPr>
          <w:sz w:val="28"/>
          <w:szCs w:val="28"/>
        </w:rPr>
        <w:t xml:space="preserve"> в Российской Федерации» и «О противодействии коррупции», иными федеральными законами;</w:t>
      </w:r>
    </w:p>
    <w:p w:rsidR="009108D3" w:rsidRDefault="009108D3" w:rsidP="009108D3">
      <w:pPr>
        <w:autoSpaceDE w:val="0"/>
        <w:autoSpaceDN w:val="0"/>
        <w:adjustRightInd w:val="0"/>
        <w:ind w:firstLine="540"/>
        <w:jc w:val="both"/>
        <w:rPr>
          <w:sz w:val="28"/>
          <w:szCs w:val="28"/>
        </w:rPr>
      </w:pPr>
      <w:r>
        <w:rPr>
          <w:sz w:val="28"/>
          <w:szCs w:val="28"/>
        </w:rPr>
        <w:t>поддерживать уровень квалификации, необходимый для надлежащего исполнения должностных обязанностей;</w:t>
      </w:r>
    </w:p>
    <w:p w:rsidR="009108D3" w:rsidRDefault="009108D3" w:rsidP="009108D3">
      <w:pPr>
        <w:autoSpaceDE w:val="0"/>
        <w:autoSpaceDN w:val="0"/>
        <w:adjustRightInd w:val="0"/>
        <w:ind w:firstLine="540"/>
        <w:jc w:val="both"/>
        <w:rPr>
          <w:sz w:val="28"/>
          <w:szCs w:val="28"/>
        </w:rPr>
      </w:pPr>
      <w:r>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108D3" w:rsidRDefault="009108D3" w:rsidP="009108D3">
      <w:pPr>
        <w:autoSpaceDE w:val="0"/>
        <w:autoSpaceDN w:val="0"/>
        <w:adjustRightInd w:val="0"/>
        <w:ind w:firstLine="540"/>
        <w:jc w:val="both"/>
        <w:rPr>
          <w:sz w:val="28"/>
          <w:szCs w:val="28"/>
        </w:rPr>
      </w:pPr>
      <w:r>
        <w:rPr>
          <w:sz w:val="28"/>
          <w:szCs w:val="28"/>
        </w:rPr>
        <w:t>обеспечивать сохранность материальных ресурсов и расходовать по целевому назначению предоставленные финансовые средства;</w:t>
      </w:r>
    </w:p>
    <w:p w:rsidR="009108D3" w:rsidRDefault="009108D3" w:rsidP="009108D3">
      <w:pPr>
        <w:autoSpaceDE w:val="0"/>
        <w:autoSpaceDN w:val="0"/>
        <w:adjustRightInd w:val="0"/>
        <w:ind w:firstLine="540"/>
        <w:jc w:val="both"/>
        <w:rPr>
          <w:sz w:val="28"/>
          <w:szCs w:val="28"/>
        </w:rPr>
      </w:pPr>
      <w:r>
        <w:rPr>
          <w:sz w:val="28"/>
          <w:szCs w:val="28"/>
        </w:rPr>
        <w:t>предоставлять уполномоченным государственным органам, органам местного самоуправления необходимую информацию и документы;</w:t>
      </w:r>
    </w:p>
    <w:p w:rsidR="009108D3" w:rsidRDefault="009108D3" w:rsidP="009108D3">
      <w:pPr>
        <w:autoSpaceDE w:val="0"/>
        <w:autoSpaceDN w:val="0"/>
        <w:adjustRightInd w:val="0"/>
        <w:ind w:firstLine="540"/>
        <w:jc w:val="both"/>
        <w:rPr>
          <w:sz w:val="28"/>
          <w:szCs w:val="28"/>
        </w:rPr>
      </w:pPr>
      <w:r>
        <w:rPr>
          <w:sz w:val="28"/>
          <w:szCs w:val="28"/>
        </w:rPr>
        <w:t>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rsidR="009108D3" w:rsidRDefault="00381523" w:rsidP="009108D3">
      <w:pPr>
        <w:autoSpaceDE w:val="0"/>
        <w:autoSpaceDN w:val="0"/>
        <w:adjustRightInd w:val="0"/>
        <w:ind w:firstLine="540"/>
        <w:jc w:val="both"/>
        <w:rPr>
          <w:sz w:val="28"/>
          <w:szCs w:val="28"/>
        </w:rPr>
      </w:pPr>
      <w:r w:rsidRPr="00381523">
        <w:rPr>
          <w:sz w:val="28"/>
          <w:szCs w:val="28"/>
        </w:rPr>
        <w:t>сообщать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9108D3">
        <w:rPr>
          <w:sz w:val="28"/>
          <w:szCs w:val="28"/>
        </w:rPr>
        <w:t>;</w:t>
      </w:r>
    </w:p>
    <w:p w:rsidR="009108D3" w:rsidRDefault="00381523" w:rsidP="009108D3">
      <w:pPr>
        <w:autoSpaceDE w:val="0"/>
        <w:autoSpaceDN w:val="0"/>
        <w:adjustRightInd w:val="0"/>
        <w:ind w:firstLine="540"/>
        <w:jc w:val="both"/>
        <w:rPr>
          <w:sz w:val="28"/>
          <w:szCs w:val="28"/>
        </w:rPr>
      </w:pPr>
      <w:r>
        <w:rPr>
          <w:sz w:val="28"/>
          <w:szCs w:val="28"/>
        </w:rPr>
        <w:t>сообщать в письменной форме п</w:t>
      </w:r>
      <w:r w:rsidR="009108D3">
        <w:rPr>
          <w:sz w:val="28"/>
          <w:szCs w:val="28"/>
        </w:rPr>
        <w:t xml:space="preserve">редседателю Совета о личной заинтересованности при исполнении должностных обязанностей, которая </w:t>
      </w:r>
      <w:r w:rsidR="009108D3">
        <w:rPr>
          <w:sz w:val="28"/>
          <w:szCs w:val="28"/>
        </w:rPr>
        <w:lastRenderedPageBreak/>
        <w:t>может привести к конфликту интересов, принимать меры по предотвращению конфликта интересов;</w:t>
      </w:r>
    </w:p>
    <w:p w:rsidR="009108D3" w:rsidRDefault="009108D3" w:rsidP="009108D3">
      <w:pPr>
        <w:autoSpaceDE w:val="0"/>
        <w:autoSpaceDN w:val="0"/>
        <w:adjustRightInd w:val="0"/>
        <w:ind w:firstLine="540"/>
        <w:jc w:val="both"/>
        <w:rPr>
          <w:sz w:val="28"/>
          <w:szCs w:val="28"/>
        </w:rPr>
      </w:pPr>
      <w:r>
        <w:rPr>
          <w:sz w:val="28"/>
          <w:szCs w:val="28"/>
        </w:rPr>
        <w:t>исполнять должностные обязанности добросовестно, на высоком профессиональном уровне;</w:t>
      </w:r>
    </w:p>
    <w:p w:rsidR="009108D3" w:rsidRDefault="009108D3" w:rsidP="009108D3">
      <w:pPr>
        <w:autoSpaceDE w:val="0"/>
        <w:autoSpaceDN w:val="0"/>
        <w:adjustRightInd w:val="0"/>
        <w:ind w:firstLine="540"/>
        <w:jc w:val="both"/>
        <w:rPr>
          <w:sz w:val="28"/>
          <w:szCs w:val="28"/>
        </w:rPr>
      </w:pPr>
      <w:r>
        <w:rPr>
          <w:sz w:val="28"/>
          <w:szCs w:val="28"/>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9108D3" w:rsidRDefault="009108D3" w:rsidP="009108D3">
      <w:pPr>
        <w:autoSpaceDE w:val="0"/>
        <w:autoSpaceDN w:val="0"/>
        <w:adjustRightInd w:val="0"/>
        <w:ind w:firstLine="540"/>
        <w:jc w:val="both"/>
        <w:rPr>
          <w:sz w:val="28"/>
          <w:szCs w:val="28"/>
        </w:rPr>
      </w:pPr>
      <w:r>
        <w:rPr>
          <w:sz w:val="28"/>
          <w:szCs w:val="28"/>
        </w:rPr>
        <w:t>не совершать порочащие его поступки;</w:t>
      </w:r>
    </w:p>
    <w:p w:rsidR="009108D3" w:rsidRDefault="009108D3" w:rsidP="009108D3">
      <w:pPr>
        <w:autoSpaceDE w:val="0"/>
        <w:autoSpaceDN w:val="0"/>
        <w:adjustRightInd w:val="0"/>
        <w:ind w:firstLine="540"/>
        <w:jc w:val="both"/>
        <w:rPr>
          <w:sz w:val="28"/>
          <w:szCs w:val="28"/>
        </w:rPr>
      </w:pPr>
      <w:r>
        <w:rPr>
          <w:sz w:val="28"/>
          <w:szCs w:val="28"/>
        </w:rPr>
        <w:t>проявлять корректность в обращении с гражданами;</w:t>
      </w:r>
    </w:p>
    <w:p w:rsidR="009108D3" w:rsidRDefault="009108D3" w:rsidP="009108D3">
      <w:pPr>
        <w:autoSpaceDE w:val="0"/>
        <w:autoSpaceDN w:val="0"/>
        <w:adjustRightInd w:val="0"/>
        <w:ind w:firstLine="540"/>
        <w:jc w:val="both"/>
        <w:rPr>
          <w:sz w:val="28"/>
          <w:szCs w:val="28"/>
        </w:rPr>
      </w:pPr>
      <w:r>
        <w:rPr>
          <w:sz w:val="28"/>
          <w:szCs w:val="28"/>
        </w:rPr>
        <w:t>проявлять уважение к обычаям и традициям народов Российской Федерации;</w:t>
      </w:r>
    </w:p>
    <w:p w:rsidR="009108D3" w:rsidRDefault="009108D3" w:rsidP="009108D3">
      <w:pPr>
        <w:autoSpaceDE w:val="0"/>
        <w:autoSpaceDN w:val="0"/>
        <w:adjustRightInd w:val="0"/>
        <w:ind w:firstLine="540"/>
        <w:jc w:val="both"/>
        <w:rPr>
          <w:sz w:val="28"/>
          <w:szCs w:val="28"/>
        </w:rPr>
      </w:pPr>
      <w:r>
        <w:rPr>
          <w:sz w:val="28"/>
          <w:szCs w:val="28"/>
        </w:rPr>
        <w:t>соблюдать нормы служебной этики и правила внутреннего трудового распорядка, установленные в Администрации;</w:t>
      </w:r>
    </w:p>
    <w:p w:rsidR="009108D3" w:rsidRDefault="009108D3" w:rsidP="009108D3">
      <w:pPr>
        <w:autoSpaceDE w:val="0"/>
        <w:autoSpaceDN w:val="0"/>
        <w:adjustRightInd w:val="0"/>
        <w:ind w:firstLine="540"/>
        <w:jc w:val="both"/>
        <w:rPr>
          <w:sz w:val="28"/>
          <w:szCs w:val="28"/>
        </w:rPr>
      </w:pPr>
      <w:r>
        <w:rPr>
          <w:sz w:val="28"/>
          <w:szCs w:val="28"/>
        </w:rPr>
        <w:t>соблюдать установленные правила предоставления служебной информации.</w:t>
      </w: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108D3" w:rsidRDefault="009108D3" w:rsidP="009108D3">
      <w:pPr>
        <w:rPr>
          <w:sz w:val="18"/>
          <w:szCs w:val="18"/>
          <w:lang w:eastAsia="x-none"/>
        </w:rPr>
      </w:pPr>
    </w:p>
    <w:p w:rsidR="009A14D0" w:rsidRDefault="009A14D0"/>
    <w:sectPr w:rsidR="009A1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D4"/>
    <w:rsid w:val="00381523"/>
    <w:rsid w:val="00463C4F"/>
    <w:rsid w:val="009108D3"/>
    <w:rsid w:val="009A14D0"/>
    <w:rsid w:val="009A364C"/>
    <w:rsid w:val="00AA3B04"/>
    <w:rsid w:val="00B542EF"/>
    <w:rsid w:val="00B869D4"/>
    <w:rsid w:val="00CA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AEDF6-BFD4-41F5-9B93-40CFD396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08D3"/>
    <w:rPr>
      <w:color w:val="0563C1" w:themeColor="hyperlink"/>
      <w:u w:val="single"/>
    </w:rPr>
  </w:style>
  <w:style w:type="paragraph" w:styleId="3">
    <w:name w:val="Body Text Indent 3"/>
    <w:basedOn w:val="a"/>
    <w:link w:val="30"/>
    <w:semiHidden/>
    <w:unhideWhenUsed/>
    <w:rsid w:val="009108D3"/>
    <w:pPr>
      <w:spacing w:after="120"/>
      <w:ind w:left="283"/>
    </w:pPr>
    <w:rPr>
      <w:sz w:val="16"/>
      <w:szCs w:val="16"/>
    </w:rPr>
  </w:style>
  <w:style w:type="character" w:customStyle="1" w:styleId="30">
    <w:name w:val="Основной текст с отступом 3 Знак"/>
    <w:basedOn w:val="a0"/>
    <w:link w:val="3"/>
    <w:semiHidden/>
    <w:rsid w:val="009108D3"/>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CA74C2"/>
    <w:rPr>
      <w:rFonts w:ascii="Segoe UI" w:hAnsi="Segoe UI" w:cs="Segoe UI"/>
      <w:sz w:val="18"/>
      <w:szCs w:val="18"/>
    </w:rPr>
  </w:style>
  <w:style w:type="character" w:customStyle="1" w:styleId="a5">
    <w:name w:val="Текст выноски Знак"/>
    <w:basedOn w:val="a0"/>
    <w:link w:val="a4"/>
    <w:uiPriority w:val="99"/>
    <w:semiHidden/>
    <w:rsid w:val="00CA74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C33B62EE96199F41B94107FADE8BBE971C5C8A5407B0B5BF2C75D351Ev9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Ольга Олеговна Калабугина</cp:lastModifiedBy>
  <cp:revision>9</cp:revision>
  <cp:lastPrinted>2022-05-06T11:19:00Z</cp:lastPrinted>
  <dcterms:created xsi:type="dcterms:W3CDTF">2020-04-10T14:07:00Z</dcterms:created>
  <dcterms:modified xsi:type="dcterms:W3CDTF">2022-05-16T05:22:00Z</dcterms:modified>
</cp:coreProperties>
</file>