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86" w:rsidRPr="009D1E32" w:rsidRDefault="00CA2186" w:rsidP="00E71345">
      <w:pPr>
        <w:ind w:left="5245"/>
        <w:jc w:val="both"/>
      </w:pPr>
      <w:r w:rsidRPr="009D1E32">
        <w:t xml:space="preserve">Приложение к </w:t>
      </w:r>
      <w:r w:rsidR="00153A3A">
        <w:t>решению</w:t>
      </w:r>
    </w:p>
    <w:p w:rsidR="00CA2186" w:rsidRPr="009D1E32" w:rsidRDefault="00CA2186" w:rsidP="00E71345">
      <w:pPr>
        <w:ind w:left="5245"/>
        <w:jc w:val="both"/>
      </w:pPr>
      <w:r w:rsidRPr="009D1E32">
        <w:t>Совета городского округа</w:t>
      </w:r>
      <w:r w:rsidR="00A26EDB">
        <w:t xml:space="preserve"> </w:t>
      </w:r>
      <w:r w:rsidRPr="009D1E32">
        <w:t xml:space="preserve">город Салават Республики Башкортостан </w:t>
      </w:r>
    </w:p>
    <w:p w:rsidR="00CA2186" w:rsidRPr="009D1E32" w:rsidRDefault="00296CD5" w:rsidP="00E71345">
      <w:pPr>
        <w:ind w:left="5245"/>
        <w:jc w:val="both"/>
      </w:pPr>
      <w:r>
        <w:t>от «___»</w:t>
      </w:r>
      <w:r w:rsidR="00CA2186" w:rsidRPr="009D1E32">
        <w:t>______202</w:t>
      </w:r>
      <w:r w:rsidR="00966C44">
        <w:t>2</w:t>
      </w:r>
      <w:r w:rsidR="00CA2186" w:rsidRPr="009D1E32">
        <w:t>г. № ______</w:t>
      </w:r>
    </w:p>
    <w:p w:rsidR="00CA2186" w:rsidRPr="009D1E32" w:rsidRDefault="00CA2186" w:rsidP="00E71345">
      <w:pPr>
        <w:ind w:left="5245"/>
        <w:jc w:val="center"/>
        <w:rPr>
          <w:b/>
        </w:rPr>
      </w:pPr>
    </w:p>
    <w:p w:rsidR="00CA2186" w:rsidRPr="009D1E32" w:rsidRDefault="00CA2186" w:rsidP="00E71345">
      <w:pPr>
        <w:ind w:left="5245"/>
        <w:jc w:val="center"/>
        <w:rPr>
          <w:b/>
        </w:rPr>
      </w:pPr>
    </w:p>
    <w:p w:rsidR="00CA2186" w:rsidRPr="009D1E32" w:rsidRDefault="00CA2186" w:rsidP="001F2069">
      <w:pPr>
        <w:jc w:val="center"/>
        <w:rPr>
          <w:b/>
        </w:rPr>
      </w:pPr>
      <w:r w:rsidRPr="009D1E32">
        <w:rPr>
          <w:b/>
        </w:rPr>
        <w:t>ОТЧЕТ</w:t>
      </w:r>
    </w:p>
    <w:p w:rsidR="008B3BA2" w:rsidRPr="009D1E32" w:rsidRDefault="00C4156D" w:rsidP="001F2069">
      <w:pPr>
        <w:jc w:val="center"/>
        <w:rPr>
          <w:b/>
        </w:rPr>
      </w:pPr>
      <w:r>
        <w:rPr>
          <w:b/>
        </w:rPr>
        <w:t>о реализации национального  проекта «Образование» на территории</w:t>
      </w:r>
      <w:r w:rsidR="008B3BA2" w:rsidRPr="009D1E32">
        <w:rPr>
          <w:b/>
        </w:rPr>
        <w:t xml:space="preserve"> городского округа город Салават Республики Башкортостан</w:t>
      </w:r>
    </w:p>
    <w:p w:rsidR="002F3EBD" w:rsidRPr="009D1E32" w:rsidRDefault="002F3EBD" w:rsidP="001F2069"/>
    <w:p w:rsidR="002F3EBD" w:rsidRPr="009D1E32" w:rsidRDefault="002F3EBD" w:rsidP="001F2069"/>
    <w:p w:rsidR="00C4156D" w:rsidRPr="00C4156D" w:rsidRDefault="00C4156D" w:rsidP="00C4156D">
      <w:pPr>
        <w:pStyle w:val="a7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  <w:r w:rsidRPr="00C4156D">
        <w:rPr>
          <w:sz w:val="28"/>
          <w:szCs w:val="28"/>
          <w:shd w:val="clear" w:color="auto" w:fill="FFFFFF"/>
        </w:rPr>
        <w:t xml:space="preserve">В городском округе город Салават в системе образования реализуются следующие </w:t>
      </w:r>
      <w:r w:rsidR="00FC3014">
        <w:rPr>
          <w:sz w:val="28"/>
          <w:szCs w:val="28"/>
          <w:shd w:val="clear" w:color="auto" w:fill="FFFFFF"/>
        </w:rPr>
        <w:t>региональные</w:t>
      </w:r>
      <w:r w:rsidRPr="00C4156D">
        <w:rPr>
          <w:sz w:val="28"/>
          <w:szCs w:val="28"/>
          <w:shd w:val="clear" w:color="auto" w:fill="FFFFFF"/>
        </w:rPr>
        <w:t xml:space="preserve"> проекты национального проекта «Образование»: «Современная школа», «Цифровая образовательная среда», «Успех каждого ребенка». </w:t>
      </w:r>
      <w:r w:rsidRPr="00C4156D">
        <w:rPr>
          <w:sz w:val="28"/>
          <w:szCs w:val="28"/>
        </w:rPr>
        <w:t xml:space="preserve">В соответствии с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</w:t>
      </w:r>
      <w:r w:rsidR="000F405D">
        <w:rPr>
          <w:sz w:val="28"/>
          <w:szCs w:val="28"/>
        </w:rPr>
        <w:t xml:space="preserve">08.12.2020 </w:t>
      </w:r>
      <w:r w:rsidRPr="00C4156D">
        <w:rPr>
          <w:sz w:val="28"/>
          <w:szCs w:val="28"/>
        </w:rPr>
        <w:t xml:space="preserve"> № 073-2019-Е3002-1/2, а также дополнительным соглашением к Соглашению о реализации регионального проекта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на территории Республики Башкортостан от 08.12.2020 № 073-2019-Е5002-1/3 обязательства по достижению значений показателей, выполнению задач, результатов региональных проектов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Поддержка семей, имеющих детей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и </w:t>
      </w:r>
      <w:r w:rsidR="000F405D">
        <w:rPr>
          <w:sz w:val="28"/>
          <w:szCs w:val="28"/>
        </w:rPr>
        <w:t>«</w:t>
      </w:r>
      <w:r w:rsidRPr="00C4156D">
        <w:rPr>
          <w:sz w:val="28"/>
          <w:szCs w:val="28"/>
        </w:rPr>
        <w:t>Учитель будущего</w:t>
      </w:r>
      <w:r w:rsidR="000F405D">
        <w:rPr>
          <w:sz w:val="28"/>
          <w:szCs w:val="28"/>
        </w:rPr>
        <w:t>»</w:t>
      </w:r>
      <w:r w:rsidRPr="00C4156D">
        <w:rPr>
          <w:sz w:val="28"/>
          <w:szCs w:val="28"/>
        </w:rPr>
        <w:t>, а также выполнению планов мероприятий по реализации данных региональных проектов, срок исполнения которых наступает в период с 01.01.2021 по 31.12.</w:t>
      </w:r>
      <w:r w:rsidR="00693893">
        <w:rPr>
          <w:sz w:val="28"/>
          <w:szCs w:val="28"/>
        </w:rPr>
        <w:t>2024, прекращены с 01.01.2021 года.</w:t>
      </w:r>
    </w:p>
    <w:p w:rsidR="00690CE6" w:rsidRDefault="007C3A30" w:rsidP="00C4156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 период реализации выше перечисленных проектов с 2019 года по май 2022 года получены следующие результаты.</w:t>
      </w:r>
    </w:p>
    <w:p w:rsidR="00006F43" w:rsidRPr="00732FFC" w:rsidRDefault="00FC3014" w:rsidP="00C4156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90CE6">
        <w:rPr>
          <w:sz w:val="28"/>
          <w:szCs w:val="28"/>
        </w:rPr>
        <w:t>рамках</w:t>
      </w:r>
      <w:r w:rsidR="00C4156D" w:rsidRPr="00C4156D">
        <w:rPr>
          <w:sz w:val="28"/>
          <w:szCs w:val="28"/>
        </w:rPr>
        <w:t xml:space="preserve"> реализаци</w:t>
      </w:r>
      <w:r w:rsidR="00690CE6">
        <w:rPr>
          <w:sz w:val="28"/>
          <w:szCs w:val="28"/>
        </w:rPr>
        <w:t>и</w:t>
      </w:r>
      <w:r w:rsidR="00C4156D" w:rsidRPr="00C4156D">
        <w:rPr>
          <w:sz w:val="28"/>
          <w:szCs w:val="28"/>
        </w:rPr>
        <w:t xml:space="preserve"> регионального проекта «Цифровая образовательная среда», основная задача которого – обеспечение школ </w:t>
      </w:r>
      <w:r w:rsidR="00512DE2">
        <w:rPr>
          <w:sz w:val="28"/>
          <w:szCs w:val="28"/>
        </w:rPr>
        <w:t xml:space="preserve">современным цифровым </w:t>
      </w:r>
      <w:r w:rsidR="00C4156D" w:rsidRPr="00C4156D">
        <w:rPr>
          <w:sz w:val="28"/>
          <w:szCs w:val="28"/>
        </w:rPr>
        <w:t xml:space="preserve">оборудованием. </w:t>
      </w:r>
      <w:r w:rsidR="00690CE6" w:rsidRPr="00732FFC">
        <w:rPr>
          <w:sz w:val="28"/>
          <w:szCs w:val="28"/>
        </w:rPr>
        <w:t xml:space="preserve">В 2019 году приобретено оборудование на сумму 2 100 419 (два миллиона сто тысяч четыреста девятнадцать) рублей в МБОУ «СОШ №18» г. Салавата. </w:t>
      </w:r>
      <w:r w:rsidR="00CA2672">
        <w:rPr>
          <w:sz w:val="28"/>
          <w:szCs w:val="28"/>
        </w:rPr>
        <w:t>В 2021 году</w:t>
      </w:r>
      <w:r w:rsidR="00690CE6" w:rsidRPr="00732FFC">
        <w:rPr>
          <w:sz w:val="28"/>
          <w:szCs w:val="28"/>
        </w:rPr>
        <w:t xml:space="preserve"> получено </w:t>
      </w:r>
      <w:r w:rsidR="00CA2672">
        <w:rPr>
          <w:sz w:val="28"/>
          <w:szCs w:val="28"/>
        </w:rPr>
        <w:t xml:space="preserve">и поставлено на баланс </w:t>
      </w:r>
      <w:r w:rsidR="00690CE6" w:rsidRPr="00732FFC">
        <w:rPr>
          <w:sz w:val="28"/>
          <w:szCs w:val="28"/>
        </w:rPr>
        <w:t xml:space="preserve">оборудование на сумму </w:t>
      </w:r>
      <w:r w:rsidR="006A36EC" w:rsidRPr="00732FFC">
        <w:rPr>
          <w:sz w:val="28"/>
          <w:szCs w:val="28"/>
        </w:rPr>
        <w:t>10 959 114</w:t>
      </w:r>
      <w:r w:rsidR="00690CE6" w:rsidRPr="006A36EC">
        <w:rPr>
          <w:sz w:val="28"/>
          <w:szCs w:val="28"/>
        </w:rPr>
        <w:t xml:space="preserve"> </w:t>
      </w:r>
      <w:r w:rsidR="00690CE6" w:rsidRPr="00CA2672">
        <w:rPr>
          <w:sz w:val="28"/>
          <w:szCs w:val="28"/>
        </w:rPr>
        <w:t>(</w:t>
      </w:r>
      <w:r w:rsidR="00CA2672" w:rsidRPr="00CA2672">
        <w:rPr>
          <w:sz w:val="28"/>
          <w:szCs w:val="28"/>
        </w:rPr>
        <w:t>десять миллионов девятьсот пятьдесят девять тысяч сто четырнадцать)</w:t>
      </w:r>
      <w:r w:rsidR="00690CE6" w:rsidRPr="006A36EC">
        <w:rPr>
          <w:sz w:val="28"/>
          <w:szCs w:val="28"/>
        </w:rPr>
        <w:t xml:space="preserve"> рубл</w:t>
      </w:r>
      <w:r w:rsidR="00CA2672">
        <w:rPr>
          <w:sz w:val="28"/>
          <w:szCs w:val="28"/>
        </w:rPr>
        <w:t>ей</w:t>
      </w:r>
      <w:r w:rsidR="00690CE6" w:rsidRPr="006A36EC">
        <w:rPr>
          <w:sz w:val="28"/>
          <w:szCs w:val="28"/>
        </w:rPr>
        <w:t xml:space="preserve"> </w:t>
      </w:r>
      <w:r w:rsidR="006A36EC" w:rsidRPr="006A36EC">
        <w:rPr>
          <w:sz w:val="28"/>
          <w:szCs w:val="28"/>
        </w:rPr>
        <w:t>96</w:t>
      </w:r>
      <w:r w:rsidR="00690CE6" w:rsidRPr="006A36EC">
        <w:rPr>
          <w:sz w:val="28"/>
          <w:szCs w:val="28"/>
        </w:rPr>
        <w:t xml:space="preserve"> копеек</w:t>
      </w:r>
      <w:r w:rsidR="00690CE6" w:rsidRPr="00EA6B92">
        <w:rPr>
          <w:color w:val="FF0000"/>
          <w:sz w:val="28"/>
          <w:szCs w:val="28"/>
        </w:rPr>
        <w:t xml:space="preserve"> </w:t>
      </w:r>
      <w:r w:rsidR="00690CE6" w:rsidRPr="00732FFC">
        <w:rPr>
          <w:sz w:val="28"/>
          <w:szCs w:val="28"/>
        </w:rPr>
        <w:t>для шести общеобразовательных организаций (МБОУ БГ №25 г. Салавата, МБОУ «Гимназия №2» г. Салавата, МБОУ «Лицей №8» г. Салавата, МБОУ «Лицей №1» г. Салавата, МБОУ «СОШ №21» г. Салавата, МБОУ «СОШ №24» г. Салавата)</w:t>
      </w:r>
      <w:r w:rsidR="00C4156D" w:rsidRPr="00732FFC">
        <w:rPr>
          <w:sz w:val="28"/>
          <w:szCs w:val="28"/>
        </w:rPr>
        <w:t>.</w:t>
      </w:r>
      <w:r w:rsidR="00CA2672">
        <w:rPr>
          <w:sz w:val="28"/>
          <w:szCs w:val="28"/>
        </w:rPr>
        <w:t xml:space="preserve"> В 2022 году поставлено на</w:t>
      </w:r>
      <w:r w:rsidR="00C4156D" w:rsidRPr="00732FFC">
        <w:rPr>
          <w:sz w:val="28"/>
          <w:szCs w:val="28"/>
        </w:rPr>
        <w:t xml:space="preserve">   </w:t>
      </w:r>
      <w:r w:rsidR="00CA2672">
        <w:rPr>
          <w:sz w:val="28"/>
          <w:szCs w:val="28"/>
        </w:rPr>
        <w:t xml:space="preserve">баланс оборудование на сумму </w:t>
      </w:r>
      <w:r w:rsidR="007605F3">
        <w:rPr>
          <w:sz w:val="28"/>
          <w:szCs w:val="28"/>
        </w:rPr>
        <w:t>6230,28</w:t>
      </w:r>
      <w:r w:rsidR="00CA2672">
        <w:rPr>
          <w:sz w:val="28"/>
          <w:szCs w:val="28"/>
        </w:rPr>
        <w:t xml:space="preserve"> (</w:t>
      </w:r>
      <w:r w:rsidR="007605F3">
        <w:rPr>
          <w:sz w:val="28"/>
          <w:szCs w:val="28"/>
        </w:rPr>
        <w:t xml:space="preserve">шесть тысяч </w:t>
      </w:r>
      <w:bookmarkStart w:id="0" w:name="_GoBack"/>
      <w:bookmarkEnd w:id="0"/>
      <w:r w:rsidR="007605F3">
        <w:rPr>
          <w:sz w:val="28"/>
          <w:szCs w:val="28"/>
        </w:rPr>
        <w:t>двести тридцать рублей</w:t>
      </w:r>
      <w:r w:rsidR="00CA2672">
        <w:rPr>
          <w:sz w:val="28"/>
          <w:szCs w:val="28"/>
        </w:rPr>
        <w:t xml:space="preserve">) рублей </w:t>
      </w:r>
      <w:r w:rsidR="007605F3">
        <w:rPr>
          <w:sz w:val="28"/>
          <w:szCs w:val="28"/>
        </w:rPr>
        <w:t>2</w:t>
      </w:r>
      <w:r w:rsidR="00CA2672">
        <w:rPr>
          <w:sz w:val="28"/>
          <w:szCs w:val="28"/>
        </w:rPr>
        <w:t>8 копеек для этих же организаций.</w:t>
      </w:r>
    </w:p>
    <w:p w:rsidR="00006F43" w:rsidRPr="00C4156D" w:rsidRDefault="00006F43" w:rsidP="00006F4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lastRenderedPageBreak/>
        <w:t xml:space="preserve">Также в рамках данного проекта все общеобразовательные организации подключены к единой сети передачи данных и обеспечены скоростью подключения к сети Интернет 100 Мбит/сек. 94% общеобразовательных организаций принимают участие в апробации федеральной платформы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</w:t>
      </w:r>
      <w:r w:rsidRPr="00C4156D">
        <w:rPr>
          <w:sz w:val="28"/>
          <w:szCs w:val="28"/>
        </w:rPr>
        <w:t>освеб</w:t>
      </w:r>
      <w:proofErr w:type="spellEnd"/>
      <w:r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по размещению официальных сайтов.</w:t>
      </w:r>
    </w:p>
    <w:p w:rsidR="00C4156D" w:rsidRDefault="00C4156D" w:rsidP="00C4156D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t>Ведутся подготовительные работы по открытию центра цифрового образования детей «IT-куб» на базе МБОУ БГ №25 г. Салавата.  </w:t>
      </w:r>
      <w:r w:rsidR="00512DE2" w:rsidRPr="006A03EB">
        <w:rPr>
          <w:sz w:val="28"/>
          <w:szCs w:val="28"/>
        </w:rPr>
        <w:t>П</w:t>
      </w:r>
      <w:r w:rsidRPr="006A03EB">
        <w:rPr>
          <w:sz w:val="28"/>
          <w:szCs w:val="28"/>
        </w:rPr>
        <w:t>олучен</w:t>
      </w:r>
      <w:r w:rsidR="00512DE2" w:rsidRPr="006A03EB">
        <w:rPr>
          <w:sz w:val="28"/>
          <w:szCs w:val="28"/>
        </w:rPr>
        <w:t>а</w:t>
      </w:r>
      <w:r w:rsidR="006A36EC" w:rsidRPr="006A03EB">
        <w:rPr>
          <w:sz w:val="28"/>
          <w:szCs w:val="28"/>
        </w:rPr>
        <w:t xml:space="preserve"> </w:t>
      </w:r>
      <w:r w:rsidR="00512DE2" w:rsidRPr="006A03EB">
        <w:rPr>
          <w:sz w:val="28"/>
          <w:szCs w:val="28"/>
        </w:rPr>
        <w:t xml:space="preserve">первая часть </w:t>
      </w:r>
      <w:r w:rsidRPr="006A03EB">
        <w:rPr>
          <w:sz w:val="28"/>
          <w:szCs w:val="28"/>
        </w:rPr>
        <w:t>оборудовани</w:t>
      </w:r>
      <w:r w:rsidR="00512DE2" w:rsidRPr="006A03EB">
        <w:rPr>
          <w:sz w:val="28"/>
          <w:szCs w:val="28"/>
        </w:rPr>
        <w:t>я</w:t>
      </w:r>
      <w:r w:rsidRPr="006A03EB">
        <w:rPr>
          <w:sz w:val="28"/>
          <w:szCs w:val="28"/>
        </w:rPr>
        <w:t xml:space="preserve"> на сумму 267 368 (двести шестьдесят семь тысяч триста шестьдесят восемь) рублей. </w:t>
      </w:r>
    </w:p>
    <w:p w:rsidR="007605F3" w:rsidRPr="00C4156D" w:rsidRDefault="007605F3" w:rsidP="007605F3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C4156D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регионального </w:t>
      </w:r>
      <w:r w:rsidRPr="00C4156D">
        <w:rPr>
          <w:sz w:val="28"/>
          <w:szCs w:val="28"/>
        </w:rPr>
        <w:t xml:space="preserve">проекта «Современная школа» </w:t>
      </w:r>
      <w:r>
        <w:rPr>
          <w:sz w:val="28"/>
          <w:szCs w:val="28"/>
        </w:rPr>
        <w:t xml:space="preserve">в период с января по апрель 2022 года </w:t>
      </w:r>
      <w:r w:rsidRPr="00C4156D">
        <w:rPr>
          <w:sz w:val="28"/>
          <w:szCs w:val="28"/>
        </w:rPr>
        <w:t>провод</w:t>
      </w:r>
      <w:r>
        <w:rPr>
          <w:sz w:val="28"/>
          <w:szCs w:val="28"/>
        </w:rPr>
        <w:t>ились</w:t>
      </w:r>
      <w:r w:rsidRPr="00C4156D">
        <w:rPr>
          <w:sz w:val="28"/>
          <w:szCs w:val="28"/>
        </w:rPr>
        <w:t xml:space="preserve"> подготовительные работы по открытию детского технопарка «</w:t>
      </w:r>
      <w:proofErr w:type="spellStart"/>
      <w:r w:rsidRPr="00C4156D">
        <w:rPr>
          <w:sz w:val="28"/>
          <w:szCs w:val="28"/>
        </w:rPr>
        <w:t>Кванториум</w:t>
      </w:r>
      <w:proofErr w:type="spellEnd"/>
      <w:r w:rsidRPr="00C4156D">
        <w:rPr>
          <w:sz w:val="28"/>
          <w:szCs w:val="28"/>
        </w:rPr>
        <w:t xml:space="preserve">» на базе МБОУ «Гимназия №1» г. Салавата. </w:t>
      </w:r>
      <w:r>
        <w:rPr>
          <w:sz w:val="28"/>
          <w:szCs w:val="28"/>
        </w:rPr>
        <w:t>У</w:t>
      </w:r>
      <w:r w:rsidRPr="00C4156D">
        <w:rPr>
          <w:sz w:val="28"/>
          <w:szCs w:val="28"/>
        </w:rPr>
        <w:t xml:space="preserve">твержден дизайн-проект, согласно которому произведен расчет стоимости ремонтных работ, расчет стоимости необходимой мебели и расходных материалов. </w:t>
      </w:r>
      <w:r>
        <w:rPr>
          <w:sz w:val="28"/>
          <w:szCs w:val="28"/>
        </w:rPr>
        <w:t>В</w:t>
      </w:r>
      <w:r w:rsidRPr="00C4156D">
        <w:rPr>
          <w:sz w:val="28"/>
          <w:szCs w:val="28"/>
        </w:rPr>
        <w:t xml:space="preserve"> сентябре 2021 года на базе МБОУ «СОШ №4» открыт «</w:t>
      </w:r>
      <w:r w:rsidRPr="00C4156D">
        <w:rPr>
          <w:sz w:val="28"/>
          <w:szCs w:val="28"/>
          <w:lang w:val="en-US"/>
        </w:rPr>
        <w:t>IT</w:t>
      </w:r>
      <w:r w:rsidRPr="00C4156D">
        <w:rPr>
          <w:sz w:val="28"/>
          <w:szCs w:val="28"/>
        </w:rPr>
        <w:t>-класс». В рамках класса информационно-технологической направленности реализуются направления «Программирование», «Компьютерное моделирование», организовано сетевое взаимодействие с МБУ ДО «</w:t>
      </w:r>
      <w:proofErr w:type="spellStart"/>
      <w:r w:rsidRPr="00C4156D">
        <w:rPr>
          <w:sz w:val="28"/>
          <w:szCs w:val="28"/>
        </w:rPr>
        <w:t>ЦДюТТ</w:t>
      </w:r>
      <w:proofErr w:type="spellEnd"/>
      <w:r>
        <w:rPr>
          <w:sz w:val="28"/>
          <w:szCs w:val="28"/>
        </w:rPr>
        <w:t>»</w:t>
      </w:r>
      <w:r w:rsidRPr="00C4156D">
        <w:rPr>
          <w:sz w:val="28"/>
          <w:szCs w:val="28"/>
        </w:rPr>
        <w:t xml:space="preserve"> г. Салавата.</w:t>
      </w:r>
    </w:p>
    <w:p w:rsidR="00C4156D" w:rsidRPr="005725EC" w:rsidRDefault="00C4156D" w:rsidP="005725EC">
      <w:pPr>
        <w:pStyle w:val="a7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  <w:r w:rsidRPr="00C4156D">
        <w:rPr>
          <w:sz w:val="28"/>
          <w:szCs w:val="28"/>
        </w:rPr>
        <w:t xml:space="preserve">В рамках регионального проекта «Успех каждого ребенка» открыто 520 дополнительных мест дополнительного образования детей при различных образовательных организациях на сумму </w:t>
      </w:r>
      <w:r w:rsidRPr="001F4427">
        <w:rPr>
          <w:sz w:val="28"/>
          <w:szCs w:val="28"/>
        </w:rPr>
        <w:t>2 450</w:t>
      </w:r>
      <w:r w:rsidR="00006F43" w:rsidRPr="001F4427">
        <w:rPr>
          <w:sz w:val="28"/>
          <w:szCs w:val="28"/>
        </w:rPr>
        <w:t> </w:t>
      </w:r>
      <w:r w:rsidRPr="001F4427">
        <w:rPr>
          <w:sz w:val="28"/>
          <w:szCs w:val="28"/>
        </w:rPr>
        <w:t>548 (два миллиона четыреста пятьдесят тысяч пятьсот сорок восемь</w:t>
      </w:r>
      <w:r w:rsidR="00CF63E3" w:rsidRPr="001F4427">
        <w:rPr>
          <w:sz w:val="28"/>
          <w:szCs w:val="28"/>
        </w:rPr>
        <w:t>)</w:t>
      </w:r>
      <w:r w:rsidR="00006F43" w:rsidRPr="001F4427">
        <w:rPr>
          <w:sz w:val="28"/>
          <w:szCs w:val="28"/>
        </w:rPr>
        <w:t xml:space="preserve"> рублей </w:t>
      </w:r>
      <w:r w:rsidR="00CF63E3" w:rsidRPr="001F4427">
        <w:rPr>
          <w:sz w:val="28"/>
          <w:szCs w:val="28"/>
        </w:rPr>
        <w:t>56</w:t>
      </w:r>
      <w:r w:rsidR="00006F43" w:rsidRPr="001F4427">
        <w:rPr>
          <w:sz w:val="28"/>
          <w:szCs w:val="28"/>
        </w:rPr>
        <w:t xml:space="preserve"> копеек</w:t>
      </w:r>
      <w:r w:rsidRPr="001F4427">
        <w:rPr>
          <w:sz w:val="28"/>
          <w:szCs w:val="28"/>
        </w:rPr>
        <w:t>.</w:t>
      </w:r>
      <w:r w:rsidRPr="00C4156D">
        <w:rPr>
          <w:sz w:val="28"/>
          <w:szCs w:val="28"/>
        </w:rPr>
        <w:t xml:space="preserve"> </w:t>
      </w:r>
      <w:r w:rsidR="005725EC" w:rsidRPr="005725EC">
        <w:rPr>
          <w:sz w:val="28"/>
          <w:szCs w:val="28"/>
        </w:rPr>
        <w:t>Доля обучающихся, принявших участие в открытых онлайн-уроках, реализуемых с учетом опыта цикла открытых уроков «</w:t>
      </w:r>
      <w:proofErr w:type="spellStart"/>
      <w:r w:rsidR="00512DE2">
        <w:rPr>
          <w:sz w:val="28"/>
          <w:szCs w:val="28"/>
        </w:rPr>
        <w:t>Проектория</w:t>
      </w:r>
      <w:proofErr w:type="spellEnd"/>
      <w:r w:rsidR="005725EC" w:rsidRPr="005725EC">
        <w:rPr>
          <w:sz w:val="28"/>
          <w:szCs w:val="28"/>
        </w:rPr>
        <w:t>» и других аналогичных платформ, направленных на раннюю профориентацию</w:t>
      </w:r>
      <w:r w:rsidR="005725EC">
        <w:rPr>
          <w:sz w:val="28"/>
          <w:szCs w:val="28"/>
        </w:rPr>
        <w:t>,</w:t>
      </w:r>
      <w:r w:rsidR="005725EC" w:rsidRPr="005725EC">
        <w:rPr>
          <w:sz w:val="28"/>
          <w:szCs w:val="28"/>
        </w:rPr>
        <w:t xml:space="preserve"> в </w:t>
      </w:r>
      <w:r w:rsidR="009E5998">
        <w:rPr>
          <w:sz w:val="28"/>
          <w:szCs w:val="28"/>
        </w:rPr>
        <w:t>текущем учебном</w:t>
      </w:r>
      <w:r w:rsidR="005725EC" w:rsidRPr="005725EC">
        <w:rPr>
          <w:sz w:val="28"/>
          <w:szCs w:val="28"/>
        </w:rPr>
        <w:t xml:space="preserve"> году </w:t>
      </w:r>
      <w:r w:rsidR="005725EC">
        <w:rPr>
          <w:sz w:val="28"/>
          <w:szCs w:val="28"/>
        </w:rPr>
        <w:t>составила</w:t>
      </w:r>
      <w:r w:rsidR="005725EC" w:rsidRPr="005725EC">
        <w:rPr>
          <w:sz w:val="28"/>
          <w:szCs w:val="28"/>
        </w:rPr>
        <w:t xml:space="preserve"> 45% (6457 </w:t>
      </w:r>
      <w:r w:rsidR="005725EC">
        <w:rPr>
          <w:sz w:val="28"/>
          <w:szCs w:val="28"/>
        </w:rPr>
        <w:t>обучающихся</w:t>
      </w:r>
      <w:r w:rsidR="005725EC" w:rsidRPr="005725EC">
        <w:rPr>
          <w:sz w:val="28"/>
          <w:szCs w:val="28"/>
        </w:rPr>
        <w:t xml:space="preserve">). </w:t>
      </w:r>
      <w:r w:rsidR="005725EC">
        <w:rPr>
          <w:sz w:val="28"/>
          <w:szCs w:val="28"/>
        </w:rPr>
        <w:t>Также о</w:t>
      </w:r>
      <w:r w:rsidR="005725EC" w:rsidRPr="005725EC">
        <w:rPr>
          <w:sz w:val="28"/>
          <w:szCs w:val="28"/>
        </w:rPr>
        <w:t>бщеобразовательные организации приняли участие в федеральном проекте</w:t>
      </w:r>
      <w:r w:rsidR="005725EC">
        <w:rPr>
          <w:sz w:val="28"/>
          <w:szCs w:val="28"/>
        </w:rPr>
        <w:t xml:space="preserve"> «Билет в будущее», </w:t>
      </w:r>
      <w:r w:rsidR="00512DE2">
        <w:rPr>
          <w:sz w:val="28"/>
          <w:szCs w:val="28"/>
        </w:rPr>
        <w:t xml:space="preserve">который </w:t>
      </w:r>
      <w:r w:rsidR="005725EC">
        <w:rPr>
          <w:sz w:val="28"/>
          <w:szCs w:val="28"/>
        </w:rPr>
        <w:t>направлен на</w:t>
      </w:r>
      <w:r w:rsidR="005725EC" w:rsidRPr="005725EC">
        <w:rPr>
          <w:sz w:val="28"/>
          <w:szCs w:val="28"/>
        </w:rPr>
        <w:t xml:space="preserve"> ранн</w:t>
      </w:r>
      <w:r w:rsidR="005725EC">
        <w:rPr>
          <w:sz w:val="28"/>
          <w:szCs w:val="28"/>
        </w:rPr>
        <w:t>юю</w:t>
      </w:r>
      <w:r w:rsidR="005725EC" w:rsidRPr="005725EC">
        <w:rPr>
          <w:sz w:val="28"/>
          <w:szCs w:val="28"/>
        </w:rPr>
        <w:t xml:space="preserve"> профессиональн</w:t>
      </w:r>
      <w:r w:rsidR="005725EC">
        <w:rPr>
          <w:sz w:val="28"/>
          <w:szCs w:val="28"/>
        </w:rPr>
        <w:t>ую</w:t>
      </w:r>
      <w:r w:rsidR="005725EC" w:rsidRPr="005725EC">
        <w:rPr>
          <w:sz w:val="28"/>
          <w:szCs w:val="28"/>
        </w:rPr>
        <w:t xml:space="preserve"> ориентаци</w:t>
      </w:r>
      <w:r w:rsidR="005725EC">
        <w:rPr>
          <w:sz w:val="28"/>
          <w:szCs w:val="28"/>
        </w:rPr>
        <w:t>ю</w:t>
      </w:r>
      <w:r w:rsidR="005725EC" w:rsidRPr="005725EC">
        <w:rPr>
          <w:sz w:val="28"/>
          <w:szCs w:val="28"/>
        </w:rPr>
        <w:t xml:space="preserve"> обучающихся </w:t>
      </w:r>
      <w:r w:rsidR="005725EC">
        <w:rPr>
          <w:sz w:val="28"/>
          <w:szCs w:val="28"/>
        </w:rPr>
        <w:t>6 – 11 классов, всего</w:t>
      </w:r>
      <w:r w:rsidR="005725EC" w:rsidRPr="005725EC">
        <w:rPr>
          <w:sz w:val="28"/>
          <w:szCs w:val="28"/>
        </w:rPr>
        <w:t xml:space="preserve"> 300 школьников прошли тестирование и получили рекомендации по построению индивидуального учебного плана в соответствии с выбранными профессиональными компетенциями, приняли участие в профессиональных пробах на базе профессиональных колледжей города, а также в мультимедийной выставке «Лаборатория будущего» на базе Исторического парка «Россия</w:t>
      </w:r>
      <w:r w:rsidR="005725EC">
        <w:rPr>
          <w:sz w:val="28"/>
          <w:szCs w:val="28"/>
        </w:rPr>
        <w:t xml:space="preserve"> – </w:t>
      </w:r>
      <w:r w:rsidR="00CF63E3">
        <w:rPr>
          <w:sz w:val="28"/>
          <w:szCs w:val="28"/>
        </w:rPr>
        <w:t>м</w:t>
      </w:r>
      <w:r w:rsidR="005725EC" w:rsidRPr="005725EC">
        <w:rPr>
          <w:sz w:val="28"/>
          <w:szCs w:val="28"/>
        </w:rPr>
        <w:t>оя</w:t>
      </w:r>
      <w:r w:rsidR="005725EC">
        <w:rPr>
          <w:sz w:val="28"/>
          <w:szCs w:val="28"/>
        </w:rPr>
        <w:t xml:space="preserve"> история»</w:t>
      </w:r>
      <w:r w:rsidR="005725EC" w:rsidRPr="005725EC">
        <w:rPr>
          <w:sz w:val="28"/>
          <w:szCs w:val="28"/>
        </w:rPr>
        <w:t>.</w:t>
      </w:r>
    </w:p>
    <w:p w:rsidR="002D433D" w:rsidRDefault="002D433D" w:rsidP="002D433D">
      <w:pPr>
        <w:spacing w:line="276" w:lineRule="auto"/>
        <w:ind w:firstLine="851"/>
        <w:jc w:val="both"/>
      </w:pPr>
      <w:r w:rsidRPr="00165701">
        <w:t xml:space="preserve">В рамках </w:t>
      </w:r>
      <w:r w:rsidR="00006F43">
        <w:t xml:space="preserve">регионального </w:t>
      </w:r>
      <w:r w:rsidRPr="00165701">
        <w:t xml:space="preserve">проекта «Учитель будущего» педагогические работники </w:t>
      </w:r>
      <w:r>
        <w:t xml:space="preserve">образовательных организаций активно вовлечены в национальную систему профессионального роста. В профессиональных ассоциациях состоят 7 руководящих работников, 8 педагогов приняли участие в </w:t>
      </w:r>
      <w:r w:rsidR="00512DE2">
        <w:t>ф</w:t>
      </w:r>
      <w:r>
        <w:t xml:space="preserve">инале </w:t>
      </w:r>
      <w:r w:rsidRPr="001D0060">
        <w:lastRenderedPageBreak/>
        <w:t>Перво</w:t>
      </w:r>
      <w:r>
        <w:t>го</w:t>
      </w:r>
      <w:r w:rsidR="00512DE2">
        <w:t>р</w:t>
      </w:r>
      <w:r w:rsidRPr="001D0060">
        <w:t>еспубликанско</w:t>
      </w:r>
      <w:r>
        <w:t>го</w:t>
      </w:r>
      <w:r w:rsidRPr="001D0060">
        <w:t xml:space="preserve"> педагогическо</w:t>
      </w:r>
      <w:r>
        <w:t>го</w:t>
      </w:r>
      <w:r w:rsidRPr="001D0060">
        <w:t xml:space="preserve"> марафон</w:t>
      </w:r>
      <w:r>
        <w:t>а</w:t>
      </w:r>
      <w:r w:rsidRPr="001D0060">
        <w:t xml:space="preserve"> «</w:t>
      </w:r>
      <w:proofErr w:type="spellStart"/>
      <w:r w:rsidRPr="001D0060">
        <w:t>Brain-puzzle</w:t>
      </w:r>
      <w:r w:rsidR="00512DE2">
        <w:t>«</w:t>
      </w:r>
      <w:r w:rsidRPr="001D0060">
        <w:t>СОТЫ</w:t>
      </w:r>
      <w:proofErr w:type="spellEnd"/>
      <w:r w:rsidR="00512DE2">
        <w:t>»</w:t>
      </w:r>
      <w:r w:rsidRPr="001D0060">
        <w:t xml:space="preserve"> и Межрегиональном образовательном </w:t>
      </w:r>
      <w:r>
        <w:t xml:space="preserve">форуме «Педагогическая эмпирия» на базе </w:t>
      </w:r>
      <w:r w:rsidRPr="0043517E">
        <w:t xml:space="preserve">технопарка универсальных педагогических компетенций «Учитель будущего поколения России» ФГБОУ ВО БГПУ им. М. </w:t>
      </w:r>
      <w:proofErr w:type="spellStart"/>
      <w:r w:rsidRPr="0043517E">
        <w:t>Акмуллы</w:t>
      </w:r>
      <w:proofErr w:type="spellEnd"/>
      <w:r>
        <w:t>.</w:t>
      </w:r>
    </w:p>
    <w:p w:rsidR="00426731" w:rsidRPr="00C4156D" w:rsidRDefault="002D433D" w:rsidP="002D433D">
      <w:pPr>
        <w:spacing w:line="276" w:lineRule="auto"/>
        <w:ind w:firstLine="851"/>
        <w:jc w:val="both"/>
      </w:pPr>
      <w:r>
        <w:t>Доля педагогических работников, прошедших добровольную независимую оценку профессиональной квалификации</w:t>
      </w:r>
      <w:r w:rsidR="00512DE2">
        <w:t xml:space="preserve">в </w:t>
      </w:r>
      <w:r w:rsidR="009E5998">
        <w:t>текущем учебном</w:t>
      </w:r>
      <w:r w:rsidR="00512DE2">
        <w:t xml:space="preserve"> году,</w:t>
      </w:r>
      <w:r>
        <w:t xml:space="preserve"> составила 10%. </w:t>
      </w:r>
      <w:r w:rsidR="000F405D">
        <w:t>У</w:t>
      </w:r>
      <w:r>
        <w:t>чител</w:t>
      </w:r>
      <w:r w:rsidR="000F405D">
        <w:t xml:space="preserve">я </w:t>
      </w:r>
      <w:r>
        <w:t>прош</w:t>
      </w:r>
      <w:r w:rsidR="000F405D">
        <w:t>ли</w:t>
      </w:r>
      <w:r>
        <w:t xml:space="preserve"> обучение по дополнительной профессиональной программе «Совершенствование предметных и методических компетенций»</w:t>
      </w:r>
      <w:r w:rsidR="000F405D">
        <w:t xml:space="preserve"> (51 человек)</w:t>
      </w:r>
      <w:r>
        <w:t>, прошли повышение квалификации по дополнительной профессиональной программе «Школа современного учителя»</w:t>
      </w:r>
      <w:r w:rsidR="000F405D">
        <w:t xml:space="preserve"> (30 человек), </w:t>
      </w:r>
      <w:r>
        <w:t xml:space="preserve">приняли участие в очной форме оценки предметных и методических компетенций по предметам «Русский язык», «Литература», «Математика», «Физика», «Обществознание», «Биология», «Химия», «География» на площадке </w:t>
      </w:r>
      <w:r w:rsidR="000F405D">
        <w:t>ц</w:t>
      </w:r>
      <w:r w:rsidRPr="0056762B">
        <w:t>ентр</w:t>
      </w:r>
      <w:r>
        <w:t>а</w:t>
      </w:r>
      <w:r w:rsidRPr="0056762B">
        <w:t xml:space="preserve"> непрерывного повышения профессионального мастерства педагогических работников «Учитель будущего/</w:t>
      </w:r>
      <w:proofErr w:type="spellStart"/>
      <w:r w:rsidRPr="0056762B">
        <w:t>Magisterposterom</w:t>
      </w:r>
      <w:proofErr w:type="spellEnd"/>
      <w:r w:rsidRPr="0056762B">
        <w:t>»</w:t>
      </w:r>
      <w:r w:rsidR="000F405D">
        <w:t xml:space="preserve"> (26 человек)</w:t>
      </w:r>
      <w:r>
        <w:t>, учител</w:t>
      </w:r>
      <w:r w:rsidR="000F405D">
        <w:t>я</w:t>
      </w:r>
      <w:r>
        <w:t>-предметник</w:t>
      </w:r>
      <w:r w:rsidR="000F405D">
        <w:t>и</w:t>
      </w:r>
      <w:r>
        <w:t>, учител</w:t>
      </w:r>
      <w:r w:rsidR="000F405D">
        <w:t>я</w:t>
      </w:r>
      <w:r>
        <w:t xml:space="preserve"> начальных классов и </w:t>
      </w:r>
      <w:r w:rsidRPr="000350A5">
        <w:t>воспитател</w:t>
      </w:r>
      <w:r w:rsidR="000F405D">
        <w:t>и</w:t>
      </w:r>
      <w:r>
        <w:t xml:space="preserve"> дошкольных образовательных организаций прошли диагностику профессиональных компетенций в </w:t>
      </w:r>
      <w:r w:rsidR="00512DE2">
        <w:t xml:space="preserve">дистанционном </w:t>
      </w:r>
      <w:r>
        <w:t xml:space="preserve">формате на платформе БГПУ им. </w:t>
      </w:r>
      <w:proofErr w:type="spellStart"/>
      <w:r>
        <w:t>М.Акмуллы</w:t>
      </w:r>
      <w:proofErr w:type="spellEnd"/>
      <w:r w:rsidR="000F405D">
        <w:t xml:space="preserve"> (149 человек)</w:t>
      </w:r>
      <w:r>
        <w:t>.</w:t>
      </w:r>
    </w:p>
    <w:sectPr w:rsidR="00426731" w:rsidRPr="00C4156D" w:rsidSect="00E7134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9D"/>
    <w:rsid w:val="00006F43"/>
    <w:rsid w:val="000F405D"/>
    <w:rsid w:val="00153A3A"/>
    <w:rsid w:val="00157B14"/>
    <w:rsid w:val="001A7171"/>
    <w:rsid w:val="001C6AB5"/>
    <w:rsid w:val="001D4923"/>
    <w:rsid w:val="001F2069"/>
    <w:rsid w:val="001F4427"/>
    <w:rsid w:val="002103AD"/>
    <w:rsid w:val="002530DD"/>
    <w:rsid w:val="00296CD5"/>
    <w:rsid w:val="002B166E"/>
    <w:rsid w:val="002D433D"/>
    <w:rsid w:val="002F3EBD"/>
    <w:rsid w:val="002F48CC"/>
    <w:rsid w:val="003305E6"/>
    <w:rsid w:val="003444F8"/>
    <w:rsid w:val="003622B9"/>
    <w:rsid w:val="003A0344"/>
    <w:rsid w:val="003A3BBA"/>
    <w:rsid w:val="003D3EC5"/>
    <w:rsid w:val="00426731"/>
    <w:rsid w:val="00512DE2"/>
    <w:rsid w:val="00516815"/>
    <w:rsid w:val="005725EC"/>
    <w:rsid w:val="005A6A35"/>
    <w:rsid w:val="005E7856"/>
    <w:rsid w:val="005F53F0"/>
    <w:rsid w:val="006049C1"/>
    <w:rsid w:val="00621597"/>
    <w:rsid w:val="00677C53"/>
    <w:rsid w:val="00690CE6"/>
    <w:rsid w:val="00693893"/>
    <w:rsid w:val="006974BD"/>
    <w:rsid w:val="006A03EB"/>
    <w:rsid w:val="006A36EC"/>
    <w:rsid w:val="00727428"/>
    <w:rsid w:val="00732FFC"/>
    <w:rsid w:val="007605F3"/>
    <w:rsid w:val="007C3A30"/>
    <w:rsid w:val="00816DE4"/>
    <w:rsid w:val="00861389"/>
    <w:rsid w:val="008B3BA2"/>
    <w:rsid w:val="008E625F"/>
    <w:rsid w:val="00955CD0"/>
    <w:rsid w:val="00962680"/>
    <w:rsid w:val="00966C44"/>
    <w:rsid w:val="009763DC"/>
    <w:rsid w:val="0099219C"/>
    <w:rsid w:val="009A6F97"/>
    <w:rsid w:val="009D1E32"/>
    <w:rsid w:val="009E5998"/>
    <w:rsid w:val="00A236D4"/>
    <w:rsid w:val="00A26EDB"/>
    <w:rsid w:val="00A647B0"/>
    <w:rsid w:val="00B07989"/>
    <w:rsid w:val="00BE6852"/>
    <w:rsid w:val="00BE7853"/>
    <w:rsid w:val="00BF5E1C"/>
    <w:rsid w:val="00C32040"/>
    <w:rsid w:val="00C4156D"/>
    <w:rsid w:val="00CA2186"/>
    <w:rsid w:val="00CA2672"/>
    <w:rsid w:val="00CD61D5"/>
    <w:rsid w:val="00CF63E3"/>
    <w:rsid w:val="00D107A2"/>
    <w:rsid w:val="00D7609D"/>
    <w:rsid w:val="00DD6806"/>
    <w:rsid w:val="00E71345"/>
    <w:rsid w:val="00E9180A"/>
    <w:rsid w:val="00EA4548"/>
    <w:rsid w:val="00EA6B92"/>
    <w:rsid w:val="00EB6D6B"/>
    <w:rsid w:val="00EC5AF9"/>
    <w:rsid w:val="00F5649B"/>
    <w:rsid w:val="00F621DD"/>
    <w:rsid w:val="00FC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2D745-C7A5-457C-9AAA-ACD76C82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E78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1E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E3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4156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LyashikNA</dc:creator>
  <cp:lastModifiedBy>Ольга Олеговна Калабугина</cp:lastModifiedBy>
  <cp:revision>5</cp:revision>
  <cp:lastPrinted>2022-06-07T04:02:00Z</cp:lastPrinted>
  <dcterms:created xsi:type="dcterms:W3CDTF">2022-05-23T06:11:00Z</dcterms:created>
  <dcterms:modified xsi:type="dcterms:W3CDTF">2022-06-07T04:03:00Z</dcterms:modified>
</cp:coreProperties>
</file>