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B27C" w14:textId="77777777" w:rsidR="00E6031C" w:rsidRDefault="00AB5D4B" w:rsidP="00E6031C">
      <w:pPr>
        <w:pStyle w:val="af5"/>
        <w:ind w:left="5812" w:firstLine="0"/>
        <w:jc w:val="left"/>
        <w:rPr>
          <w:lang w:val="ru-RU"/>
        </w:rPr>
      </w:pPr>
      <w:r w:rsidRPr="002E7E51">
        <w:rPr>
          <w:lang w:val="ru-RU"/>
        </w:rPr>
        <w:t>П</w:t>
      </w:r>
      <w:r w:rsidR="00307A59" w:rsidRPr="002E7E51">
        <w:rPr>
          <w:lang w:val="ru-RU"/>
        </w:rPr>
        <w:t>риложение № 1</w:t>
      </w:r>
      <w:r w:rsidR="00E6031C">
        <w:rPr>
          <w:lang w:val="ru-RU"/>
        </w:rPr>
        <w:t xml:space="preserve"> </w:t>
      </w:r>
    </w:p>
    <w:p w14:paraId="4430C524" w14:textId="77777777" w:rsidR="00E6031C" w:rsidRDefault="00307A59" w:rsidP="00E6031C">
      <w:pPr>
        <w:pStyle w:val="af5"/>
        <w:ind w:left="5812" w:firstLine="0"/>
        <w:jc w:val="left"/>
        <w:rPr>
          <w:lang w:val="ru-RU"/>
        </w:rPr>
      </w:pPr>
      <w:r w:rsidRPr="002E7E51">
        <w:rPr>
          <w:lang w:val="ru-RU"/>
        </w:rPr>
        <w:t>к решению</w:t>
      </w:r>
      <w:r w:rsidR="00E6031C">
        <w:rPr>
          <w:lang w:val="ru-RU"/>
        </w:rPr>
        <w:t xml:space="preserve"> </w:t>
      </w:r>
      <w:r w:rsidRPr="002E7E51">
        <w:rPr>
          <w:lang w:val="ru-RU"/>
        </w:rPr>
        <w:t>Совета</w:t>
      </w:r>
    </w:p>
    <w:p w14:paraId="32D219F7" w14:textId="2C616050" w:rsidR="00307A59" w:rsidRPr="002E7E51" w:rsidRDefault="00307A59" w:rsidP="00E6031C">
      <w:pPr>
        <w:pStyle w:val="af5"/>
        <w:ind w:left="5812" w:firstLine="0"/>
        <w:jc w:val="left"/>
        <w:rPr>
          <w:lang w:val="ru-RU"/>
        </w:rPr>
      </w:pPr>
      <w:r w:rsidRPr="002E7E51">
        <w:rPr>
          <w:lang w:val="ru-RU"/>
        </w:rPr>
        <w:t>городского округа</w:t>
      </w:r>
      <w:r w:rsidR="00E6031C">
        <w:rPr>
          <w:lang w:val="ru-RU"/>
        </w:rPr>
        <w:t xml:space="preserve"> </w:t>
      </w:r>
      <w:r w:rsidRPr="002E7E51">
        <w:rPr>
          <w:lang w:val="ru-RU"/>
        </w:rPr>
        <w:t>город Салават Республики Башкортостан</w:t>
      </w:r>
    </w:p>
    <w:p w14:paraId="2C150D9A" w14:textId="58036758" w:rsidR="00307A59" w:rsidRDefault="00E6031C" w:rsidP="00E6031C">
      <w:pPr>
        <w:pStyle w:val="af5"/>
        <w:ind w:left="5812" w:firstLine="0"/>
        <w:jc w:val="left"/>
        <w:rPr>
          <w:sz w:val="28"/>
          <w:szCs w:val="28"/>
          <w:lang w:val="ru-RU"/>
        </w:rPr>
      </w:pPr>
      <w:r>
        <w:rPr>
          <w:lang w:val="ru-RU"/>
        </w:rPr>
        <w:t xml:space="preserve">от </w:t>
      </w:r>
      <w:r w:rsidR="002E590D">
        <w:rPr>
          <w:lang w:val="ru-RU"/>
        </w:rPr>
        <w:t>29</w:t>
      </w:r>
      <w:r>
        <w:rPr>
          <w:lang w:val="ru-RU"/>
        </w:rPr>
        <w:t xml:space="preserve"> июня 2022 г. № 5-25/27</w:t>
      </w:r>
      <w:r w:rsidR="002E590D">
        <w:rPr>
          <w:lang w:val="ru-RU"/>
        </w:rPr>
        <w:t>7</w:t>
      </w:r>
      <w:bookmarkStart w:id="0" w:name="_GoBack"/>
      <w:bookmarkEnd w:id="0"/>
    </w:p>
    <w:p w14:paraId="42C18AB3" w14:textId="77777777" w:rsidR="00B84604" w:rsidRDefault="00B84604" w:rsidP="00E80714">
      <w:pPr>
        <w:pStyle w:val="af5"/>
        <w:jc w:val="center"/>
        <w:rPr>
          <w:sz w:val="28"/>
          <w:szCs w:val="28"/>
          <w:lang w:val="ru-RU"/>
        </w:rPr>
      </w:pPr>
    </w:p>
    <w:p w14:paraId="15F2DF21" w14:textId="77777777" w:rsidR="00B84604" w:rsidRDefault="00B84604" w:rsidP="00E80714">
      <w:pPr>
        <w:pStyle w:val="af5"/>
        <w:jc w:val="center"/>
        <w:rPr>
          <w:sz w:val="28"/>
          <w:szCs w:val="28"/>
          <w:lang w:val="ru-RU"/>
        </w:rPr>
      </w:pPr>
    </w:p>
    <w:p w14:paraId="7B84A173" w14:textId="77777777" w:rsidR="00B84604" w:rsidRPr="00465D27" w:rsidRDefault="00B84604" w:rsidP="00307A59">
      <w:pPr>
        <w:pStyle w:val="af5"/>
        <w:ind w:firstLine="0"/>
        <w:rPr>
          <w:sz w:val="28"/>
          <w:szCs w:val="28"/>
          <w:lang w:val="ru-RU"/>
        </w:rPr>
      </w:pPr>
    </w:p>
    <w:tbl>
      <w:tblPr>
        <w:tblStyle w:val="a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353C11" w14:paraId="1D0517CB" w14:textId="77777777" w:rsidTr="00796283">
        <w:trPr>
          <w:jc w:val="center"/>
        </w:trPr>
        <w:tc>
          <w:tcPr>
            <w:tcW w:w="9348" w:type="dxa"/>
          </w:tcPr>
          <w:p w14:paraId="5CD24145" w14:textId="78AA16A7" w:rsidR="00307A59" w:rsidRDefault="00307A59" w:rsidP="00E6031C">
            <w:pPr>
              <w:pStyle w:val="Default"/>
              <w:ind w:firstLine="34"/>
              <w:jc w:val="center"/>
              <w:rPr>
                <w:b/>
                <w:sz w:val="28"/>
                <w:szCs w:val="28"/>
              </w:rPr>
            </w:pPr>
            <w:r w:rsidRPr="00D65041">
              <w:rPr>
                <w:b/>
                <w:sz w:val="28"/>
                <w:szCs w:val="28"/>
              </w:rPr>
              <w:t>ПРАВИЛ</w:t>
            </w:r>
            <w:r>
              <w:rPr>
                <w:b/>
                <w:sz w:val="28"/>
                <w:szCs w:val="28"/>
              </w:rPr>
              <w:t>А</w:t>
            </w:r>
          </w:p>
          <w:p w14:paraId="7559DF1F" w14:textId="719784E5" w:rsidR="00353C11" w:rsidRDefault="00D65041" w:rsidP="00E6031C">
            <w:pPr>
              <w:pStyle w:val="Default"/>
              <w:jc w:val="center"/>
              <w:rPr>
                <w:b/>
                <w:sz w:val="28"/>
                <w:szCs w:val="28"/>
              </w:rPr>
            </w:pPr>
            <w:r w:rsidRPr="00D65041">
              <w:rPr>
                <w:b/>
                <w:sz w:val="28"/>
                <w:szCs w:val="28"/>
              </w:rPr>
              <w:t xml:space="preserve"> присвоения, изменения и аннулирования адресов объектов адресации, расположенных на территории городского округа город Салават Республики Башкортостан</w:t>
            </w:r>
          </w:p>
          <w:p w14:paraId="7AB8C25B" w14:textId="3C3C6E22" w:rsidR="00D65041" w:rsidRDefault="00D65041" w:rsidP="00E6031C">
            <w:pPr>
              <w:pStyle w:val="Default"/>
              <w:ind w:firstLine="709"/>
              <w:jc w:val="both"/>
              <w:rPr>
                <w:bCs/>
                <w:sz w:val="28"/>
                <w:szCs w:val="28"/>
              </w:rPr>
            </w:pPr>
          </w:p>
        </w:tc>
      </w:tr>
    </w:tbl>
    <w:p w14:paraId="23187AD6" w14:textId="77777777" w:rsidR="00434A6F" w:rsidRPr="00E6031C" w:rsidRDefault="00434A6F" w:rsidP="00E6031C">
      <w:pPr>
        <w:pStyle w:val="Default"/>
        <w:ind w:firstLine="709"/>
        <w:jc w:val="center"/>
        <w:rPr>
          <w:b/>
          <w:sz w:val="28"/>
          <w:szCs w:val="28"/>
        </w:rPr>
      </w:pPr>
      <w:r w:rsidRPr="00E6031C">
        <w:rPr>
          <w:b/>
          <w:sz w:val="28"/>
          <w:szCs w:val="28"/>
        </w:rPr>
        <w:t>1. Общие положения</w:t>
      </w:r>
    </w:p>
    <w:p w14:paraId="7D2D2646" w14:textId="77777777" w:rsidR="00434A6F" w:rsidRPr="00465D27" w:rsidRDefault="00434A6F" w:rsidP="00E6031C">
      <w:pPr>
        <w:pStyle w:val="Default"/>
        <w:ind w:firstLine="709"/>
        <w:rPr>
          <w:sz w:val="28"/>
          <w:szCs w:val="28"/>
        </w:rPr>
      </w:pPr>
    </w:p>
    <w:p w14:paraId="48225705" w14:textId="6D313437" w:rsidR="00434A6F" w:rsidRPr="006E1252" w:rsidRDefault="00434A6F" w:rsidP="00E6031C">
      <w:pPr>
        <w:pStyle w:val="Default"/>
        <w:ind w:firstLine="709"/>
        <w:jc w:val="both"/>
        <w:rPr>
          <w:sz w:val="28"/>
          <w:szCs w:val="28"/>
        </w:rPr>
      </w:pPr>
      <w:r w:rsidRPr="00465D27">
        <w:rPr>
          <w:sz w:val="28"/>
          <w:szCs w:val="28"/>
        </w:rPr>
        <w:t xml:space="preserve">1.1. Правила присвоения, изменения и аннулирования адресов объектов адресации, расположенных на </w:t>
      </w:r>
      <w:r w:rsidRPr="00465D27">
        <w:rPr>
          <w:bCs/>
          <w:sz w:val="28"/>
          <w:szCs w:val="28"/>
        </w:rPr>
        <w:t xml:space="preserve">территории </w:t>
      </w:r>
      <w:r w:rsidR="00307A59" w:rsidRPr="00307A59">
        <w:rPr>
          <w:bCs/>
          <w:sz w:val="28"/>
          <w:szCs w:val="28"/>
        </w:rPr>
        <w:t xml:space="preserve">городского округа город Салават Республики Башкортостан </w:t>
      </w:r>
      <w:r w:rsidRPr="00465D27">
        <w:rPr>
          <w:sz w:val="28"/>
          <w:szCs w:val="28"/>
        </w:rPr>
        <w:t>(далее - Правила) разработаны в соответствии с Федеральным законом от 06</w:t>
      </w:r>
      <w:r w:rsidR="00307A59">
        <w:rPr>
          <w:sz w:val="28"/>
          <w:szCs w:val="28"/>
        </w:rPr>
        <w:t>.10.</w:t>
      </w:r>
      <w:r w:rsidRPr="00465D27">
        <w:rPr>
          <w:sz w:val="28"/>
          <w:szCs w:val="28"/>
        </w:rPr>
        <w:t>2003 г. № 131-ФЗ «Об общих принципах организации местного самоуправления в Российской Федерации», Федеральным законом от 28</w:t>
      </w:r>
      <w:r w:rsidR="00307A59">
        <w:rPr>
          <w:sz w:val="28"/>
          <w:szCs w:val="28"/>
        </w:rPr>
        <w:t>.12.</w:t>
      </w:r>
      <w:r w:rsidRPr="00465D27">
        <w:rPr>
          <w:sz w:val="28"/>
          <w:szCs w:val="28"/>
        </w:rPr>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w:t>
      </w:r>
      <w:r w:rsidR="00307A59">
        <w:rPr>
          <w:sz w:val="28"/>
          <w:szCs w:val="28"/>
        </w:rPr>
        <w:t>.11.</w:t>
      </w:r>
      <w:r w:rsidRPr="00465D27">
        <w:rPr>
          <w:sz w:val="28"/>
          <w:szCs w:val="28"/>
        </w:rPr>
        <w:t>2014 г. № 1221 «Об утверждении Правил присвоения, изменения и аннулирования адресов» (далее – Правила присвоения адреса) и устанавливают на его территории единый порядок присвоения, изменения и аннулирования адреса объектам адресации, включая требования к структуре адреса</w:t>
      </w:r>
      <w:r w:rsidR="006E1252">
        <w:rPr>
          <w:sz w:val="28"/>
          <w:szCs w:val="28"/>
        </w:rPr>
        <w:t xml:space="preserve">, </w:t>
      </w:r>
      <w:r w:rsidR="006E1252" w:rsidRPr="006E1252">
        <w:rPr>
          <w:sz w:val="28"/>
          <w:szCs w:val="28"/>
        </w:rPr>
        <w:t>в соответствии с компетенцией, установленной действующим законодательством.</w:t>
      </w:r>
      <w:r w:rsidRPr="006E1252">
        <w:rPr>
          <w:sz w:val="28"/>
          <w:szCs w:val="28"/>
        </w:rPr>
        <w:t xml:space="preserve"> </w:t>
      </w:r>
    </w:p>
    <w:p w14:paraId="687143F0" w14:textId="77777777" w:rsidR="00434A6F" w:rsidRPr="00465D27" w:rsidRDefault="00434A6F" w:rsidP="00E6031C">
      <w:pPr>
        <w:pStyle w:val="Default"/>
        <w:ind w:firstLine="709"/>
        <w:jc w:val="both"/>
        <w:rPr>
          <w:sz w:val="28"/>
          <w:szCs w:val="28"/>
        </w:rPr>
      </w:pPr>
      <w:r w:rsidRPr="00465D27">
        <w:rPr>
          <w:sz w:val="28"/>
          <w:szCs w:val="28"/>
        </w:rPr>
        <w:t xml:space="preserve">1.2. Целью настоящих Правил является обеспечение унификации структуры адресной информации, единообразного наименования входящих в нее элементов и формирования единого подхода к адресации. </w:t>
      </w:r>
    </w:p>
    <w:p w14:paraId="5C484852" w14:textId="77777777" w:rsidR="00434A6F" w:rsidRPr="00465D27" w:rsidRDefault="00434A6F" w:rsidP="00E6031C">
      <w:pPr>
        <w:pStyle w:val="Default"/>
        <w:ind w:firstLine="709"/>
        <w:jc w:val="both"/>
        <w:rPr>
          <w:sz w:val="28"/>
          <w:szCs w:val="28"/>
        </w:rPr>
      </w:pPr>
      <w:r w:rsidRPr="00465D27">
        <w:rPr>
          <w:sz w:val="28"/>
          <w:szCs w:val="28"/>
        </w:rPr>
        <w:t>1.3. Задачами настоящих Правил являются:</w:t>
      </w:r>
    </w:p>
    <w:p w14:paraId="5C0B4E79" w14:textId="77777777" w:rsidR="00434A6F" w:rsidRPr="00465D27" w:rsidRDefault="00465D27" w:rsidP="00E6031C">
      <w:pPr>
        <w:pStyle w:val="Default"/>
        <w:ind w:firstLine="709"/>
        <w:jc w:val="both"/>
        <w:rPr>
          <w:color w:val="auto"/>
          <w:sz w:val="28"/>
          <w:szCs w:val="28"/>
        </w:rPr>
      </w:pPr>
      <w:r>
        <w:rPr>
          <w:color w:val="auto"/>
          <w:sz w:val="28"/>
          <w:szCs w:val="28"/>
        </w:rPr>
        <w:t xml:space="preserve"> - </w:t>
      </w:r>
      <w:r w:rsidR="00434A6F" w:rsidRPr="00465D27">
        <w:rPr>
          <w:color w:val="auto"/>
          <w:sz w:val="28"/>
          <w:szCs w:val="28"/>
        </w:rPr>
        <w:t xml:space="preserve">единство правил присвоения адресов объектам адресации и наименований элементам улично-дорожной сети, элементам планировочной структуры, изменения таких адресов и наименований, их аннулирования; </w:t>
      </w:r>
    </w:p>
    <w:p w14:paraId="38CE6C3F" w14:textId="77777777" w:rsidR="00434A6F" w:rsidRPr="00465D27" w:rsidRDefault="00465D27" w:rsidP="00E6031C">
      <w:pPr>
        <w:pStyle w:val="Default"/>
        <w:ind w:firstLine="709"/>
        <w:jc w:val="both"/>
        <w:rPr>
          <w:color w:val="auto"/>
          <w:sz w:val="28"/>
          <w:szCs w:val="28"/>
        </w:rPr>
      </w:pPr>
      <w:r>
        <w:rPr>
          <w:color w:val="auto"/>
          <w:sz w:val="28"/>
          <w:szCs w:val="28"/>
        </w:rPr>
        <w:t xml:space="preserve"> - </w:t>
      </w:r>
      <w:r w:rsidR="00434A6F" w:rsidRPr="00465D27">
        <w:rPr>
          <w:color w:val="auto"/>
          <w:sz w:val="28"/>
          <w:szCs w:val="28"/>
        </w:rPr>
        <w:t xml:space="preserve">обеспечение достоверности, полноты и актуальности сведений об адресах объектов адресации, содержащихся в Государственном адресном реестре (далее – ГАР); </w:t>
      </w:r>
    </w:p>
    <w:p w14:paraId="621B8321" w14:textId="77777777" w:rsidR="00434A6F" w:rsidRPr="00465D27" w:rsidRDefault="00465D27" w:rsidP="00E6031C">
      <w:pPr>
        <w:pStyle w:val="Default"/>
        <w:ind w:firstLine="709"/>
        <w:jc w:val="both"/>
        <w:rPr>
          <w:color w:val="auto"/>
          <w:sz w:val="28"/>
          <w:szCs w:val="28"/>
        </w:rPr>
      </w:pPr>
      <w:r>
        <w:rPr>
          <w:color w:val="auto"/>
          <w:sz w:val="28"/>
          <w:szCs w:val="28"/>
        </w:rPr>
        <w:t xml:space="preserve"> - </w:t>
      </w:r>
      <w:r w:rsidR="00434A6F" w:rsidRPr="00465D27">
        <w:rPr>
          <w:color w:val="auto"/>
          <w:sz w:val="28"/>
          <w:szCs w:val="28"/>
        </w:rPr>
        <w:t xml:space="preserve">открытость содержащихся в ГАР сведений об адресах. </w:t>
      </w:r>
    </w:p>
    <w:p w14:paraId="54826573" w14:textId="34FDAFD3" w:rsidR="00434A6F" w:rsidRPr="00465D27" w:rsidRDefault="00434A6F" w:rsidP="00E6031C">
      <w:pPr>
        <w:pStyle w:val="Default"/>
        <w:ind w:firstLine="709"/>
        <w:jc w:val="both"/>
        <w:rPr>
          <w:color w:val="auto"/>
          <w:sz w:val="28"/>
          <w:szCs w:val="28"/>
        </w:rPr>
      </w:pPr>
      <w:r w:rsidRPr="00465D27">
        <w:rPr>
          <w:color w:val="auto"/>
          <w:sz w:val="28"/>
          <w:szCs w:val="28"/>
        </w:rPr>
        <w:t xml:space="preserve">1.4. Присвоение, изменение и аннулирование адресов объектам адресации осуществляются </w:t>
      </w:r>
      <w:r w:rsidR="00905530" w:rsidRPr="008150AD">
        <w:rPr>
          <w:color w:val="auto"/>
          <w:sz w:val="28"/>
          <w:szCs w:val="28"/>
        </w:rPr>
        <w:t>Администрацией городского округа город Салават Республики Башкортостан</w:t>
      </w:r>
      <w:r w:rsidRPr="008150AD">
        <w:rPr>
          <w:color w:val="auto"/>
          <w:sz w:val="28"/>
          <w:szCs w:val="28"/>
        </w:rPr>
        <w:t xml:space="preserve"> </w:t>
      </w:r>
      <w:r w:rsidR="008150AD" w:rsidRPr="008150AD">
        <w:rPr>
          <w:color w:val="auto"/>
          <w:sz w:val="28"/>
          <w:szCs w:val="28"/>
        </w:rPr>
        <w:t>в лице отдела архитектуры и градостроительства</w:t>
      </w:r>
      <w:r w:rsidR="00AB5D4B">
        <w:rPr>
          <w:color w:val="auto"/>
          <w:sz w:val="28"/>
          <w:szCs w:val="28"/>
        </w:rPr>
        <w:t xml:space="preserve"> Администрации г</w:t>
      </w:r>
      <w:r w:rsidR="00DE44C7">
        <w:rPr>
          <w:color w:val="auto"/>
          <w:sz w:val="28"/>
          <w:szCs w:val="28"/>
        </w:rPr>
        <w:t>ородского округа город Салават Республики Башкортостан</w:t>
      </w:r>
      <w:r w:rsidR="008150AD" w:rsidRPr="008150AD">
        <w:rPr>
          <w:color w:val="auto"/>
          <w:sz w:val="28"/>
          <w:szCs w:val="28"/>
        </w:rPr>
        <w:t xml:space="preserve"> (далее – </w:t>
      </w:r>
      <w:r w:rsidR="008150AD" w:rsidRPr="008150AD">
        <w:rPr>
          <w:color w:val="auto"/>
          <w:sz w:val="28"/>
          <w:szCs w:val="28"/>
        </w:rPr>
        <w:lastRenderedPageBreak/>
        <w:t>Уполномоченный орган)</w:t>
      </w:r>
      <w:r w:rsidR="008150AD">
        <w:rPr>
          <w:color w:val="auto"/>
          <w:sz w:val="28"/>
          <w:szCs w:val="28"/>
        </w:rPr>
        <w:t xml:space="preserve"> </w:t>
      </w:r>
      <w:r w:rsidRPr="00465D27">
        <w:rPr>
          <w:color w:val="auto"/>
          <w:sz w:val="28"/>
          <w:szCs w:val="28"/>
        </w:rPr>
        <w:t xml:space="preserve">по собственной инициативе или на основании заявления надлежащего лица. </w:t>
      </w:r>
    </w:p>
    <w:p w14:paraId="297ACC2A"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Надлежащим лицом является собственник объекта адресации или лицо, обладающее одним из следующих вещных прав на объект адресации: </w:t>
      </w:r>
    </w:p>
    <w:p w14:paraId="66F72380" w14:textId="77777777" w:rsidR="00434A6F" w:rsidRPr="00465D27" w:rsidRDefault="00434A6F" w:rsidP="00E6031C">
      <w:pPr>
        <w:pStyle w:val="Default"/>
        <w:ind w:firstLine="709"/>
        <w:jc w:val="both"/>
        <w:rPr>
          <w:color w:val="auto"/>
          <w:sz w:val="28"/>
          <w:szCs w:val="28"/>
        </w:rPr>
      </w:pPr>
      <w:r w:rsidRPr="00465D27">
        <w:rPr>
          <w:color w:val="auto"/>
          <w:sz w:val="28"/>
          <w:szCs w:val="28"/>
        </w:rPr>
        <w:tab/>
        <w:t xml:space="preserve">а) право хозяйственного ведения; </w:t>
      </w:r>
    </w:p>
    <w:p w14:paraId="3219C0D7" w14:textId="77777777" w:rsidR="00434A6F" w:rsidRPr="00465D27" w:rsidRDefault="00434A6F" w:rsidP="00E6031C">
      <w:pPr>
        <w:pStyle w:val="Default"/>
        <w:ind w:firstLine="709"/>
        <w:jc w:val="both"/>
        <w:rPr>
          <w:color w:val="auto"/>
          <w:sz w:val="28"/>
          <w:szCs w:val="28"/>
        </w:rPr>
      </w:pPr>
      <w:r w:rsidRPr="00465D27">
        <w:rPr>
          <w:color w:val="auto"/>
          <w:sz w:val="28"/>
          <w:szCs w:val="28"/>
        </w:rPr>
        <w:tab/>
        <w:t xml:space="preserve">б) право оперативного управления; </w:t>
      </w:r>
    </w:p>
    <w:p w14:paraId="2107BBB1" w14:textId="77777777" w:rsidR="00434A6F" w:rsidRPr="00465D27" w:rsidRDefault="00434A6F" w:rsidP="00E6031C">
      <w:pPr>
        <w:pStyle w:val="Default"/>
        <w:ind w:firstLine="709"/>
        <w:jc w:val="both"/>
        <w:rPr>
          <w:color w:val="auto"/>
          <w:sz w:val="28"/>
          <w:szCs w:val="28"/>
        </w:rPr>
      </w:pPr>
      <w:r w:rsidRPr="00465D27">
        <w:rPr>
          <w:color w:val="auto"/>
          <w:sz w:val="28"/>
          <w:szCs w:val="28"/>
        </w:rPr>
        <w:tab/>
        <w:t xml:space="preserve">в) право пожизненно наследуемого владения; </w:t>
      </w:r>
    </w:p>
    <w:p w14:paraId="40B848FF" w14:textId="77777777" w:rsidR="00434A6F" w:rsidRPr="00465D27" w:rsidRDefault="00434A6F" w:rsidP="00E6031C">
      <w:pPr>
        <w:pStyle w:val="Default"/>
        <w:ind w:firstLine="709"/>
        <w:jc w:val="both"/>
        <w:rPr>
          <w:color w:val="auto"/>
          <w:sz w:val="28"/>
          <w:szCs w:val="28"/>
        </w:rPr>
      </w:pPr>
      <w:r w:rsidRPr="00465D27">
        <w:rPr>
          <w:color w:val="auto"/>
          <w:sz w:val="28"/>
          <w:szCs w:val="28"/>
        </w:rPr>
        <w:tab/>
        <w:t xml:space="preserve">г) право постоянного (бессрочного) пользования. </w:t>
      </w:r>
    </w:p>
    <w:p w14:paraId="78D5345A"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
    <w:p w14:paraId="2646591B"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73D536C0"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14:paraId="55A24AB3"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От имени лица, указанного в абзаце 2 пункта 1.4.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14:paraId="2280860B" w14:textId="367CB96B" w:rsidR="00434A6F" w:rsidRPr="00465D27" w:rsidRDefault="00434A6F" w:rsidP="00E6031C">
      <w:pPr>
        <w:pStyle w:val="Default"/>
        <w:ind w:firstLine="709"/>
        <w:jc w:val="both"/>
        <w:rPr>
          <w:color w:val="auto"/>
          <w:sz w:val="28"/>
          <w:szCs w:val="28"/>
        </w:rPr>
      </w:pPr>
      <w:r w:rsidRPr="00465D27">
        <w:rPr>
          <w:color w:val="auto"/>
          <w:sz w:val="28"/>
          <w:szCs w:val="28"/>
        </w:rPr>
        <w:t xml:space="preserve">1.5. </w:t>
      </w:r>
      <w:r w:rsidR="00063069">
        <w:rPr>
          <w:color w:val="auto"/>
          <w:sz w:val="28"/>
          <w:szCs w:val="28"/>
        </w:rPr>
        <w:t>Акт</w:t>
      </w:r>
      <w:r w:rsidRPr="00465D27">
        <w:rPr>
          <w:color w:val="auto"/>
          <w:sz w:val="28"/>
          <w:szCs w:val="28"/>
        </w:rPr>
        <w:t xml:space="preserve"> о присвоении адреса объекту адресации, изменение и аннулирование такого адреса утверждается </w:t>
      </w:r>
      <w:r w:rsidR="004D76C1" w:rsidRPr="004D76C1">
        <w:rPr>
          <w:color w:val="auto"/>
          <w:sz w:val="28"/>
          <w:szCs w:val="28"/>
        </w:rPr>
        <w:t>главным архитектором – начальником о</w:t>
      </w:r>
      <w:r w:rsidR="004D76C1">
        <w:rPr>
          <w:color w:val="auto"/>
          <w:sz w:val="28"/>
          <w:szCs w:val="28"/>
        </w:rPr>
        <w:t>тдела архитектуры и градостроительства</w:t>
      </w:r>
      <w:r w:rsidR="00DE44C7">
        <w:rPr>
          <w:color w:val="auto"/>
          <w:sz w:val="28"/>
          <w:szCs w:val="28"/>
        </w:rPr>
        <w:t xml:space="preserve"> Администрации городского округа город Салават Республики Башкортостан</w:t>
      </w:r>
      <w:r w:rsidRPr="00465D27">
        <w:rPr>
          <w:color w:val="auto"/>
          <w:sz w:val="28"/>
          <w:szCs w:val="28"/>
        </w:rPr>
        <w:t xml:space="preserve">. </w:t>
      </w:r>
    </w:p>
    <w:p w14:paraId="0222D489" w14:textId="77777777" w:rsidR="00480433" w:rsidRPr="00F2240D" w:rsidRDefault="00434A6F" w:rsidP="00E6031C">
      <w:pPr>
        <w:pStyle w:val="Default"/>
        <w:ind w:firstLine="709"/>
        <w:jc w:val="both"/>
        <w:rPr>
          <w:color w:val="auto"/>
          <w:sz w:val="28"/>
          <w:szCs w:val="28"/>
        </w:rPr>
      </w:pPr>
      <w:r w:rsidRPr="00F2240D">
        <w:rPr>
          <w:color w:val="auto"/>
          <w:sz w:val="28"/>
          <w:szCs w:val="28"/>
        </w:rPr>
        <w:t xml:space="preserve">1.6. </w:t>
      </w:r>
      <w:r w:rsidR="00480433" w:rsidRPr="00F2240D">
        <w:rPr>
          <w:color w:val="auto"/>
          <w:sz w:val="28"/>
          <w:szCs w:val="28"/>
        </w:rPr>
        <w:t>Объектом адресации являются:</w:t>
      </w:r>
    </w:p>
    <w:p w14:paraId="0D40306A" w14:textId="77777777" w:rsidR="00480433" w:rsidRPr="00F2240D" w:rsidRDefault="00480433" w:rsidP="00E6031C">
      <w:pPr>
        <w:pStyle w:val="Default"/>
        <w:ind w:firstLine="709"/>
        <w:jc w:val="both"/>
        <w:rPr>
          <w:color w:val="auto"/>
          <w:sz w:val="28"/>
          <w:szCs w:val="28"/>
        </w:rPr>
      </w:pPr>
      <w:r w:rsidRPr="00F2240D">
        <w:rPr>
          <w:color w:val="auto"/>
          <w:sz w:val="28"/>
          <w:szCs w:val="28"/>
        </w:rPr>
        <w:t>а) здание (строение, за исключением некапитального строения), в том числе строительство которого не завершено;</w:t>
      </w:r>
    </w:p>
    <w:p w14:paraId="728DFF2A" w14:textId="77777777" w:rsidR="00480433" w:rsidRPr="00F2240D" w:rsidRDefault="00480433" w:rsidP="00E6031C">
      <w:pPr>
        <w:pStyle w:val="Default"/>
        <w:ind w:firstLine="709"/>
        <w:jc w:val="both"/>
        <w:rPr>
          <w:color w:val="auto"/>
          <w:sz w:val="28"/>
          <w:szCs w:val="28"/>
        </w:rPr>
      </w:pPr>
      <w:r w:rsidRPr="00F2240D">
        <w:rPr>
          <w:color w:val="auto"/>
          <w:sz w:val="28"/>
          <w:szCs w:val="28"/>
        </w:rPr>
        <w:t>б) сооружение (за исключением некапитального сооружения и линейного объекта), в том числе строительство которого не завершено;</w:t>
      </w:r>
    </w:p>
    <w:p w14:paraId="4C82E8FB" w14:textId="77777777" w:rsidR="00480433" w:rsidRPr="00F2240D" w:rsidRDefault="00480433" w:rsidP="00E6031C">
      <w:pPr>
        <w:pStyle w:val="Default"/>
        <w:ind w:firstLine="709"/>
        <w:jc w:val="both"/>
        <w:rPr>
          <w:color w:val="auto"/>
          <w:sz w:val="28"/>
          <w:szCs w:val="28"/>
        </w:rPr>
      </w:pPr>
      <w:r w:rsidRPr="00F2240D">
        <w:rPr>
          <w:color w:val="auto"/>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5530C41E" w14:textId="77777777" w:rsidR="00480433" w:rsidRPr="00F2240D" w:rsidRDefault="00480433" w:rsidP="00E6031C">
      <w:pPr>
        <w:pStyle w:val="Default"/>
        <w:ind w:firstLine="709"/>
        <w:jc w:val="both"/>
        <w:rPr>
          <w:color w:val="auto"/>
          <w:sz w:val="28"/>
          <w:szCs w:val="28"/>
        </w:rPr>
      </w:pPr>
      <w:r w:rsidRPr="00F2240D">
        <w:rPr>
          <w:color w:val="auto"/>
          <w:sz w:val="28"/>
          <w:szCs w:val="28"/>
        </w:rPr>
        <w:t>г) помещение, являющееся частью объекта капитального строительства;</w:t>
      </w:r>
    </w:p>
    <w:p w14:paraId="24501727" w14:textId="77777777" w:rsidR="00480433" w:rsidRDefault="00480433" w:rsidP="00E6031C">
      <w:pPr>
        <w:pStyle w:val="Default"/>
        <w:ind w:firstLine="709"/>
        <w:jc w:val="both"/>
        <w:rPr>
          <w:color w:val="auto"/>
          <w:sz w:val="28"/>
          <w:szCs w:val="28"/>
        </w:rPr>
      </w:pPr>
      <w:r w:rsidRPr="00F2240D">
        <w:rPr>
          <w:color w:val="auto"/>
          <w:sz w:val="28"/>
          <w:szCs w:val="28"/>
        </w:rPr>
        <w:t>д) машино-место (за исключением машино-места, являющегося частью некапитального здания или сооружения).</w:t>
      </w:r>
    </w:p>
    <w:p w14:paraId="3BA61CD9" w14:textId="2F94F482" w:rsidR="00434A6F" w:rsidRPr="00465D27" w:rsidRDefault="00434A6F" w:rsidP="00E6031C">
      <w:pPr>
        <w:pStyle w:val="Default"/>
        <w:ind w:firstLine="709"/>
        <w:jc w:val="both"/>
        <w:rPr>
          <w:color w:val="auto"/>
          <w:sz w:val="28"/>
          <w:szCs w:val="28"/>
        </w:rPr>
      </w:pPr>
      <w:r w:rsidRPr="00465D27">
        <w:rPr>
          <w:color w:val="auto"/>
          <w:sz w:val="28"/>
          <w:szCs w:val="28"/>
        </w:rPr>
        <w:lastRenderedPageBreak/>
        <w:t xml:space="preserve">Фактическое существование объекта адресации подтверждается его натурным обследованием и обязательным наличием актуальных сведений о нем в Едином государственном реестре недвижимости (далее – ЕГРН). </w:t>
      </w:r>
    </w:p>
    <w:p w14:paraId="6EAD9456" w14:textId="77777777" w:rsidR="00434A6F" w:rsidRDefault="00434A6F" w:rsidP="00E6031C">
      <w:pPr>
        <w:pStyle w:val="Default"/>
        <w:ind w:firstLine="709"/>
        <w:jc w:val="both"/>
        <w:rPr>
          <w:color w:val="auto"/>
          <w:sz w:val="28"/>
          <w:szCs w:val="28"/>
        </w:rPr>
      </w:pPr>
      <w:r w:rsidRPr="00465D27">
        <w:rPr>
          <w:color w:val="auto"/>
          <w:sz w:val="28"/>
          <w:szCs w:val="28"/>
        </w:rPr>
        <w:t xml:space="preserve">Допускается одновременное присвоение адреса объекту адресации и подготовка, необходимых в соответствии с действующим законодательством, документов для постановки его на государственный кадастровый учет. </w:t>
      </w:r>
    </w:p>
    <w:p w14:paraId="3BD18D32" w14:textId="7ACAAE8C" w:rsidR="0033685E" w:rsidRPr="00465D27" w:rsidRDefault="00307A59" w:rsidP="00E6031C">
      <w:pPr>
        <w:pStyle w:val="Default"/>
        <w:ind w:firstLine="709"/>
        <w:jc w:val="both"/>
        <w:rPr>
          <w:color w:val="auto"/>
          <w:sz w:val="28"/>
          <w:szCs w:val="28"/>
        </w:rPr>
      </w:pPr>
      <w:r>
        <w:rPr>
          <w:color w:val="auto"/>
          <w:sz w:val="28"/>
          <w:szCs w:val="28"/>
        </w:rPr>
        <w:t>1.7.</w:t>
      </w:r>
      <w:r w:rsidR="00677B2D">
        <w:rPr>
          <w:color w:val="auto"/>
          <w:sz w:val="28"/>
          <w:szCs w:val="28"/>
        </w:rPr>
        <w:t xml:space="preserve"> </w:t>
      </w:r>
      <w:r w:rsidR="0033685E">
        <w:rPr>
          <w:color w:val="auto"/>
          <w:sz w:val="28"/>
          <w:szCs w:val="28"/>
        </w:rPr>
        <w:t xml:space="preserve">Решением </w:t>
      </w:r>
      <w:r w:rsidR="00852A12">
        <w:rPr>
          <w:color w:val="auto"/>
          <w:sz w:val="28"/>
          <w:szCs w:val="28"/>
        </w:rPr>
        <w:t>Совета городского округа город Салават Республики Башкортостан</w:t>
      </w:r>
      <w:r w:rsidR="0033685E">
        <w:rPr>
          <w:color w:val="auto"/>
          <w:sz w:val="28"/>
          <w:szCs w:val="28"/>
        </w:rPr>
        <w:t xml:space="preserve"> устанавливается перечень элементов структуры адреса и правила сокращенного наименования адресообразующих элементов, используемых в границах городского округа город Салават Республики Башкортостан (далее – Перечень </w:t>
      </w:r>
      <w:r w:rsidR="00A668F2">
        <w:rPr>
          <w:color w:val="auto"/>
          <w:sz w:val="28"/>
          <w:szCs w:val="28"/>
        </w:rPr>
        <w:t>структуры адреса) (Приложение</w:t>
      </w:r>
      <w:r w:rsidR="0033685E">
        <w:rPr>
          <w:color w:val="auto"/>
          <w:sz w:val="28"/>
          <w:szCs w:val="28"/>
        </w:rPr>
        <w:t>).</w:t>
      </w:r>
    </w:p>
    <w:p w14:paraId="1420897A" w14:textId="32843B60" w:rsidR="00434A6F" w:rsidRPr="00465D27" w:rsidRDefault="00434A6F" w:rsidP="00E6031C">
      <w:pPr>
        <w:pStyle w:val="Default"/>
        <w:ind w:firstLine="709"/>
        <w:jc w:val="both"/>
        <w:rPr>
          <w:color w:val="auto"/>
          <w:sz w:val="28"/>
          <w:szCs w:val="28"/>
        </w:rPr>
      </w:pPr>
      <w:r w:rsidRPr="00465D27">
        <w:rPr>
          <w:color w:val="auto"/>
          <w:sz w:val="28"/>
          <w:szCs w:val="28"/>
        </w:rPr>
        <w:t>1.</w:t>
      </w:r>
      <w:r w:rsidR="00307A59">
        <w:rPr>
          <w:color w:val="auto"/>
          <w:sz w:val="28"/>
          <w:szCs w:val="28"/>
        </w:rPr>
        <w:t>8</w:t>
      </w:r>
      <w:r w:rsidRPr="00465D27">
        <w:rPr>
          <w:color w:val="auto"/>
          <w:sz w:val="28"/>
          <w:szCs w:val="28"/>
        </w:rPr>
        <w:t xml:space="preserve">. Присвоение и изменение адреса объекту адресация осуществляется согласно документам территориального планирования, генеральному плану и утвержденным Правилам землепользования и застройки </w:t>
      </w:r>
      <w:r w:rsidR="00307A59" w:rsidRPr="00307A59">
        <w:rPr>
          <w:color w:val="auto"/>
          <w:sz w:val="28"/>
          <w:szCs w:val="28"/>
        </w:rPr>
        <w:t>городского округа город Салават Республики Башкортостан</w:t>
      </w:r>
      <w:r w:rsidRPr="00465D27">
        <w:rPr>
          <w:color w:val="auto"/>
          <w:sz w:val="28"/>
          <w:szCs w:val="28"/>
        </w:rPr>
        <w:t xml:space="preserve">.  </w:t>
      </w:r>
    </w:p>
    <w:p w14:paraId="3F46C5E4" w14:textId="77777777" w:rsidR="00434A6F" w:rsidRPr="00465D27" w:rsidRDefault="00434A6F" w:rsidP="00E6031C">
      <w:pPr>
        <w:pStyle w:val="Default"/>
        <w:ind w:firstLine="709"/>
        <w:jc w:val="both"/>
        <w:rPr>
          <w:color w:val="auto"/>
          <w:sz w:val="28"/>
          <w:szCs w:val="28"/>
        </w:rPr>
      </w:pPr>
    </w:p>
    <w:p w14:paraId="19229AFD" w14:textId="77777777" w:rsidR="00434A6F" w:rsidRPr="00465D27" w:rsidRDefault="00434A6F" w:rsidP="00E6031C">
      <w:pPr>
        <w:pStyle w:val="Default"/>
        <w:ind w:firstLine="709"/>
        <w:jc w:val="center"/>
        <w:rPr>
          <w:b/>
          <w:color w:val="auto"/>
          <w:sz w:val="28"/>
          <w:szCs w:val="28"/>
        </w:rPr>
      </w:pPr>
      <w:r w:rsidRPr="00465D27">
        <w:rPr>
          <w:b/>
          <w:color w:val="auto"/>
          <w:sz w:val="28"/>
          <w:szCs w:val="28"/>
        </w:rPr>
        <w:t>2. Основные понятия, используемые в Правилах</w:t>
      </w:r>
    </w:p>
    <w:p w14:paraId="61FAA0F3" w14:textId="77777777" w:rsidR="00457C9B" w:rsidRDefault="00457C9B" w:rsidP="00E6031C">
      <w:pPr>
        <w:pStyle w:val="Default"/>
        <w:ind w:firstLine="709"/>
        <w:jc w:val="both"/>
        <w:rPr>
          <w:color w:val="auto"/>
          <w:sz w:val="28"/>
          <w:szCs w:val="28"/>
        </w:rPr>
      </w:pPr>
    </w:p>
    <w:p w14:paraId="3197AD60" w14:textId="7785C59A" w:rsidR="00434A6F" w:rsidRPr="00465D27" w:rsidRDefault="00434A6F" w:rsidP="00E6031C">
      <w:pPr>
        <w:pStyle w:val="Default"/>
        <w:ind w:firstLine="709"/>
        <w:jc w:val="both"/>
        <w:rPr>
          <w:color w:val="auto"/>
          <w:sz w:val="28"/>
          <w:szCs w:val="28"/>
        </w:rPr>
      </w:pPr>
      <w:r w:rsidRPr="00465D27">
        <w:rPr>
          <w:color w:val="auto"/>
          <w:sz w:val="28"/>
          <w:szCs w:val="28"/>
        </w:rPr>
        <w:t xml:space="preserve">Для целей настоящих Правил используются следующие основные понятия: </w:t>
      </w:r>
    </w:p>
    <w:p w14:paraId="22E2FE57" w14:textId="5D9A9E19" w:rsidR="00434A6F" w:rsidRPr="00465D27" w:rsidRDefault="00434A6F" w:rsidP="00E6031C">
      <w:pPr>
        <w:pStyle w:val="Default"/>
        <w:ind w:firstLine="709"/>
        <w:jc w:val="both"/>
        <w:rPr>
          <w:color w:val="auto"/>
          <w:sz w:val="28"/>
          <w:szCs w:val="28"/>
        </w:rPr>
      </w:pPr>
      <w:r w:rsidRPr="00465D27">
        <w:rPr>
          <w:b/>
          <w:bCs/>
          <w:color w:val="auto"/>
          <w:sz w:val="28"/>
          <w:szCs w:val="28"/>
        </w:rPr>
        <w:t xml:space="preserve">Государственный адресный реестр (ГАР) </w:t>
      </w:r>
      <w:r w:rsidRPr="00465D27">
        <w:rPr>
          <w:color w:val="auto"/>
          <w:sz w:val="28"/>
          <w:szCs w:val="28"/>
        </w:rPr>
        <w:t xml:space="preserve">– государственный информационный ресурс, содержащий сведения об адресах; </w:t>
      </w:r>
    </w:p>
    <w:p w14:paraId="79440780" w14:textId="300F7F7D" w:rsidR="00434A6F" w:rsidRPr="00465D27" w:rsidRDefault="00434A6F" w:rsidP="00E6031C">
      <w:pPr>
        <w:pStyle w:val="Default"/>
        <w:ind w:firstLine="709"/>
        <w:jc w:val="both"/>
        <w:rPr>
          <w:color w:val="auto"/>
          <w:sz w:val="28"/>
          <w:szCs w:val="28"/>
        </w:rPr>
      </w:pPr>
      <w:r w:rsidRPr="00465D27">
        <w:rPr>
          <w:b/>
          <w:bCs/>
          <w:color w:val="auto"/>
          <w:sz w:val="28"/>
          <w:szCs w:val="28"/>
        </w:rPr>
        <w:t xml:space="preserve">Федеральная информационная адресная система (ФИАС) </w:t>
      </w:r>
      <w:r w:rsidRPr="00465D27">
        <w:rPr>
          <w:color w:val="auto"/>
          <w:sz w:val="28"/>
          <w:szCs w:val="28"/>
        </w:rPr>
        <w:t xml:space="preserve">– федеральная государственная информационная система, обеспечивающая формирование, ведение и использование государственного адресного реестра; </w:t>
      </w:r>
    </w:p>
    <w:p w14:paraId="41E0A6AC" w14:textId="561CF5D3" w:rsidR="00434A6F" w:rsidRPr="00465D27" w:rsidRDefault="00434A6F" w:rsidP="00E6031C">
      <w:pPr>
        <w:pStyle w:val="Default"/>
        <w:ind w:firstLine="709"/>
        <w:jc w:val="both"/>
        <w:rPr>
          <w:color w:val="auto"/>
          <w:sz w:val="28"/>
          <w:szCs w:val="28"/>
        </w:rPr>
      </w:pPr>
      <w:r w:rsidRPr="00465D27">
        <w:rPr>
          <w:b/>
          <w:bCs/>
          <w:color w:val="auto"/>
          <w:sz w:val="28"/>
          <w:szCs w:val="28"/>
        </w:rPr>
        <w:t xml:space="preserve">Муниципальный адресный реестр (МАР) </w:t>
      </w:r>
      <w:r w:rsidRPr="00465D27">
        <w:rPr>
          <w:color w:val="auto"/>
          <w:sz w:val="28"/>
          <w:szCs w:val="28"/>
        </w:rPr>
        <w:t>– действовавший до вступления в силу Федеральным законом от 28</w:t>
      </w:r>
      <w:r w:rsidR="0033685E">
        <w:rPr>
          <w:color w:val="auto"/>
          <w:sz w:val="28"/>
          <w:szCs w:val="28"/>
        </w:rPr>
        <w:t>.12.</w:t>
      </w:r>
      <w:r w:rsidRPr="00465D27">
        <w:rPr>
          <w:color w:val="auto"/>
          <w:sz w:val="28"/>
          <w:szCs w:val="28"/>
        </w:rPr>
        <w:t xml:space="preserve">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ФЗ № 443-ФЗ) муниципальный информационный ресурс </w:t>
      </w:r>
      <w:r w:rsidR="00852A12">
        <w:rPr>
          <w:color w:val="auto"/>
          <w:sz w:val="28"/>
          <w:szCs w:val="28"/>
        </w:rPr>
        <w:t>городского округа</w:t>
      </w:r>
      <w:r w:rsidRPr="00465D27">
        <w:rPr>
          <w:color w:val="auto"/>
          <w:sz w:val="28"/>
          <w:szCs w:val="28"/>
        </w:rPr>
        <w:t xml:space="preserve">, содержащий свод сведений об адресах объектов, адресных элементах и документах, подтверждающих факт присвоения, подтверждения, изменения или аннулирования адреса объекта, а также наименования и переименования адресных элементов; </w:t>
      </w:r>
    </w:p>
    <w:p w14:paraId="1FD20ED9" w14:textId="4C972DB1" w:rsidR="00434A6F" w:rsidRPr="00465D27" w:rsidRDefault="00434A6F" w:rsidP="00E6031C">
      <w:pPr>
        <w:pStyle w:val="Default"/>
        <w:ind w:firstLine="709"/>
        <w:jc w:val="both"/>
        <w:rPr>
          <w:color w:val="auto"/>
          <w:sz w:val="28"/>
          <w:szCs w:val="28"/>
        </w:rPr>
      </w:pPr>
      <w:r w:rsidRPr="00465D27">
        <w:rPr>
          <w:b/>
          <w:bCs/>
          <w:color w:val="auto"/>
          <w:sz w:val="28"/>
          <w:szCs w:val="28"/>
        </w:rPr>
        <w:t xml:space="preserve">Адрес </w:t>
      </w:r>
      <w:r w:rsidRPr="00465D27">
        <w:rPr>
          <w:color w:val="auto"/>
          <w:sz w:val="28"/>
          <w:szCs w:val="28"/>
        </w:rPr>
        <w:t>–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улично-дорожной сети и (или) наименование элемента планировочной структуры (при необходимости), а также цифровое и (или) буквенно-цифровое обозначение объекта адресации, позволяющее его идентифицировать;</w:t>
      </w:r>
    </w:p>
    <w:p w14:paraId="58905281" w14:textId="3106349B" w:rsidR="00434A6F" w:rsidRPr="00465D27" w:rsidRDefault="00434A6F" w:rsidP="00E6031C">
      <w:pPr>
        <w:pStyle w:val="Default"/>
        <w:ind w:firstLine="709"/>
        <w:jc w:val="both"/>
        <w:rPr>
          <w:color w:val="auto"/>
          <w:sz w:val="28"/>
          <w:szCs w:val="28"/>
        </w:rPr>
      </w:pPr>
      <w:r w:rsidRPr="00465D27">
        <w:rPr>
          <w:b/>
          <w:bCs/>
          <w:color w:val="auto"/>
          <w:sz w:val="28"/>
          <w:szCs w:val="28"/>
        </w:rPr>
        <w:lastRenderedPageBreak/>
        <w:t xml:space="preserve">Структура адреса </w:t>
      </w:r>
      <w:r w:rsidRPr="00465D27">
        <w:rPr>
          <w:color w:val="auto"/>
          <w:sz w:val="28"/>
          <w:szCs w:val="28"/>
        </w:rPr>
        <w:t xml:space="preserve">– последовательность адресообразующих элементов, описанных идентифицирующими их реквизитами адреса в зависимости от типа объекта недвижимости; </w:t>
      </w:r>
    </w:p>
    <w:p w14:paraId="33B9F721" w14:textId="71F7751A" w:rsidR="00434A6F" w:rsidRPr="00465D27" w:rsidRDefault="00434A6F" w:rsidP="00E6031C">
      <w:pPr>
        <w:pStyle w:val="Default"/>
        <w:ind w:firstLine="709"/>
        <w:jc w:val="both"/>
        <w:rPr>
          <w:color w:val="auto"/>
          <w:sz w:val="28"/>
          <w:szCs w:val="28"/>
        </w:rPr>
      </w:pPr>
      <w:r w:rsidRPr="00465D27">
        <w:rPr>
          <w:b/>
          <w:bCs/>
          <w:color w:val="auto"/>
          <w:sz w:val="28"/>
          <w:szCs w:val="28"/>
        </w:rPr>
        <w:t xml:space="preserve">Реквизит адреса </w:t>
      </w:r>
      <w:r w:rsidRPr="00465D27">
        <w:rPr>
          <w:color w:val="auto"/>
          <w:sz w:val="28"/>
          <w:szCs w:val="28"/>
        </w:rPr>
        <w:t xml:space="preserve">– часть адреса, описывающая местоположение объекта адресации на территории; </w:t>
      </w:r>
    </w:p>
    <w:p w14:paraId="004A85C8" w14:textId="1FCBBBA6" w:rsidR="00434A6F" w:rsidRPr="00465D27" w:rsidRDefault="00434A6F" w:rsidP="00E6031C">
      <w:pPr>
        <w:pStyle w:val="Default"/>
        <w:ind w:firstLine="709"/>
        <w:jc w:val="both"/>
        <w:rPr>
          <w:color w:val="auto"/>
          <w:sz w:val="28"/>
          <w:szCs w:val="28"/>
        </w:rPr>
      </w:pPr>
      <w:r w:rsidRPr="00465D27">
        <w:rPr>
          <w:b/>
          <w:bCs/>
          <w:color w:val="auto"/>
          <w:sz w:val="28"/>
          <w:szCs w:val="28"/>
        </w:rPr>
        <w:t xml:space="preserve">Назначение объекта недвижимости </w:t>
      </w:r>
      <w:r w:rsidRPr="00465D27">
        <w:rPr>
          <w:color w:val="auto"/>
          <w:sz w:val="28"/>
          <w:szCs w:val="28"/>
        </w:rPr>
        <w:t xml:space="preserve">– дополнительный реквизит объекта адресации, указывающий его принадлежность к жилому, торговому (коммерческому) или промышленному виду деятельности; </w:t>
      </w:r>
    </w:p>
    <w:p w14:paraId="45FB067F" w14:textId="65EA8DB8" w:rsidR="00434A6F" w:rsidRPr="00465D27" w:rsidRDefault="00434A6F" w:rsidP="00E6031C">
      <w:pPr>
        <w:pStyle w:val="Default"/>
        <w:ind w:firstLine="709"/>
        <w:jc w:val="both"/>
        <w:rPr>
          <w:color w:val="auto"/>
          <w:sz w:val="28"/>
          <w:szCs w:val="28"/>
        </w:rPr>
      </w:pPr>
      <w:r w:rsidRPr="00465D27">
        <w:rPr>
          <w:b/>
          <w:bCs/>
          <w:color w:val="auto"/>
          <w:sz w:val="28"/>
          <w:szCs w:val="28"/>
        </w:rPr>
        <w:t xml:space="preserve">Адресная справка </w:t>
      </w:r>
      <w:r w:rsidRPr="00465D27">
        <w:rPr>
          <w:color w:val="auto"/>
          <w:sz w:val="28"/>
          <w:szCs w:val="28"/>
        </w:rPr>
        <w:t xml:space="preserve">– правовой акт, подтверждающий предварительный адрес, существующий адрес и т.п.; </w:t>
      </w:r>
    </w:p>
    <w:p w14:paraId="4A3522DC" w14:textId="724BB172" w:rsidR="00434A6F" w:rsidRPr="00465D27" w:rsidRDefault="00434A6F" w:rsidP="00E6031C">
      <w:pPr>
        <w:pStyle w:val="Default"/>
        <w:ind w:firstLine="709"/>
        <w:jc w:val="both"/>
        <w:rPr>
          <w:color w:val="auto"/>
          <w:sz w:val="28"/>
          <w:szCs w:val="28"/>
        </w:rPr>
      </w:pPr>
      <w:r w:rsidRPr="00465D27">
        <w:rPr>
          <w:b/>
          <w:bCs/>
          <w:color w:val="auto"/>
          <w:sz w:val="28"/>
          <w:szCs w:val="28"/>
        </w:rPr>
        <w:t xml:space="preserve">Регистрация адреса </w:t>
      </w:r>
      <w:r w:rsidRPr="00465D27">
        <w:rPr>
          <w:color w:val="auto"/>
          <w:sz w:val="28"/>
          <w:szCs w:val="28"/>
        </w:rPr>
        <w:t xml:space="preserve">– совокупность действий по включению в Государственный </w:t>
      </w:r>
      <w:r w:rsidR="008F1EAE">
        <w:rPr>
          <w:color w:val="auto"/>
          <w:sz w:val="28"/>
          <w:szCs w:val="28"/>
        </w:rPr>
        <w:t>адресный реестр записи об адресе объекта недвижимости, содержащем</w:t>
      </w:r>
      <w:r w:rsidRPr="00465D27">
        <w:rPr>
          <w:color w:val="auto"/>
          <w:sz w:val="28"/>
          <w:szCs w:val="28"/>
        </w:rPr>
        <w:t xml:space="preserve"> сведения из документов, утверждающих адрес объекта недвижимости; </w:t>
      </w:r>
    </w:p>
    <w:p w14:paraId="73872949" w14:textId="5CE347F1" w:rsidR="00434A6F" w:rsidRPr="00465D27" w:rsidRDefault="00434A6F" w:rsidP="00E6031C">
      <w:pPr>
        <w:pStyle w:val="Default"/>
        <w:ind w:firstLine="709"/>
        <w:jc w:val="both"/>
        <w:rPr>
          <w:color w:val="auto"/>
          <w:sz w:val="28"/>
          <w:szCs w:val="28"/>
        </w:rPr>
      </w:pPr>
      <w:r w:rsidRPr="00465D27">
        <w:rPr>
          <w:b/>
          <w:bCs/>
          <w:color w:val="auto"/>
          <w:sz w:val="28"/>
          <w:szCs w:val="28"/>
        </w:rPr>
        <w:t xml:space="preserve">Аннулирование адреса </w:t>
      </w:r>
      <w:r w:rsidRPr="00465D27">
        <w:rPr>
          <w:color w:val="auto"/>
          <w:sz w:val="28"/>
          <w:szCs w:val="28"/>
        </w:rPr>
        <w:t xml:space="preserve">– совокупность действий по исключению записи из ГАР; </w:t>
      </w:r>
    </w:p>
    <w:p w14:paraId="2347CDC8" w14:textId="164BC730" w:rsidR="00434A6F" w:rsidRPr="00465D27" w:rsidRDefault="00434A6F" w:rsidP="00E6031C">
      <w:pPr>
        <w:pStyle w:val="Default"/>
        <w:ind w:firstLine="709"/>
        <w:jc w:val="both"/>
        <w:rPr>
          <w:color w:val="auto"/>
          <w:sz w:val="28"/>
          <w:szCs w:val="28"/>
        </w:rPr>
      </w:pPr>
      <w:r w:rsidRPr="00465D27">
        <w:rPr>
          <w:b/>
          <w:bCs/>
          <w:color w:val="auto"/>
          <w:sz w:val="28"/>
          <w:szCs w:val="28"/>
        </w:rPr>
        <w:t xml:space="preserve">Нормализация </w:t>
      </w:r>
      <w:r w:rsidRPr="00465D27">
        <w:rPr>
          <w:color w:val="auto"/>
          <w:sz w:val="28"/>
          <w:szCs w:val="28"/>
        </w:rPr>
        <w:t xml:space="preserve">– приведение адреса объекта адресации в соответствие с требованиями действующего законодательства; </w:t>
      </w:r>
    </w:p>
    <w:p w14:paraId="14AE39AA" w14:textId="74253FB8" w:rsidR="00434A6F" w:rsidRPr="00465D27" w:rsidRDefault="00434A6F" w:rsidP="00E6031C">
      <w:pPr>
        <w:pStyle w:val="Default"/>
        <w:ind w:firstLine="709"/>
        <w:jc w:val="both"/>
        <w:rPr>
          <w:color w:val="auto"/>
          <w:sz w:val="28"/>
          <w:szCs w:val="28"/>
        </w:rPr>
      </w:pPr>
      <w:r w:rsidRPr="00465D27">
        <w:rPr>
          <w:b/>
          <w:bCs/>
          <w:color w:val="auto"/>
          <w:sz w:val="28"/>
          <w:szCs w:val="28"/>
        </w:rPr>
        <w:t xml:space="preserve">Дежурный адресный план </w:t>
      </w:r>
      <w:r w:rsidRPr="00465D27">
        <w:rPr>
          <w:color w:val="auto"/>
          <w:sz w:val="28"/>
          <w:szCs w:val="28"/>
        </w:rPr>
        <w:t>– специальный цифровой план территории, содержащий информацию о пространственном расположении объе</w:t>
      </w:r>
      <w:r w:rsidR="00720986">
        <w:rPr>
          <w:color w:val="auto"/>
          <w:sz w:val="28"/>
          <w:szCs w:val="28"/>
        </w:rPr>
        <w:t>ктов недвижимости и их адресов;</w:t>
      </w:r>
    </w:p>
    <w:p w14:paraId="7AE6F796" w14:textId="540A7A64" w:rsidR="00434A6F" w:rsidRDefault="00434A6F" w:rsidP="00E6031C">
      <w:pPr>
        <w:pStyle w:val="Default"/>
        <w:ind w:firstLine="709"/>
        <w:jc w:val="both"/>
        <w:rPr>
          <w:color w:val="auto"/>
          <w:sz w:val="28"/>
          <w:szCs w:val="28"/>
        </w:rPr>
      </w:pPr>
      <w:r w:rsidRPr="00465D27">
        <w:rPr>
          <w:b/>
          <w:bCs/>
          <w:color w:val="auto"/>
          <w:sz w:val="28"/>
          <w:szCs w:val="28"/>
        </w:rPr>
        <w:t xml:space="preserve">Оператор ФИАС </w:t>
      </w:r>
      <w:r w:rsidRPr="00465D27">
        <w:rPr>
          <w:color w:val="auto"/>
          <w:sz w:val="28"/>
          <w:szCs w:val="28"/>
        </w:rPr>
        <w:t>– уполномоченный Правительством Российской Федерации федеральный орган исполнительной власти, осуществляющи</w:t>
      </w:r>
      <w:r w:rsidR="00720986">
        <w:rPr>
          <w:color w:val="auto"/>
          <w:sz w:val="28"/>
          <w:szCs w:val="28"/>
        </w:rPr>
        <w:t>й создание и эксплуатацию ФИАС;</w:t>
      </w:r>
    </w:p>
    <w:p w14:paraId="0D5C25E7" w14:textId="4E2F22F6" w:rsidR="009C0D7D" w:rsidRPr="009C0D7D" w:rsidRDefault="009C0D7D" w:rsidP="00E6031C">
      <w:pPr>
        <w:pStyle w:val="Default"/>
        <w:ind w:firstLine="709"/>
        <w:jc w:val="both"/>
        <w:rPr>
          <w:color w:val="auto"/>
          <w:sz w:val="28"/>
          <w:szCs w:val="28"/>
        </w:rPr>
      </w:pPr>
      <w:r>
        <w:rPr>
          <w:b/>
          <w:color w:val="auto"/>
          <w:sz w:val="28"/>
          <w:szCs w:val="28"/>
        </w:rPr>
        <w:t>Адресообразующие элементы</w:t>
      </w:r>
      <w:r w:rsidRPr="009C0D7D">
        <w:rPr>
          <w:color w:val="auto"/>
          <w:sz w:val="28"/>
          <w:szCs w:val="28"/>
        </w:rPr>
        <w:t xml:space="preserve">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14:paraId="53A5BF1F" w14:textId="6910FF71" w:rsidR="009C0D7D" w:rsidRPr="009C0D7D" w:rsidRDefault="009C0D7D" w:rsidP="00E6031C">
      <w:pPr>
        <w:pStyle w:val="Default"/>
        <w:ind w:firstLine="709"/>
        <w:jc w:val="both"/>
        <w:rPr>
          <w:color w:val="auto"/>
          <w:sz w:val="28"/>
          <w:szCs w:val="28"/>
        </w:rPr>
      </w:pPr>
      <w:r>
        <w:rPr>
          <w:b/>
          <w:color w:val="auto"/>
          <w:sz w:val="28"/>
          <w:szCs w:val="28"/>
        </w:rPr>
        <w:t>И</w:t>
      </w:r>
      <w:r w:rsidRPr="009C0D7D">
        <w:rPr>
          <w:b/>
          <w:color w:val="auto"/>
          <w:sz w:val="28"/>
          <w:szCs w:val="28"/>
        </w:rPr>
        <w:t>дентификацио</w:t>
      </w:r>
      <w:r>
        <w:rPr>
          <w:b/>
          <w:color w:val="auto"/>
          <w:sz w:val="28"/>
          <w:szCs w:val="28"/>
        </w:rPr>
        <w:t>нные элементы объекта адресации</w:t>
      </w:r>
      <w:r w:rsidRPr="009C0D7D">
        <w:rPr>
          <w:color w:val="auto"/>
          <w:sz w:val="28"/>
          <w:szCs w:val="28"/>
        </w:rPr>
        <w:t xml:space="preserve"> - номера земельных участков, типы и </w:t>
      </w:r>
      <w:r>
        <w:rPr>
          <w:color w:val="auto"/>
          <w:sz w:val="28"/>
          <w:szCs w:val="28"/>
        </w:rPr>
        <w:t>номера иных объектов адресации;</w:t>
      </w:r>
    </w:p>
    <w:p w14:paraId="18A1DC2F" w14:textId="13058F91" w:rsidR="009C0D7D" w:rsidRPr="009C0D7D" w:rsidRDefault="009C0D7D" w:rsidP="00E6031C">
      <w:pPr>
        <w:pStyle w:val="Default"/>
        <w:ind w:firstLine="709"/>
        <w:jc w:val="both"/>
        <w:rPr>
          <w:color w:val="auto"/>
          <w:sz w:val="28"/>
          <w:szCs w:val="28"/>
        </w:rPr>
      </w:pPr>
      <w:r>
        <w:rPr>
          <w:b/>
          <w:color w:val="auto"/>
          <w:sz w:val="28"/>
          <w:szCs w:val="28"/>
        </w:rPr>
        <w:t>У</w:t>
      </w:r>
      <w:r w:rsidRPr="009C0D7D">
        <w:rPr>
          <w:b/>
          <w:color w:val="auto"/>
          <w:sz w:val="28"/>
          <w:szCs w:val="28"/>
        </w:rPr>
        <w:t>никальный номер адреса объекта адресации в государственном а</w:t>
      </w:r>
      <w:r>
        <w:rPr>
          <w:b/>
          <w:color w:val="auto"/>
          <w:sz w:val="28"/>
          <w:szCs w:val="28"/>
        </w:rPr>
        <w:t>дресном реестре</w:t>
      </w:r>
      <w:r w:rsidRPr="009C0D7D">
        <w:rPr>
          <w:color w:val="auto"/>
          <w:sz w:val="28"/>
          <w:szCs w:val="28"/>
        </w:rPr>
        <w:t xml:space="preserve"> - номер записи, который присваивается адресу объекта адресации в государственном адресном реестре;</w:t>
      </w:r>
    </w:p>
    <w:p w14:paraId="1488BB56" w14:textId="7B529934" w:rsidR="009C0D7D" w:rsidRPr="009C0D7D" w:rsidRDefault="009C0D7D" w:rsidP="00E6031C">
      <w:pPr>
        <w:pStyle w:val="Default"/>
        <w:ind w:firstLine="709"/>
        <w:jc w:val="both"/>
        <w:rPr>
          <w:color w:val="auto"/>
          <w:sz w:val="28"/>
          <w:szCs w:val="28"/>
        </w:rPr>
      </w:pPr>
      <w:r>
        <w:rPr>
          <w:b/>
          <w:color w:val="auto"/>
          <w:sz w:val="28"/>
          <w:szCs w:val="28"/>
        </w:rPr>
        <w:t>Элемент планировочной структуры</w:t>
      </w:r>
      <w:r w:rsidRPr="009C0D7D">
        <w:rPr>
          <w:color w:val="auto"/>
          <w:sz w:val="28"/>
          <w:szCs w:val="28"/>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14:paraId="20CD018F" w14:textId="7F4D4AAE" w:rsidR="009C0D7D" w:rsidRPr="00465D27" w:rsidRDefault="009C0D7D" w:rsidP="00E6031C">
      <w:pPr>
        <w:pStyle w:val="Default"/>
        <w:ind w:firstLine="709"/>
        <w:jc w:val="both"/>
        <w:rPr>
          <w:color w:val="auto"/>
          <w:sz w:val="28"/>
          <w:szCs w:val="28"/>
        </w:rPr>
      </w:pPr>
      <w:r>
        <w:rPr>
          <w:b/>
          <w:color w:val="auto"/>
          <w:sz w:val="28"/>
          <w:szCs w:val="28"/>
        </w:rPr>
        <w:t>Элемент улично-дорожной сети</w:t>
      </w:r>
      <w:r w:rsidRPr="009C0D7D">
        <w:rPr>
          <w:color w:val="auto"/>
          <w:sz w:val="28"/>
          <w:szCs w:val="28"/>
        </w:rPr>
        <w:t xml:space="preserve"> - улица, проспект, переулок, проезд, набережная, площадь, бульвар, тупик, съезд, шоссе, аллея и иное.</w:t>
      </w:r>
    </w:p>
    <w:p w14:paraId="09B5249D" w14:textId="77777777" w:rsidR="00434A6F" w:rsidRPr="00465D27" w:rsidRDefault="00434A6F" w:rsidP="00E6031C">
      <w:pPr>
        <w:pStyle w:val="Default"/>
        <w:ind w:firstLine="709"/>
        <w:jc w:val="both"/>
        <w:rPr>
          <w:b/>
          <w:bCs/>
          <w:color w:val="auto"/>
          <w:sz w:val="28"/>
          <w:szCs w:val="28"/>
        </w:rPr>
      </w:pPr>
    </w:p>
    <w:p w14:paraId="054A5CE7" w14:textId="7B8074A8" w:rsidR="00434A6F" w:rsidRPr="00465D27" w:rsidRDefault="00434A6F" w:rsidP="00E6031C">
      <w:pPr>
        <w:pStyle w:val="Default"/>
        <w:ind w:firstLine="709"/>
        <w:jc w:val="center"/>
        <w:rPr>
          <w:b/>
          <w:color w:val="auto"/>
          <w:sz w:val="28"/>
          <w:szCs w:val="28"/>
        </w:rPr>
      </w:pPr>
      <w:r w:rsidRPr="00465D27">
        <w:rPr>
          <w:b/>
          <w:color w:val="auto"/>
          <w:sz w:val="28"/>
          <w:szCs w:val="28"/>
        </w:rPr>
        <w:t>3. Организационное взаимодействие</w:t>
      </w:r>
    </w:p>
    <w:p w14:paraId="10DAB06F" w14:textId="77777777" w:rsidR="00434A6F" w:rsidRPr="00465D27" w:rsidRDefault="00434A6F" w:rsidP="00E6031C">
      <w:pPr>
        <w:pStyle w:val="Default"/>
        <w:ind w:firstLine="709"/>
        <w:jc w:val="both"/>
        <w:rPr>
          <w:color w:val="auto"/>
          <w:sz w:val="28"/>
          <w:szCs w:val="28"/>
        </w:rPr>
      </w:pPr>
    </w:p>
    <w:p w14:paraId="30AF53BD" w14:textId="45CDFF8F" w:rsidR="00434A6F" w:rsidRPr="00465D27" w:rsidRDefault="00434A6F" w:rsidP="00E6031C">
      <w:pPr>
        <w:pStyle w:val="Default"/>
        <w:ind w:firstLine="709"/>
        <w:jc w:val="both"/>
        <w:rPr>
          <w:color w:val="auto"/>
          <w:sz w:val="28"/>
          <w:szCs w:val="28"/>
        </w:rPr>
      </w:pPr>
      <w:r w:rsidRPr="00465D27">
        <w:rPr>
          <w:color w:val="auto"/>
          <w:sz w:val="28"/>
          <w:szCs w:val="28"/>
        </w:rPr>
        <w:t>3.1. Структурное взаимодействие между уполномоченными лицами, ответстве</w:t>
      </w:r>
      <w:r w:rsidR="00230CDE">
        <w:rPr>
          <w:color w:val="auto"/>
          <w:sz w:val="28"/>
          <w:szCs w:val="28"/>
        </w:rPr>
        <w:t>нными за присвоение адресов, с У</w:t>
      </w:r>
      <w:r w:rsidRPr="00465D27">
        <w:rPr>
          <w:color w:val="auto"/>
          <w:sz w:val="28"/>
          <w:szCs w:val="28"/>
        </w:rPr>
        <w:t xml:space="preserve">полномоченными органами -  оператором ФИАС (ФНС) и органом, осуществляющим государственный </w:t>
      </w:r>
      <w:r w:rsidRPr="00465D27">
        <w:rPr>
          <w:color w:val="auto"/>
          <w:sz w:val="28"/>
          <w:szCs w:val="28"/>
        </w:rPr>
        <w:lastRenderedPageBreak/>
        <w:t>кадастровый учет и государственную регистрацию прав (Росреестр), осущ</w:t>
      </w:r>
      <w:r w:rsidR="008F1EAE">
        <w:rPr>
          <w:color w:val="auto"/>
          <w:sz w:val="28"/>
          <w:szCs w:val="28"/>
        </w:rPr>
        <w:t>ествляется согласно действующему</w:t>
      </w:r>
      <w:r w:rsidRPr="00465D27">
        <w:rPr>
          <w:color w:val="auto"/>
          <w:sz w:val="28"/>
          <w:szCs w:val="28"/>
        </w:rPr>
        <w:t xml:space="preserve"> федерально</w:t>
      </w:r>
      <w:r w:rsidR="008F1EAE">
        <w:rPr>
          <w:color w:val="auto"/>
          <w:sz w:val="28"/>
          <w:szCs w:val="28"/>
        </w:rPr>
        <w:t>му законодательству</w:t>
      </w:r>
      <w:r w:rsidRPr="00465D27">
        <w:rPr>
          <w:color w:val="auto"/>
          <w:sz w:val="28"/>
          <w:szCs w:val="28"/>
        </w:rPr>
        <w:t xml:space="preserve">. </w:t>
      </w:r>
    </w:p>
    <w:p w14:paraId="512C4317" w14:textId="1B26C115" w:rsidR="00434A6F" w:rsidRPr="00465D27" w:rsidRDefault="00434A6F" w:rsidP="00E6031C">
      <w:pPr>
        <w:pStyle w:val="Default"/>
        <w:ind w:firstLine="709"/>
        <w:jc w:val="both"/>
        <w:rPr>
          <w:color w:val="auto"/>
          <w:sz w:val="28"/>
          <w:szCs w:val="28"/>
        </w:rPr>
      </w:pPr>
      <w:r w:rsidRPr="00465D27">
        <w:rPr>
          <w:color w:val="auto"/>
          <w:sz w:val="28"/>
          <w:szCs w:val="28"/>
        </w:rPr>
        <w:t xml:space="preserve">Распределение полномочий и обязанностей при ведении ГАР на территории </w:t>
      </w:r>
      <w:r w:rsidR="00465D27" w:rsidRPr="00AA5A6D">
        <w:rPr>
          <w:sz w:val="28"/>
          <w:szCs w:val="28"/>
        </w:rPr>
        <w:t xml:space="preserve">городского </w:t>
      </w:r>
      <w:r w:rsidR="0033685E">
        <w:rPr>
          <w:sz w:val="28"/>
          <w:szCs w:val="28"/>
        </w:rPr>
        <w:t>округа город Салават Республики Башкортостан</w:t>
      </w:r>
      <w:r w:rsidRPr="00465D27">
        <w:rPr>
          <w:color w:val="auto"/>
          <w:sz w:val="28"/>
          <w:szCs w:val="28"/>
        </w:rPr>
        <w:t xml:space="preserve"> утверждается </w:t>
      </w:r>
      <w:r w:rsidR="00B01D2E" w:rsidRPr="008150AD">
        <w:rPr>
          <w:color w:val="auto"/>
          <w:sz w:val="28"/>
          <w:szCs w:val="28"/>
        </w:rPr>
        <w:t>постановлением</w:t>
      </w:r>
      <w:r w:rsidR="00465D27" w:rsidRPr="008150AD">
        <w:rPr>
          <w:color w:val="auto"/>
          <w:sz w:val="28"/>
          <w:szCs w:val="28"/>
        </w:rPr>
        <w:t xml:space="preserve"> </w:t>
      </w:r>
      <w:r w:rsidRPr="008150AD">
        <w:rPr>
          <w:color w:val="auto"/>
          <w:sz w:val="28"/>
          <w:szCs w:val="28"/>
        </w:rPr>
        <w:t xml:space="preserve">Администрации </w:t>
      </w:r>
      <w:r w:rsidR="0033685E" w:rsidRPr="008150AD">
        <w:rPr>
          <w:sz w:val="28"/>
          <w:szCs w:val="28"/>
        </w:rPr>
        <w:t>городского округа город Салават Республики Башкортостан</w:t>
      </w:r>
      <w:r w:rsidRPr="008150AD">
        <w:rPr>
          <w:color w:val="auto"/>
          <w:sz w:val="28"/>
          <w:szCs w:val="28"/>
        </w:rPr>
        <w:t>.</w:t>
      </w:r>
      <w:r w:rsidRPr="00465D27">
        <w:rPr>
          <w:color w:val="auto"/>
          <w:sz w:val="28"/>
          <w:szCs w:val="28"/>
        </w:rPr>
        <w:t xml:space="preserve"> </w:t>
      </w:r>
    </w:p>
    <w:p w14:paraId="2A16A37F" w14:textId="32207972" w:rsidR="00434A6F" w:rsidRPr="00465D27" w:rsidRDefault="00434A6F" w:rsidP="00E6031C">
      <w:pPr>
        <w:pStyle w:val="Default"/>
        <w:ind w:firstLine="709"/>
        <w:jc w:val="both"/>
        <w:rPr>
          <w:color w:val="auto"/>
          <w:sz w:val="28"/>
          <w:szCs w:val="28"/>
        </w:rPr>
      </w:pPr>
      <w:r w:rsidRPr="00465D27">
        <w:rPr>
          <w:color w:val="auto"/>
          <w:sz w:val="28"/>
          <w:szCs w:val="28"/>
        </w:rPr>
        <w:t xml:space="preserve">3.2. Функциональное взаимодействие по реализации и документальному обеспечению процедур по ведению Государственного адресного реестра на территории </w:t>
      </w:r>
      <w:r w:rsidR="006705BC" w:rsidRPr="00AA5A6D">
        <w:rPr>
          <w:sz w:val="28"/>
          <w:szCs w:val="28"/>
        </w:rPr>
        <w:t xml:space="preserve">городского </w:t>
      </w:r>
      <w:r w:rsidR="008150AD">
        <w:rPr>
          <w:sz w:val="28"/>
          <w:szCs w:val="28"/>
        </w:rPr>
        <w:t>округа город Салават Республики Башкортостан</w:t>
      </w:r>
      <w:r w:rsidR="006705BC" w:rsidRPr="00AA5A6D">
        <w:rPr>
          <w:sz w:val="28"/>
          <w:szCs w:val="28"/>
        </w:rPr>
        <w:t xml:space="preserve"> </w:t>
      </w:r>
      <w:r w:rsidRPr="00465D27">
        <w:rPr>
          <w:color w:val="auto"/>
          <w:sz w:val="28"/>
          <w:szCs w:val="28"/>
        </w:rPr>
        <w:t xml:space="preserve">с указанием примерных временных периодов осуществляются согласно </w:t>
      </w:r>
      <w:r w:rsidR="008F1EAE">
        <w:rPr>
          <w:color w:val="auto"/>
          <w:sz w:val="28"/>
          <w:szCs w:val="28"/>
        </w:rPr>
        <w:t>постановлению</w:t>
      </w:r>
      <w:r w:rsidR="006705BC" w:rsidRPr="008150AD">
        <w:rPr>
          <w:color w:val="auto"/>
          <w:sz w:val="28"/>
          <w:szCs w:val="28"/>
        </w:rPr>
        <w:t xml:space="preserve"> Администрации </w:t>
      </w:r>
      <w:r w:rsidR="0033685E" w:rsidRPr="008150AD">
        <w:rPr>
          <w:sz w:val="28"/>
          <w:szCs w:val="28"/>
        </w:rPr>
        <w:t>городского округа город Салават Республики Башкортостан</w:t>
      </w:r>
      <w:r w:rsidRPr="00465D27">
        <w:rPr>
          <w:color w:val="auto"/>
          <w:sz w:val="28"/>
          <w:szCs w:val="28"/>
        </w:rPr>
        <w:t xml:space="preserve"> в соответствии с федеральным законодательством. </w:t>
      </w:r>
    </w:p>
    <w:p w14:paraId="418B0652" w14:textId="01A23A29" w:rsidR="00434A6F" w:rsidRPr="00323249" w:rsidRDefault="00434A6F" w:rsidP="00E6031C">
      <w:pPr>
        <w:pStyle w:val="Default"/>
        <w:ind w:firstLine="709"/>
        <w:jc w:val="both"/>
        <w:rPr>
          <w:color w:val="000000" w:themeColor="text1"/>
          <w:sz w:val="28"/>
          <w:szCs w:val="28"/>
        </w:rPr>
      </w:pPr>
      <w:r w:rsidRPr="00323249">
        <w:rPr>
          <w:color w:val="000000" w:themeColor="text1"/>
          <w:sz w:val="28"/>
          <w:szCs w:val="28"/>
        </w:rPr>
        <w:t xml:space="preserve">3.3. Информационно-консультационное сопровождение ведения ГАР на территории </w:t>
      </w:r>
      <w:r w:rsidR="006705BC" w:rsidRPr="00323249">
        <w:rPr>
          <w:color w:val="000000" w:themeColor="text1"/>
          <w:sz w:val="28"/>
          <w:szCs w:val="28"/>
        </w:rPr>
        <w:t xml:space="preserve">городского </w:t>
      </w:r>
      <w:r w:rsidR="00286F57" w:rsidRPr="00323249">
        <w:rPr>
          <w:color w:val="000000" w:themeColor="text1"/>
          <w:sz w:val="28"/>
          <w:szCs w:val="28"/>
        </w:rPr>
        <w:t xml:space="preserve">округа город Салават Республики Башкортостан </w:t>
      </w:r>
      <w:r w:rsidRPr="00323249">
        <w:rPr>
          <w:color w:val="000000" w:themeColor="text1"/>
          <w:sz w:val="28"/>
          <w:szCs w:val="28"/>
        </w:rPr>
        <w:t xml:space="preserve">осуществляется согласно рекомендациям Государственного казенного учреждения Республики Башкортостан «Информационно-аналитический центр» (далее – ГКУ РБ ИАЦ) в рамках Соглашения о взаимодействии между Администрацией </w:t>
      </w:r>
      <w:r w:rsidR="00286F57" w:rsidRPr="00323249">
        <w:rPr>
          <w:color w:val="000000" w:themeColor="text1"/>
          <w:sz w:val="28"/>
          <w:szCs w:val="28"/>
        </w:rPr>
        <w:t xml:space="preserve">городского округа город Салават Республики Башкортостан </w:t>
      </w:r>
      <w:r w:rsidRPr="00323249">
        <w:rPr>
          <w:color w:val="000000" w:themeColor="text1"/>
          <w:sz w:val="28"/>
          <w:szCs w:val="28"/>
        </w:rPr>
        <w:t xml:space="preserve">и Государственным казенным учреждением Республики Башкортостан «Информационно-аналитический центр» от 18 августа 2020 г. </w:t>
      </w:r>
    </w:p>
    <w:p w14:paraId="0D7E40B3" w14:textId="77777777" w:rsidR="00434A6F" w:rsidRPr="00465D27" w:rsidRDefault="00434A6F" w:rsidP="00E6031C">
      <w:pPr>
        <w:pStyle w:val="Default"/>
        <w:ind w:firstLine="709"/>
        <w:jc w:val="both"/>
        <w:rPr>
          <w:bCs/>
          <w:color w:val="auto"/>
          <w:sz w:val="28"/>
          <w:szCs w:val="28"/>
        </w:rPr>
      </w:pPr>
    </w:p>
    <w:p w14:paraId="3F84BC63" w14:textId="667E7140" w:rsidR="00434A6F" w:rsidRPr="006705BC" w:rsidRDefault="00434A6F" w:rsidP="00E6031C">
      <w:pPr>
        <w:pStyle w:val="Default"/>
        <w:ind w:firstLine="709"/>
        <w:jc w:val="center"/>
        <w:rPr>
          <w:b/>
          <w:color w:val="auto"/>
          <w:sz w:val="28"/>
          <w:szCs w:val="28"/>
        </w:rPr>
      </w:pPr>
      <w:r w:rsidRPr="006705BC">
        <w:rPr>
          <w:b/>
          <w:color w:val="auto"/>
          <w:sz w:val="28"/>
          <w:szCs w:val="28"/>
        </w:rPr>
        <w:t>4. Функции адреса</w:t>
      </w:r>
    </w:p>
    <w:p w14:paraId="623C05FE" w14:textId="77777777" w:rsidR="00434A6F" w:rsidRPr="00465D27" w:rsidRDefault="00434A6F" w:rsidP="00E6031C">
      <w:pPr>
        <w:pStyle w:val="Default"/>
        <w:ind w:firstLine="709"/>
        <w:jc w:val="both"/>
        <w:rPr>
          <w:color w:val="auto"/>
          <w:sz w:val="28"/>
          <w:szCs w:val="28"/>
        </w:rPr>
      </w:pPr>
    </w:p>
    <w:p w14:paraId="33BECDEC"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4.1. Адрес объекта адресации выполняет следующие функции: </w:t>
      </w:r>
    </w:p>
    <w:p w14:paraId="39EE98BF" w14:textId="111370BE" w:rsidR="00434A6F" w:rsidRPr="00465D27" w:rsidRDefault="00434A6F" w:rsidP="00E6031C">
      <w:pPr>
        <w:pStyle w:val="Default"/>
        <w:ind w:firstLine="709"/>
        <w:jc w:val="both"/>
        <w:rPr>
          <w:color w:val="auto"/>
          <w:sz w:val="28"/>
          <w:szCs w:val="28"/>
        </w:rPr>
      </w:pPr>
      <w:r w:rsidRPr="00465D27">
        <w:rPr>
          <w:color w:val="auto"/>
          <w:sz w:val="28"/>
          <w:szCs w:val="28"/>
        </w:rPr>
        <w:t xml:space="preserve">1) </w:t>
      </w:r>
      <w:r w:rsidR="00D62104">
        <w:rPr>
          <w:b/>
          <w:bCs/>
          <w:color w:val="auto"/>
          <w:sz w:val="28"/>
          <w:szCs w:val="28"/>
        </w:rPr>
        <w:t>идентификацию</w:t>
      </w:r>
      <w:r w:rsidRPr="00465D27">
        <w:rPr>
          <w:color w:val="auto"/>
          <w:sz w:val="28"/>
          <w:szCs w:val="28"/>
        </w:rPr>
        <w:t>. Адрес объекта адресации должен однозначно описывать местоположение объекта, то есть позволять отличать его местоположение от местоположен</w:t>
      </w:r>
      <w:r w:rsidR="00D62104">
        <w:rPr>
          <w:color w:val="auto"/>
          <w:sz w:val="28"/>
          <w:szCs w:val="28"/>
        </w:rPr>
        <w:t>ия других объектов того же рода;</w:t>
      </w:r>
      <w:r w:rsidRPr="00465D27">
        <w:rPr>
          <w:color w:val="auto"/>
          <w:sz w:val="28"/>
          <w:szCs w:val="28"/>
        </w:rPr>
        <w:t xml:space="preserve"> </w:t>
      </w:r>
    </w:p>
    <w:p w14:paraId="1166B234" w14:textId="68AC7F5E" w:rsidR="00434A6F" w:rsidRPr="00465D27" w:rsidRDefault="00434A6F" w:rsidP="00E6031C">
      <w:pPr>
        <w:pStyle w:val="Default"/>
        <w:ind w:firstLine="709"/>
        <w:jc w:val="both"/>
        <w:rPr>
          <w:color w:val="auto"/>
          <w:sz w:val="28"/>
          <w:szCs w:val="28"/>
        </w:rPr>
      </w:pPr>
      <w:r w:rsidRPr="00465D27">
        <w:rPr>
          <w:color w:val="auto"/>
          <w:sz w:val="28"/>
          <w:szCs w:val="28"/>
        </w:rPr>
        <w:t xml:space="preserve">2) </w:t>
      </w:r>
      <w:r w:rsidR="00D62104">
        <w:rPr>
          <w:b/>
          <w:bCs/>
          <w:color w:val="auto"/>
          <w:sz w:val="28"/>
          <w:szCs w:val="28"/>
        </w:rPr>
        <w:t>о</w:t>
      </w:r>
      <w:r w:rsidRPr="00465D27">
        <w:rPr>
          <w:b/>
          <w:bCs/>
          <w:color w:val="auto"/>
          <w:sz w:val="28"/>
          <w:szCs w:val="28"/>
        </w:rPr>
        <w:t>бозначение</w:t>
      </w:r>
      <w:r w:rsidRPr="00465D27">
        <w:rPr>
          <w:color w:val="auto"/>
          <w:sz w:val="28"/>
          <w:szCs w:val="28"/>
        </w:rPr>
        <w:t>. Адрес объекта адресации обозначает объект, в частности, путем отображения на домовом знаке (аншлаге), а также с помощью а</w:t>
      </w:r>
      <w:r w:rsidR="00D62104">
        <w:rPr>
          <w:color w:val="auto"/>
          <w:sz w:val="28"/>
          <w:szCs w:val="28"/>
        </w:rPr>
        <w:t>дресной точки на адресном плане;</w:t>
      </w:r>
      <w:r w:rsidRPr="00465D27">
        <w:rPr>
          <w:color w:val="auto"/>
          <w:sz w:val="28"/>
          <w:szCs w:val="28"/>
        </w:rPr>
        <w:t xml:space="preserve"> </w:t>
      </w:r>
    </w:p>
    <w:p w14:paraId="2BCF2E10" w14:textId="2399F73F" w:rsidR="00434A6F" w:rsidRPr="00465D27" w:rsidRDefault="00434A6F" w:rsidP="00E6031C">
      <w:pPr>
        <w:pStyle w:val="Default"/>
        <w:ind w:firstLine="709"/>
        <w:jc w:val="both"/>
        <w:rPr>
          <w:color w:val="auto"/>
          <w:sz w:val="28"/>
          <w:szCs w:val="28"/>
        </w:rPr>
      </w:pPr>
      <w:r w:rsidRPr="00465D27">
        <w:rPr>
          <w:color w:val="auto"/>
          <w:sz w:val="28"/>
          <w:szCs w:val="28"/>
        </w:rPr>
        <w:t xml:space="preserve">3) </w:t>
      </w:r>
      <w:r w:rsidR="00D62104">
        <w:rPr>
          <w:b/>
          <w:bCs/>
          <w:color w:val="auto"/>
          <w:sz w:val="28"/>
          <w:szCs w:val="28"/>
        </w:rPr>
        <w:t>пространственную привязку</w:t>
      </w:r>
      <w:r w:rsidRPr="00465D27">
        <w:rPr>
          <w:b/>
          <w:bCs/>
          <w:color w:val="auto"/>
          <w:sz w:val="28"/>
          <w:szCs w:val="28"/>
        </w:rPr>
        <w:t xml:space="preserve"> объекта</w:t>
      </w:r>
      <w:r w:rsidRPr="00465D27">
        <w:rPr>
          <w:color w:val="auto"/>
          <w:sz w:val="28"/>
          <w:szCs w:val="28"/>
        </w:rPr>
        <w:t xml:space="preserve">. Адрес объекта адресации устанавливает принадлежность строения конкретному элементу уличной сети и расположение его в системе нумерации строений данного элемента уличной сети. Адрес должен определять местонахождение объекта на дежурном адресном плане населенного пункта с максимально возможной точностью. </w:t>
      </w:r>
    </w:p>
    <w:p w14:paraId="4626E5FE" w14:textId="77777777" w:rsidR="00434A6F" w:rsidRPr="00465D27" w:rsidRDefault="00434A6F" w:rsidP="00E6031C">
      <w:pPr>
        <w:pStyle w:val="Default"/>
        <w:ind w:firstLine="709"/>
        <w:jc w:val="both"/>
        <w:rPr>
          <w:bCs/>
          <w:color w:val="auto"/>
          <w:sz w:val="28"/>
          <w:szCs w:val="28"/>
        </w:rPr>
      </w:pPr>
    </w:p>
    <w:p w14:paraId="5D52145E" w14:textId="64AEE01C" w:rsidR="00434A6F" w:rsidRPr="006705BC" w:rsidRDefault="00434A6F" w:rsidP="00E6031C">
      <w:pPr>
        <w:pStyle w:val="Default"/>
        <w:ind w:firstLine="709"/>
        <w:jc w:val="center"/>
        <w:rPr>
          <w:b/>
          <w:color w:val="auto"/>
          <w:sz w:val="28"/>
          <w:szCs w:val="28"/>
        </w:rPr>
      </w:pPr>
      <w:r w:rsidRPr="006705BC">
        <w:rPr>
          <w:b/>
          <w:color w:val="auto"/>
          <w:sz w:val="28"/>
          <w:szCs w:val="28"/>
        </w:rPr>
        <w:t>5. Порядок перехода к нормализованным адресам</w:t>
      </w:r>
    </w:p>
    <w:p w14:paraId="30E444D9" w14:textId="77777777" w:rsidR="00434A6F" w:rsidRPr="00465D27" w:rsidRDefault="00434A6F" w:rsidP="00E6031C">
      <w:pPr>
        <w:pStyle w:val="Default"/>
        <w:ind w:firstLine="709"/>
        <w:jc w:val="both"/>
        <w:rPr>
          <w:color w:val="auto"/>
          <w:sz w:val="28"/>
          <w:szCs w:val="28"/>
        </w:rPr>
      </w:pPr>
    </w:p>
    <w:p w14:paraId="4032057C"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5.1. Уполномоченным органом осуществляется проверка достоверности, полноты и актуальности, содержащихся в ГАР сведений об адресах, присвоенных объектам адресации, со дня вступления в законную силу ФЗ № 443-ФЗ и даты принятия настоящих Правил (далее - Нормализация адресов): </w:t>
      </w:r>
    </w:p>
    <w:p w14:paraId="5A0938EB" w14:textId="65ADA883" w:rsidR="00434A6F" w:rsidRPr="00465D27" w:rsidRDefault="00434A6F" w:rsidP="00E6031C">
      <w:pPr>
        <w:pStyle w:val="Default"/>
        <w:ind w:firstLine="709"/>
        <w:jc w:val="both"/>
        <w:rPr>
          <w:color w:val="auto"/>
          <w:sz w:val="28"/>
          <w:szCs w:val="28"/>
        </w:rPr>
      </w:pPr>
      <w:r w:rsidRPr="00465D27">
        <w:rPr>
          <w:color w:val="auto"/>
          <w:sz w:val="28"/>
          <w:szCs w:val="28"/>
        </w:rPr>
        <w:lastRenderedPageBreak/>
        <w:t xml:space="preserve">при необходимости принимаются решения о соответствующих изменениях в сведениях ГАР об адресах, присвоенных объектам адресации до дня вступления в законную силу ФЗ № 443-ФЗ, согласно настоящих Правил; </w:t>
      </w:r>
    </w:p>
    <w:p w14:paraId="2ED9652A"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при необходимости размещаются ранее не внесенные в ГАР сведений об адресах, присвоенных объектам адресации до дня вступления в законную силу ФЗ № 443-ФЗ. </w:t>
      </w:r>
    </w:p>
    <w:p w14:paraId="650AD545"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5.2. Вопросами нормализации адресов являются: </w:t>
      </w:r>
    </w:p>
    <w:p w14:paraId="6BA4B02D" w14:textId="2537D504" w:rsidR="00434A6F" w:rsidRPr="00465D27" w:rsidRDefault="00434A6F" w:rsidP="00E6031C">
      <w:pPr>
        <w:pStyle w:val="Default"/>
        <w:ind w:firstLine="709"/>
        <w:jc w:val="both"/>
        <w:rPr>
          <w:color w:val="auto"/>
          <w:sz w:val="28"/>
          <w:szCs w:val="28"/>
        </w:rPr>
      </w:pPr>
      <w:r w:rsidRPr="00465D27">
        <w:rPr>
          <w:color w:val="auto"/>
          <w:sz w:val="28"/>
          <w:szCs w:val="28"/>
        </w:rPr>
        <w:t xml:space="preserve">1) соответствие расположения объекта адресации землям категории «Земли населенных пунктов» и границам </w:t>
      </w:r>
      <w:r w:rsidR="00286F57" w:rsidRPr="00286F57">
        <w:rPr>
          <w:color w:val="auto"/>
          <w:sz w:val="28"/>
          <w:szCs w:val="28"/>
        </w:rPr>
        <w:t>городского округа город Салават Республики Башкортостан</w:t>
      </w:r>
      <w:r w:rsidRPr="00465D27">
        <w:rPr>
          <w:color w:val="auto"/>
          <w:sz w:val="28"/>
          <w:szCs w:val="28"/>
        </w:rPr>
        <w:t xml:space="preserve">; </w:t>
      </w:r>
    </w:p>
    <w:p w14:paraId="28078EB5" w14:textId="0E7A7CB5" w:rsidR="00434A6F" w:rsidRPr="00465D27" w:rsidRDefault="00434A6F" w:rsidP="00E6031C">
      <w:pPr>
        <w:pStyle w:val="Default"/>
        <w:ind w:firstLine="709"/>
        <w:jc w:val="both"/>
        <w:rPr>
          <w:color w:val="auto"/>
          <w:sz w:val="28"/>
          <w:szCs w:val="28"/>
        </w:rPr>
      </w:pPr>
      <w:r w:rsidRPr="00465D27">
        <w:rPr>
          <w:color w:val="auto"/>
          <w:sz w:val="28"/>
          <w:szCs w:val="28"/>
        </w:rPr>
        <w:t xml:space="preserve">2) соответствие расположения объекта адресации документам территориального планирования, Правилам землепользования и застройки </w:t>
      </w:r>
      <w:r w:rsidR="00286F57" w:rsidRPr="00286F57">
        <w:rPr>
          <w:color w:val="auto"/>
          <w:sz w:val="28"/>
          <w:szCs w:val="28"/>
        </w:rPr>
        <w:t>городского округа город Салават Республики Башкортостан</w:t>
      </w:r>
      <w:r w:rsidRPr="00465D27">
        <w:rPr>
          <w:color w:val="auto"/>
          <w:sz w:val="28"/>
          <w:szCs w:val="28"/>
        </w:rPr>
        <w:t xml:space="preserve">; </w:t>
      </w:r>
    </w:p>
    <w:p w14:paraId="44FA8002" w14:textId="318B2CA0" w:rsidR="00434A6F" w:rsidRPr="00465D27" w:rsidRDefault="00434A6F" w:rsidP="00E6031C">
      <w:pPr>
        <w:pStyle w:val="Default"/>
        <w:ind w:firstLine="709"/>
        <w:jc w:val="both"/>
        <w:rPr>
          <w:color w:val="auto"/>
          <w:sz w:val="28"/>
          <w:szCs w:val="28"/>
        </w:rPr>
      </w:pPr>
      <w:r w:rsidRPr="00465D27">
        <w:rPr>
          <w:color w:val="auto"/>
          <w:sz w:val="28"/>
          <w:szCs w:val="28"/>
        </w:rPr>
        <w:t>3) соответствие наименования элементов планировочной структуры (район, микрорайон, квартал и т.п.), элементов улично-дорожной сети (бульв</w:t>
      </w:r>
      <w:r w:rsidR="00286F57">
        <w:rPr>
          <w:color w:val="auto"/>
          <w:sz w:val="28"/>
          <w:szCs w:val="28"/>
        </w:rPr>
        <w:t>ар, проспект, улица и т.п.) П</w:t>
      </w:r>
      <w:r w:rsidRPr="00465D27">
        <w:rPr>
          <w:color w:val="auto"/>
          <w:sz w:val="28"/>
          <w:szCs w:val="28"/>
        </w:rPr>
        <w:t xml:space="preserve">еречню структуры адреса; </w:t>
      </w:r>
    </w:p>
    <w:p w14:paraId="590DA6CA"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4) наличие документов о присвоении, изменении, аннулировании адресов объектов адресации; о присвоении, изменении, аннулировании наименований элементов планировочной структуры; о присвоении, изменении, аннулировании наименовании элементов улично-дорожной сети. </w:t>
      </w:r>
    </w:p>
    <w:p w14:paraId="7BC479F5"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5.3. Мероприятия по нормализации адресов включают в себя: </w:t>
      </w:r>
    </w:p>
    <w:p w14:paraId="3B879F65" w14:textId="3C14171D" w:rsidR="00434A6F" w:rsidRPr="00465D27" w:rsidRDefault="00434A6F" w:rsidP="00E6031C">
      <w:pPr>
        <w:pStyle w:val="Default"/>
        <w:ind w:firstLine="709"/>
        <w:jc w:val="both"/>
        <w:rPr>
          <w:color w:val="auto"/>
          <w:sz w:val="28"/>
          <w:szCs w:val="28"/>
        </w:rPr>
      </w:pPr>
      <w:r w:rsidRPr="00465D27">
        <w:rPr>
          <w:color w:val="auto"/>
          <w:sz w:val="28"/>
          <w:szCs w:val="28"/>
        </w:rPr>
        <w:t xml:space="preserve">1) сбор сведений об объектах адресации в границах </w:t>
      </w:r>
      <w:r w:rsidR="00286F57" w:rsidRPr="00286F57">
        <w:rPr>
          <w:color w:val="auto"/>
          <w:sz w:val="28"/>
          <w:szCs w:val="28"/>
        </w:rPr>
        <w:t>городского округа город Салават Республики Башкортостан</w:t>
      </w:r>
      <w:r w:rsidRPr="00465D27">
        <w:rPr>
          <w:color w:val="auto"/>
          <w:sz w:val="28"/>
          <w:szCs w:val="28"/>
        </w:rPr>
        <w:t xml:space="preserve">; </w:t>
      </w:r>
    </w:p>
    <w:p w14:paraId="5CFAB50A" w14:textId="33D95333" w:rsidR="00434A6F" w:rsidRPr="00465D27" w:rsidRDefault="00434A6F" w:rsidP="00E6031C">
      <w:pPr>
        <w:pStyle w:val="Default"/>
        <w:ind w:firstLine="709"/>
        <w:jc w:val="both"/>
        <w:rPr>
          <w:color w:val="auto"/>
          <w:sz w:val="28"/>
          <w:szCs w:val="28"/>
        </w:rPr>
      </w:pPr>
      <w:r w:rsidRPr="00465D27">
        <w:rPr>
          <w:color w:val="auto"/>
          <w:sz w:val="28"/>
          <w:szCs w:val="28"/>
        </w:rPr>
        <w:t xml:space="preserve">2) анализ документов территориального планирования, Правил землепользования и застройки </w:t>
      </w:r>
      <w:r w:rsidR="00286F57" w:rsidRPr="00286F57">
        <w:rPr>
          <w:color w:val="auto"/>
          <w:sz w:val="28"/>
          <w:szCs w:val="28"/>
        </w:rPr>
        <w:t>городского округа город Салават Республики Башкортостан</w:t>
      </w:r>
      <w:r w:rsidR="0061301A">
        <w:rPr>
          <w:color w:val="auto"/>
          <w:sz w:val="28"/>
          <w:szCs w:val="28"/>
        </w:rPr>
        <w:t>;</w:t>
      </w:r>
      <w:r w:rsidRPr="00465D27">
        <w:rPr>
          <w:color w:val="auto"/>
          <w:sz w:val="28"/>
          <w:szCs w:val="28"/>
        </w:rPr>
        <w:t xml:space="preserve"> </w:t>
      </w:r>
    </w:p>
    <w:p w14:paraId="19002830"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3) сбор сведений об элементах планировочной структуры и (или) элементах улично-дорожной сети с выявлением по каждому элементу планировочной структуры и (или) улично-дорожной сети: </w:t>
      </w:r>
    </w:p>
    <w:p w14:paraId="36126DF7"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а) наименования; </w:t>
      </w:r>
    </w:p>
    <w:p w14:paraId="7C115CDE"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б) сокращенного наименования (при наличии); </w:t>
      </w:r>
    </w:p>
    <w:p w14:paraId="41249D12"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в) имеющиеся альтернативные наименования; </w:t>
      </w:r>
    </w:p>
    <w:p w14:paraId="34AA8F16" w14:textId="1A20FF51" w:rsidR="00434A6F" w:rsidRPr="00465D27" w:rsidRDefault="00434A6F" w:rsidP="00E6031C">
      <w:pPr>
        <w:pStyle w:val="Default"/>
        <w:ind w:firstLine="709"/>
        <w:jc w:val="both"/>
        <w:rPr>
          <w:color w:val="auto"/>
          <w:sz w:val="28"/>
          <w:szCs w:val="28"/>
        </w:rPr>
      </w:pPr>
      <w:r w:rsidRPr="00465D27">
        <w:rPr>
          <w:color w:val="auto"/>
          <w:sz w:val="28"/>
          <w:szCs w:val="28"/>
        </w:rPr>
        <w:t>г) документы о присвоении наименования, переименовании, о слиянии и об изменении границ адресообразующего элемента</w:t>
      </w:r>
      <w:r w:rsidR="0061301A">
        <w:rPr>
          <w:color w:val="auto"/>
          <w:sz w:val="28"/>
          <w:szCs w:val="28"/>
        </w:rPr>
        <w:t>;</w:t>
      </w:r>
    </w:p>
    <w:p w14:paraId="0E4006C7"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4) сбор сведений об адресах объектов адресации. При этом по каждому адресу объекта адресации выявляются документы, связанные с присвоением либо изменением соответствующего адреса (инвентарные карточки и т.п.); </w:t>
      </w:r>
    </w:p>
    <w:p w14:paraId="4950B438"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5) анализ сведений, содержащихся в ГАР с учетом сведений, собранных в ходе выполнения мероприятий 1), 2) и 3) в целях выявления неактуальных, неполных, недостоверных сведений об адресах и адресообразующих элементах, а также сведений об адресах и адресообразующих элементах, не размещенных в ГАР (проводится в комиссионной форме, по результатам составляется акт соответствия Перечню структуры адреса); </w:t>
      </w:r>
    </w:p>
    <w:p w14:paraId="381E9D77" w14:textId="0C816539" w:rsidR="00434A6F" w:rsidRPr="00465D27" w:rsidRDefault="00434A6F" w:rsidP="00E6031C">
      <w:pPr>
        <w:pStyle w:val="Default"/>
        <w:ind w:firstLine="709"/>
        <w:jc w:val="both"/>
        <w:rPr>
          <w:color w:val="auto"/>
          <w:sz w:val="28"/>
          <w:szCs w:val="28"/>
        </w:rPr>
      </w:pPr>
      <w:r w:rsidRPr="00465D27">
        <w:rPr>
          <w:color w:val="auto"/>
          <w:sz w:val="28"/>
          <w:szCs w:val="28"/>
        </w:rPr>
        <w:lastRenderedPageBreak/>
        <w:t xml:space="preserve">6) по результатам </w:t>
      </w:r>
      <w:r w:rsidR="0061301A">
        <w:rPr>
          <w:color w:val="auto"/>
          <w:sz w:val="28"/>
          <w:szCs w:val="28"/>
        </w:rPr>
        <w:t>н</w:t>
      </w:r>
      <w:r w:rsidRPr="00465D27">
        <w:rPr>
          <w:color w:val="auto"/>
          <w:sz w:val="28"/>
          <w:szCs w:val="28"/>
        </w:rPr>
        <w:t xml:space="preserve">ормализации </w:t>
      </w:r>
      <w:r w:rsidR="008150AD" w:rsidRPr="008150AD">
        <w:rPr>
          <w:color w:val="auto"/>
          <w:sz w:val="28"/>
          <w:szCs w:val="28"/>
        </w:rPr>
        <w:t>Уполномоченны</w:t>
      </w:r>
      <w:r w:rsidR="008150AD">
        <w:rPr>
          <w:color w:val="auto"/>
          <w:sz w:val="28"/>
          <w:szCs w:val="28"/>
        </w:rPr>
        <w:t>м</w:t>
      </w:r>
      <w:r w:rsidR="008150AD" w:rsidRPr="008150AD">
        <w:rPr>
          <w:color w:val="auto"/>
          <w:sz w:val="28"/>
          <w:szCs w:val="28"/>
        </w:rPr>
        <w:t xml:space="preserve"> орган</w:t>
      </w:r>
      <w:r w:rsidR="008150AD">
        <w:rPr>
          <w:color w:val="auto"/>
          <w:sz w:val="28"/>
          <w:szCs w:val="28"/>
        </w:rPr>
        <w:t>ом</w:t>
      </w:r>
      <w:r w:rsidR="008150AD" w:rsidRPr="008150AD">
        <w:rPr>
          <w:color w:val="auto"/>
          <w:sz w:val="28"/>
          <w:szCs w:val="28"/>
        </w:rPr>
        <w:t xml:space="preserve"> </w:t>
      </w:r>
      <w:r w:rsidRPr="00465D27">
        <w:rPr>
          <w:color w:val="auto"/>
          <w:sz w:val="28"/>
          <w:szCs w:val="28"/>
        </w:rPr>
        <w:t xml:space="preserve">формируется </w:t>
      </w:r>
      <w:r w:rsidR="00063069" w:rsidRPr="008150AD">
        <w:rPr>
          <w:color w:val="auto"/>
          <w:sz w:val="28"/>
          <w:szCs w:val="28"/>
        </w:rPr>
        <w:t>акт</w:t>
      </w:r>
      <w:r w:rsidRPr="00465D27">
        <w:rPr>
          <w:color w:val="auto"/>
          <w:sz w:val="28"/>
          <w:szCs w:val="28"/>
        </w:rPr>
        <w:t xml:space="preserve"> о соответствии либо несоответствии адресов объектов адресации. </w:t>
      </w:r>
    </w:p>
    <w:p w14:paraId="098B9EE6" w14:textId="31F84697" w:rsidR="00434A6F" w:rsidRPr="00465D27" w:rsidRDefault="00434A6F" w:rsidP="00E6031C">
      <w:pPr>
        <w:pStyle w:val="Default"/>
        <w:ind w:firstLine="709"/>
        <w:jc w:val="both"/>
        <w:rPr>
          <w:color w:val="auto"/>
          <w:sz w:val="28"/>
          <w:szCs w:val="28"/>
        </w:rPr>
      </w:pPr>
      <w:r w:rsidRPr="008150AD">
        <w:rPr>
          <w:color w:val="auto"/>
          <w:sz w:val="28"/>
          <w:szCs w:val="28"/>
        </w:rPr>
        <w:t>Сформированн</w:t>
      </w:r>
      <w:r w:rsidR="00063069" w:rsidRPr="008150AD">
        <w:rPr>
          <w:color w:val="auto"/>
          <w:sz w:val="28"/>
          <w:szCs w:val="28"/>
        </w:rPr>
        <w:t>ый</w:t>
      </w:r>
      <w:r w:rsidRPr="008150AD">
        <w:rPr>
          <w:color w:val="auto"/>
          <w:sz w:val="28"/>
          <w:szCs w:val="28"/>
        </w:rPr>
        <w:t xml:space="preserve"> </w:t>
      </w:r>
      <w:r w:rsidR="00063069" w:rsidRPr="008150AD">
        <w:rPr>
          <w:color w:val="auto"/>
          <w:sz w:val="28"/>
          <w:szCs w:val="28"/>
        </w:rPr>
        <w:t>акт</w:t>
      </w:r>
      <w:r w:rsidRPr="008150AD">
        <w:rPr>
          <w:color w:val="auto"/>
          <w:sz w:val="28"/>
          <w:szCs w:val="28"/>
        </w:rPr>
        <w:t xml:space="preserve"> утверждается </w:t>
      </w:r>
      <w:r w:rsidR="00286F57" w:rsidRPr="008150AD">
        <w:rPr>
          <w:color w:val="auto"/>
          <w:sz w:val="28"/>
          <w:szCs w:val="28"/>
        </w:rPr>
        <w:t xml:space="preserve">главным архитектором – начальником </w:t>
      </w:r>
      <w:r w:rsidR="00677B2D">
        <w:rPr>
          <w:color w:val="auto"/>
          <w:sz w:val="28"/>
          <w:szCs w:val="28"/>
        </w:rPr>
        <w:t>отдела архитектуры и градостроительства Администрации городского округа город Салават Республики Башкортостан</w:t>
      </w:r>
      <w:r w:rsidRPr="008150AD">
        <w:rPr>
          <w:color w:val="auto"/>
          <w:sz w:val="28"/>
          <w:szCs w:val="28"/>
        </w:rPr>
        <w:t>.</w:t>
      </w:r>
      <w:r w:rsidRPr="00465D27">
        <w:rPr>
          <w:color w:val="auto"/>
          <w:sz w:val="28"/>
          <w:szCs w:val="28"/>
        </w:rPr>
        <w:t xml:space="preserve"> </w:t>
      </w:r>
    </w:p>
    <w:p w14:paraId="4C5B87AA" w14:textId="41E13962" w:rsidR="00434A6F" w:rsidRPr="00465D27" w:rsidRDefault="00434A6F" w:rsidP="00E6031C">
      <w:pPr>
        <w:pStyle w:val="Default"/>
        <w:ind w:firstLine="709"/>
        <w:jc w:val="both"/>
        <w:rPr>
          <w:color w:val="auto"/>
          <w:sz w:val="28"/>
          <w:szCs w:val="28"/>
        </w:rPr>
      </w:pPr>
      <w:r w:rsidRPr="00465D27">
        <w:rPr>
          <w:color w:val="auto"/>
          <w:sz w:val="28"/>
          <w:szCs w:val="28"/>
        </w:rPr>
        <w:t xml:space="preserve">При этом в случае выявления наименований адресообразующих элементов или адресов объектов адресации, несоответствующих Перечню структуры адреса, Администрацией </w:t>
      </w:r>
      <w:r w:rsidR="00286F57" w:rsidRPr="00286F57">
        <w:rPr>
          <w:sz w:val="28"/>
          <w:szCs w:val="28"/>
        </w:rPr>
        <w:t>городского округа город Салават Республики Башкортостан</w:t>
      </w:r>
      <w:r w:rsidR="006705BC" w:rsidRPr="00465D27">
        <w:rPr>
          <w:color w:val="auto"/>
          <w:sz w:val="28"/>
          <w:szCs w:val="28"/>
        </w:rPr>
        <w:t xml:space="preserve"> </w:t>
      </w:r>
      <w:r w:rsidRPr="00465D27">
        <w:rPr>
          <w:color w:val="auto"/>
          <w:sz w:val="28"/>
          <w:szCs w:val="28"/>
        </w:rPr>
        <w:t xml:space="preserve">принимается решение о приведении к единообразию наименования соответствующего адресообразующего элемента или адреса объекта адресации (проводится в комиссионной форме, по результатам составляется акт соответствия Перечня структуры адреса); </w:t>
      </w:r>
    </w:p>
    <w:p w14:paraId="6E7061BE" w14:textId="3EAEC5FE" w:rsidR="00F04DF8" w:rsidRDefault="00434A6F" w:rsidP="00E6031C">
      <w:pPr>
        <w:pStyle w:val="Default"/>
        <w:ind w:firstLine="709"/>
        <w:jc w:val="both"/>
        <w:rPr>
          <w:sz w:val="28"/>
          <w:szCs w:val="28"/>
        </w:rPr>
      </w:pPr>
      <w:r w:rsidRPr="00465D27">
        <w:rPr>
          <w:color w:val="auto"/>
          <w:sz w:val="28"/>
          <w:szCs w:val="28"/>
        </w:rPr>
        <w:t xml:space="preserve">7) внесение изменений в сведения ГАР с использованием ФИАС по городскому </w:t>
      </w:r>
      <w:r w:rsidR="00286F57" w:rsidRPr="00286F57">
        <w:rPr>
          <w:sz w:val="28"/>
          <w:szCs w:val="28"/>
        </w:rPr>
        <w:t>округ</w:t>
      </w:r>
      <w:r w:rsidR="00286F57">
        <w:rPr>
          <w:sz w:val="28"/>
          <w:szCs w:val="28"/>
        </w:rPr>
        <w:t>у</w:t>
      </w:r>
      <w:r w:rsidR="00286F57" w:rsidRPr="00286F57">
        <w:rPr>
          <w:sz w:val="28"/>
          <w:szCs w:val="28"/>
        </w:rPr>
        <w:t xml:space="preserve"> город Салават Республики Башкортостан</w:t>
      </w:r>
      <w:r w:rsidR="00F04DF8">
        <w:rPr>
          <w:sz w:val="28"/>
          <w:szCs w:val="28"/>
        </w:rPr>
        <w:t>.</w:t>
      </w:r>
    </w:p>
    <w:p w14:paraId="68629FD2" w14:textId="39352350" w:rsidR="00434A6F" w:rsidRPr="00465D27" w:rsidRDefault="00F04DF8" w:rsidP="00E6031C">
      <w:pPr>
        <w:pStyle w:val="Default"/>
        <w:ind w:firstLine="709"/>
        <w:jc w:val="both"/>
        <w:rPr>
          <w:color w:val="auto"/>
          <w:sz w:val="28"/>
          <w:szCs w:val="28"/>
        </w:rPr>
      </w:pPr>
      <w:r w:rsidRPr="00465D27">
        <w:rPr>
          <w:color w:val="auto"/>
          <w:sz w:val="28"/>
          <w:szCs w:val="28"/>
        </w:rPr>
        <w:t xml:space="preserve"> </w:t>
      </w:r>
      <w:r w:rsidR="00434A6F" w:rsidRPr="00465D27">
        <w:rPr>
          <w:color w:val="auto"/>
          <w:sz w:val="28"/>
          <w:szCs w:val="28"/>
        </w:rPr>
        <w:t xml:space="preserve">При этом вносимые сведения не должны противоречить документам территориального планирования и утвержденным Правилам землепользования и застройки </w:t>
      </w:r>
      <w:r w:rsidR="00412678" w:rsidRPr="00412678">
        <w:rPr>
          <w:sz w:val="28"/>
          <w:szCs w:val="28"/>
        </w:rPr>
        <w:t>городского округа город Салават Республики Башкортостан</w:t>
      </w:r>
      <w:r w:rsidR="00434A6F" w:rsidRPr="00465D27">
        <w:rPr>
          <w:color w:val="auto"/>
          <w:sz w:val="28"/>
          <w:szCs w:val="28"/>
        </w:rPr>
        <w:t xml:space="preserve">. </w:t>
      </w:r>
    </w:p>
    <w:p w14:paraId="2A9A276A" w14:textId="18C24D49" w:rsidR="00434A6F" w:rsidRPr="00465D27" w:rsidRDefault="00434A6F" w:rsidP="00E6031C">
      <w:pPr>
        <w:pStyle w:val="Default"/>
        <w:ind w:firstLine="709"/>
        <w:jc w:val="both"/>
        <w:rPr>
          <w:color w:val="auto"/>
          <w:sz w:val="28"/>
          <w:szCs w:val="28"/>
        </w:rPr>
      </w:pPr>
      <w:r w:rsidRPr="00465D27">
        <w:rPr>
          <w:color w:val="auto"/>
          <w:sz w:val="28"/>
          <w:szCs w:val="28"/>
        </w:rPr>
        <w:t xml:space="preserve">5.4. </w:t>
      </w:r>
      <w:r w:rsidR="008150AD" w:rsidRPr="008150AD">
        <w:rPr>
          <w:color w:val="auto"/>
          <w:sz w:val="28"/>
          <w:szCs w:val="28"/>
        </w:rPr>
        <w:t>Уполномоченны</w:t>
      </w:r>
      <w:r w:rsidR="008150AD">
        <w:rPr>
          <w:color w:val="auto"/>
          <w:sz w:val="28"/>
          <w:szCs w:val="28"/>
        </w:rPr>
        <w:t>м</w:t>
      </w:r>
      <w:r w:rsidR="008150AD" w:rsidRPr="008150AD">
        <w:rPr>
          <w:color w:val="auto"/>
          <w:sz w:val="28"/>
          <w:szCs w:val="28"/>
        </w:rPr>
        <w:t xml:space="preserve"> орган</w:t>
      </w:r>
      <w:r w:rsidR="008150AD">
        <w:rPr>
          <w:color w:val="auto"/>
          <w:sz w:val="28"/>
          <w:szCs w:val="28"/>
        </w:rPr>
        <w:t>ом</w:t>
      </w:r>
      <w:r w:rsidR="008150AD" w:rsidRPr="008150AD">
        <w:rPr>
          <w:color w:val="auto"/>
          <w:sz w:val="28"/>
          <w:szCs w:val="28"/>
        </w:rPr>
        <w:t xml:space="preserve"> </w:t>
      </w:r>
      <w:r w:rsidRPr="00465D27">
        <w:rPr>
          <w:color w:val="auto"/>
          <w:sz w:val="28"/>
          <w:szCs w:val="28"/>
        </w:rPr>
        <w:t xml:space="preserve">на постоянной основе проводятся работы по выявлению и нормализации объектов адресации, адреса которых не соответствуют утвержденному Перечню структуры адреса. </w:t>
      </w:r>
    </w:p>
    <w:p w14:paraId="76E6C51A"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Нормализация адресов также проводится в рамках работ по реализации «Порядка определения объектов недвижимого имущества, в том числе не вовлеченных в налоговый и неналоговый (хозяйственный) оборот, а также объектов недвижимого имущества, фактические характеристики которых неполные либо не соответствуют сведениям, содержащимся в ЕГРН». </w:t>
      </w:r>
    </w:p>
    <w:p w14:paraId="0E246E1C" w14:textId="58BE3A01" w:rsidR="00434A6F" w:rsidRPr="00465D27" w:rsidRDefault="00434A6F" w:rsidP="00E6031C">
      <w:pPr>
        <w:pStyle w:val="Default"/>
        <w:ind w:firstLine="709"/>
        <w:jc w:val="both"/>
        <w:rPr>
          <w:color w:val="auto"/>
          <w:sz w:val="28"/>
          <w:szCs w:val="28"/>
        </w:rPr>
      </w:pPr>
      <w:r w:rsidRPr="00465D27">
        <w:rPr>
          <w:color w:val="auto"/>
          <w:sz w:val="28"/>
          <w:szCs w:val="28"/>
        </w:rPr>
        <w:t xml:space="preserve">Выявленные грамматические ошибки либо ошибки в структуре адреса объекта адресации подлежат исправлению </w:t>
      </w:r>
      <w:r w:rsidR="008150AD" w:rsidRPr="008150AD">
        <w:rPr>
          <w:color w:val="auto"/>
          <w:sz w:val="28"/>
          <w:szCs w:val="28"/>
        </w:rPr>
        <w:t>Уполномоченны</w:t>
      </w:r>
      <w:r w:rsidR="008150AD">
        <w:rPr>
          <w:color w:val="auto"/>
          <w:sz w:val="28"/>
          <w:szCs w:val="28"/>
        </w:rPr>
        <w:t>м</w:t>
      </w:r>
      <w:r w:rsidR="008150AD" w:rsidRPr="008150AD">
        <w:rPr>
          <w:color w:val="auto"/>
          <w:sz w:val="28"/>
          <w:szCs w:val="28"/>
        </w:rPr>
        <w:t xml:space="preserve"> орган</w:t>
      </w:r>
      <w:r w:rsidR="008150AD">
        <w:rPr>
          <w:color w:val="auto"/>
          <w:sz w:val="28"/>
          <w:szCs w:val="28"/>
        </w:rPr>
        <w:t>ом</w:t>
      </w:r>
      <w:r w:rsidRPr="00465D27">
        <w:rPr>
          <w:color w:val="auto"/>
          <w:sz w:val="28"/>
          <w:szCs w:val="28"/>
        </w:rPr>
        <w:t xml:space="preserve">, как по заявлению заинтересованного лица, так и по собственной инициативе. </w:t>
      </w:r>
    </w:p>
    <w:p w14:paraId="26A0DECC" w14:textId="435F7D12" w:rsidR="00434A6F" w:rsidRPr="00465D27" w:rsidRDefault="00434A6F" w:rsidP="00E6031C">
      <w:pPr>
        <w:pStyle w:val="Default"/>
        <w:ind w:firstLine="709"/>
        <w:jc w:val="both"/>
        <w:rPr>
          <w:color w:val="auto"/>
          <w:sz w:val="28"/>
          <w:szCs w:val="28"/>
        </w:rPr>
      </w:pPr>
      <w:r w:rsidRPr="00465D27">
        <w:rPr>
          <w:color w:val="auto"/>
          <w:sz w:val="28"/>
          <w:szCs w:val="28"/>
        </w:rPr>
        <w:t xml:space="preserve">5.5. Объекты адресации, расположенные вне земель категории «Земли населённых пунктов», не подлежат адресации. Сведения об адресе такого объекта адресации, содержащиеся в ГАР подлежат аннулированию (исключению) из ГАР, до момента включения такого объекта адресации в границы населенного пункта. </w:t>
      </w:r>
    </w:p>
    <w:p w14:paraId="048FFB8C" w14:textId="77777777" w:rsidR="00434A6F" w:rsidRPr="00465D27" w:rsidRDefault="00434A6F" w:rsidP="00E6031C">
      <w:pPr>
        <w:pStyle w:val="Default"/>
        <w:ind w:firstLine="709"/>
        <w:jc w:val="both"/>
        <w:rPr>
          <w:bCs/>
          <w:color w:val="auto"/>
          <w:sz w:val="28"/>
          <w:szCs w:val="28"/>
        </w:rPr>
      </w:pPr>
    </w:p>
    <w:p w14:paraId="22B1EF9F" w14:textId="77777777" w:rsidR="00434A6F" w:rsidRPr="00F04DF8" w:rsidRDefault="00434A6F" w:rsidP="00E6031C">
      <w:pPr>
        <w:pStyle w:val="Default"/>
        <w:ind w:firstLine="709"/>
        <w:jc w:val="center"/>
        <w:rPr>
          <w:b/>
          <w:color w:val="auto"/>
          <w:sz w:val="28"/>
          <w:szCs w:val="28"/>
        </w:rPr>
      </w:pPr>
      <w:r w:rsidRPr="00F04DF8">
        <w:rPr>
          <w:b/>
          <w:color w:val="auto"/>
          <w:sz w:val="28"/>
          <w:szCs w:val="28"/>
        </w:rPr>
        <w:t>6. Правила адресации объектов</w:t>
      </w:r>
    </w:p>
    <w:p w14:paraId="1F425E5C" w14:textId="77777777" w:rsidR="00434A6F" w:rsidRPr="00465D27" w:rsidRDefault="00434A6F" w:rsidP="00E6031C">
      <w:pPr>
        <w:pStyle w:val="Default"/>
        <w:ind w:firstLine="709"/>
        <w:jc w:val="both"/>
        <w:rPr>
          <w:color w:val="auto"/>
          <w:sz w:val="28"/>
          <w:szCs w:val="28"/>
        </w:rPr>
      </w:pPr>
    </w:p>
    <w:p w14:paraId="502AC0B8"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6.1. Адресация объектов производится в следующих случаях: </w:t>
      </w:r>
    </w:p>
    <w:p w14:paraId="13302FC2" w14:textId="19E85C60" w:rsidR="00434A6F" w:rsidRPr="00465D27" w:rsidRDefault="00434A6F" w:rsidP="00E6031C">
      <w:pPr>
        <w:pStyle w:val="Default"/>
        <w:ind w:firstLine="709"/>
        <w:jc w:val="both"/>
        <w:rPr>
          <w:color w:val="auto"/>
          <w:sz w:val="28"/>
          <w:szCs w:val="28"/>
        </w:rPr>
      </w:pPr>
      <w:r w:rsidRPr="00465D27">
        <w:rPr>
          <w:color w:val="auto"/>
          <w:sz w:val="28"/>
          <w:szCs w:val="28"/>
        </w:rPr>
        <w:t xml:space="preserve">при формировании земельных участков; </w:t>
      </w:r>
    </w:p>
    <w:p w14:paraId="3AA4E1F2"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при регистрации имущественных прав на вводимые в эксплуатацию объекты недвижимости, завершенные строительством, реконструкцией, капитальным ремонтом; </w:t>
      </w:r>
    </w:p>
    <w:p w14:paraId="627CCACB"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при регистрации права собственности на объекты недвижимости; </w:t>
      </w:r>
    </w:p>
    <w:p w14:paraId="687CAB54"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при изменении вида разрешенного использования объектов недвижимости; </w:t>
      </w:r>
    </w:p>
    <w:p w14:paraId="11C5B0B3" w14:textId="77777777" w:rsidR="00434A6F" w:rsidRPr="00465D27" w:rsidRDefault="00434A6F" w:rsidP="00E6031C">
      <w:pPr>
        <w:pStyle w:val="Default"/>
        <w:ind w:firstLine="709"/>
        <w:jc w:val="both"/>
        <w:rPr>
          <w:color w:val="auto"/>
          <w:sz w:val="28"/>
          <w:szCs w:val="28"/>
        </w:rPr>
      </w:pPr>
      <w:r w:rsidRPr="00465D27">
        <w:rPr>
          <w:color w:val="auto"/>
          <w:sz w:val="28"/>
          <w:szCs w:val="28"/>
        </w:rPr>
        <w:lastRenderedPageBreak/>
        <w:t xml:space="preserve">при разделении имущественных комплексов и других объектов адресации на отдельные части или самостоятельные объекты; </w:t>
      </w:r>
    </w:p>
    <w:p w14:paraId="68188E2E"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при объединении объектов недвижимости в единый комплекс; </w:t>
      </w:r>
    </w:p>
    <w:p w14:paraId="11135BAC"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при уточнении адреса объектов недвижимости; </w:t>
      </w:r>
    </w:p>
    <w:p w14:paraId="2EB08A9C"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в иных случаях в соответствии с действующим законодательством. </w:t>
      </w:r>
    </w:p>
    <w:p w14:paraId="45C25432"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В случае, если пристройка имеет обособленные несущие конструкции и удовлетворяет определению термина «здание», пристройка может считаться зданием, расположенным вплотную к другому зданию. </w:t>
      </w:r>
    </w:p>
    <w:p w14:paraId="4B24CD9E"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Не производится адресация в отношении: </w:t>
      </w:r>
    </w:p>
    <w:p w14:paraId="5DF0FCDD"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помещений в зданиях, пристроек к зданиям; </w:t>
      </w:r>
    </w:p>
    <w:p w14:paraId="01219BA8"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временных строений и сооружений: киосков, теплиц, парников, навесов и других подобных построек, не относящихся к объектам недвижимости; </w:t>
      </w:r>
    </w:p>
    <w:p w14:paraId="015D28B1"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объектов вспомогательного назначения (гаражей, хозблоков, сараев, бань, летней кухни, иных надворных построек), расположенных в едином  домовладении, предназначенных для обслуживания основного объекта (жилого дома), связанных с ним общим назначением. </w:t>
      </w:r>
    </w:p>
    <w:p w14:paraId="6DEECBAA" w14:textId="7C8C2D5F" w:rsidR="00434A6F" w:rsidRPr="00465D27" w:rsidRDefault="00434A6F" w:rsidP="00E6031C">
      <w:pPr>
        <w:pStyle w:val="Default"/>
        <w:ind w:firstLine="709"/>
        <w:jc w:val="both"/>
        <w:rPr>
          <w:color w:val="auto"/>
          <w:sz w:val="28"/>
          <w:szCs w:val="28"/>
        </w:rPr>
      </w:pPr>
      <w:r w:rsidRPr="00465D27">
        <w:rPr>
          <w:color w:val="auto"/>
          <w:sz w:val="28"/>
          <w:szCs w:val="28"/>
        </w:rPr>
        <w:t xml:space="preserve">6.2. Подготовка, оформление и выдача документов, подтверждающих юридически правильный адрес объекта адресации либо его аннулирование, производятся </w:t>
      </w:r>
      <w:r w:rsidR="008150AD" w:rsidRPr="008150AD">
        <w:rPr>
          <w:color w:val="auto"/>
          <w:sz w:val="28"/>
          <w:szCs w:val="28"/>
        </w:rPr>
        <w:t>Уполномоченны</w:t>
      </w:r>
      <w:r w:rsidR="008150AD">
        <w:rPr>
          <w:color w:val="auto"/>
          <w:sz w:val="28"/>
          <w:szCs w:val="28"/>
        </w:rPr>
        <w:t>м</w:t>
      </w:r>
      <w:r w:rsidR="008150AD" w:rsidRPr="008150AD">
        <w:rPr>
          <w:color w:val="auto"/>
          <w:sz w:val="28"/>
          <w:szCs w:val="28"/>
        </w:rPr>
        <w:t xml:space="preserve"> орган</w:t>
      </w:r>
      <w:r w:rsidR="008150AD">
        <w:rPr>
          <w:color w:val="auto"/>
          <w:sz w:val="28"/>
          <w:szCs w:val="28"/>
        </w:rPr>
        <w:t>ом</w:t>
      </w:r>
      <w:r w:rsidRPr="00465D27">
        <w:rPr>
          <w:color w:val="auto"/>
          <w:sz w:val="28"/>
          <w:szCs w:val="28"/>
        </w:rPr>
        <w:t xml:space="preserve">. </w:t>
      </w:r>
    </w:p>
    <w:p w14:paraId="3FDB5BF2" w14:textId="071F1280" w:rsidR="00434A6F" w:rsidRPr="00465D27" w:rsidRDefault="00434A6F" w:rsidP="00E6031C">
      <w:pPr>
        <w:pStyle w:val="Default"/>
        <w:ind w:firstLine="709"/>
        <w:jc w:val="both"/>
        <w:rPr>
          <w:color w:val="auto"/>
          <w:sz w:val="28"/>
          <w:szCs w:val="28"/>
        </w:rPr>
      </w:pPr>
      <w:r w:rsidRPr="00465D27">
        <w:rPr>
          <w:color w:val="auto"/>
          <w:sz w:val="28"/>
          <w:szCs w:val="28"/>
        </w:rPr>
        <w:t>Сроки рассмотрения обращений о присвоении адреса объекту адресации устанавливаются в соответствии с действующим законодательством и административным регламентом предоставления муниципальной услуги «Присвоение и аннулировани</w:t>
      </w:r>
      <w:r w:rsidR="00F04DF8">
        <w:rPr>
          <w:color w:val="auto"/>
          <w:sz w:val="28"/>
          <w:szCs w:val="28"/>
        </w:rPr>
        <w:t xml:space="preserve">е адресов» на территории </w:t>
      </w:r>
      <w:r w:rsidR="00412678" w:rsidRPr="00412678">
        <w:rPr>
          <w:color w:val="auto"/>
          <w:sz w:val="28"/>
          <w:szCs w:val="28"/>
        </w:rPr>
        <w:t>городского округа город Салават Республики Башкортостан</w:t>
      </w:r>
      <w:r w:rsidR="001004FF">
        <w:rPr>
          <w:color w:val="auto"/>
          <w:sz w:val="28"/>
          <w:szCs w:val="28"/>
        </w:rPr>
        <w:t>.</w:t>
      </w:r>
    </w:p>
    <w:p w14:paraId="5D632D0D"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6.3. Присвоение адресов производится на основании обращения правообладателя объекта адресации и включает в себя следующие работы: </w:t>
      </w:r>
    </w:p>
    <w:p w14:paraId="40C43945" w14:textId="31BFA664" w:rsidR="00434A6F" w:rsidRPr="00465D27" w:rsidRDefault="00D13A50" w:rsidP="00E6031C">
      <w:pPr>
        <w:pStyle w:val="Default"/>
        <w:ind w:firstLine="709"/>
        <w:jc w:val="both"/>
        <w:rPr>
          <w:color w:val="auto"/>
          <w:sz w:val="28"/>
          <w:szCs w:val="28"/>
        </w:rPr>
      </w:pPr>
      <w:r>
        <w:rPr>
          <w:color w:val="auto"/>
          <w:sz w:val="28"/>
          <w:szCs w:val="28"/>
        </w:rPr>
        <w:t>прием заявления и экспертизу</w:t>
      </w:r>
      <w:r w:rsidR="00434A6F" w:rsidRPr="00465D27">
        <w:rPr>
          <w:color w:val="auto"/>
          <w:sz w:val="28"/>
          <w:szCs w:val="28"/>
        </w:rPr>
        <w:t xml:space="preserve"> представленных заявителем документов; </w:t>
      </w:r>
    </w:p>
    <w:p w14:paraId="42D5D4F9"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подбор, изучение архивных, градостроительных, кадастровых и других материалов, необходимых, в том числе, для определения территориального местоположения объекта адресации и оформления адресных документов; </w:t>
      </w:r>
    </w:p>
    <w:p w14:paraId="2058242F"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обследование территории объекта адресации с выездом на место и фотофиксацией; </w:t>
      </w:r>
    </w:p>
    <w:p w14:paraId="7070DCBD" w14:textId="2A40B108" w:rsidR="00434A6F" w:rsidRPr="00465D27" w:rsidRDefault="00434A6F" w:rsidP="00E6031C">
      <w:pPr>
        <w:pStyle w:val="Default"/>
        <w:ind w:firstLine="709"/>
        <w:jc w:val="both"/>
        <w:rPr>
          <w:color w:val="auto"/>
          <w:sz w:val="28"/>
          <w:szCs w:val="28"/>
        </w:rPr>
      </w:pPr>
      <w:r w:rsidRPr="00465D27">
        <w:rPr>
          <w:color w:val="auto"/>
          <w:sz w:val="28"/>
          <w:szCs w:val="28"/>
        </w:rPr>
        <w:t>офор</w:t>
      </w:r>
      <w:r w:rsidR="00D13A50">
        <w:rPr>
          <w:color w:val="auto"/>
          <w:sz w:val="28"/>
          <w:szCs w:val="28"/>
        </w:rPr>
        <w:t>мление, утверждение, регистрацию и выдачу</w:t>
      </w:r>
      <w:r w:rsidRPr="00465D27">
        <w:rPr>
          <w:color w:val="auto"/>
          <w:sz w:val="28"/>
          <w:szCs w:val="28"/>
        </w:rPr>
        <w:t xml:space="preserve"> адресных документов заявителю с занесением соответствующей информации в ГАР и Дежурный адресный план. </w:t>
      </w:r>
    </w:p>
    <w:p w14:paraId="34D12B4F" w14:textId="1724E378" w:rsidR="00434A6F" w:rsidRPr="00465D27" w:rsidRDefault="00434A6F" w:rsidP="00E6031C">
      <w:pPr>
        <w:pStyle w:val="Default"/>
        <w:ind w:firstLine="709"/>
        <w:jc w:val="both"/>
        <w:rPr>
          <w:color w:val="auto"/>
          <w:sz w:val="28"/>
          <w:szCs w:val="28"/>
        </w:rPr>
      </w:pPr>
      <w:r w:rsidRPr="00465D27">
        <w:rPr>
          <w:color w:val="auto"/>
          <w:sz w:val="28"/>
          <w:szCs w:val="28"/>
        </w:rPr>
        <w:t xml:space="preserve">6.4. Структура адреса устанавливается в соответствии с </w:t>
      </w:r>
      <w:r w:rsidRPr="00465D27">
        <w:rPr>
          <w:sz w:val="28"/>
          <w:szCs w:val="28"/>
        </w:rPr>
        <w:t>Правилами присвоения, изменения и аннулирования адресов, утвержденными постановлением Правительства Российской Федерации от 19</w:t>
      </w:r>
      <w:r w:rsidR="00412678">
        <w:rPr>
          <w:sz w:val="28"/>
          <w:szCs w:val="28"/>
        </w:rPr>
        <w:t>.11.</w:t>
      </w:r>
      <w:r w:rsidRPr="00465D27">
        <w:rPr>
          <w:sz w:val="28"/>
          <w:szCs w:val="28"/>
        </w:rPr>
        <w:t>2014 г. № 1221</w:t>
      </w:r>
      <w:r w:rsidRPr="00465D27">
        <w:rPr>
          <w:color w:val="auto"/>
          <w:sz w:val="28"/>
          <w:szCs w:val="28"/>
        </w:rPr>
        <w:t xml:space="preserve">. </w:t>
      </w:r>
    </w:p>
    <w:p w14:paraId="577737DC"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6.5. В зависимости от вида объекта и его состояния на момент адресации различают следующие адреса, присваиваемые объекту адресации, – предварительный и постоянный (статус адреса). </w:t>
      </w:r>
    </w:p>
    <w:p w14:paraId="13A6DBAD"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6.5.1. Предварительный адрес присваивается вновь формируемым земельным участкам. </w:t>
      </w:r>
    </w:p>
    <w:p w14:paraId="03462CC8" w14:textId="21E055D0" w:rsidR="00434A6F" w:rsidRPr="00465D27" w:rsidRDefault="00434A6F" w:rsidP="00E6031C">
      <w:pPr>
        <w:pStyle w:val="Default"/>
        <w:ind w:firstLine="709"/>
        <w:jc w:val="both"/>
        <w:rPr>
          <w:color w:val="auto"/>
          <w:sz w:val="28"/>
          <w:szCs w:val="28"/>
        </w:rPr>
      </w:pPr>
      <w:r w:rsidRPr="00465D27">
        <w:rPr>
          <w:color w:val="auto"/>
          <w:sz w:val="28"/>
          <w:szCs w:val="28"/>
        </w:rPr>
        <w:lastRenderedPageBreak/>
        <w:t xml:space="preserve">Присвоение предварительного адреса объекту адресации подтверждается </w:t>
      </w:r>
      <w:r w:rsidR="00B01D2E" w:rsidRPr="008150AD">
        <w:rPr>
          <w:color w:val="auto"/>
          <w:sz w:val="28"/>
          <w:szCs w:val="28"/>
        </w:rPr>
        <w:t>актом</w:t>
      </w:r>
      <w:r w:rsidR="001004FF">
        <w:rPr>
          <w:color w:val="auto"/>
          <w:sz w:val="28"/>
          <w:szCs w:val="28"/>
        </w:rPr>
        <w:t xml:space="preserve"> </w:t>
      </w:r>
      <w:r w:rsidRPr="00465D27">
        <w:rPr>
          <w:color w:val="auto"/>
          <w:sz w:val="28"/>
          <w:szCs w:val="28"/>
        </w:rPr>
        <w:t xml:space="preserve">о предварительной адресации объекта адресации. </w:t>
      </w:r>
    </w:p>
    <w:p w14:paraId="36309939"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6.5.2. Постоянный адрес присваивается существующим объектам адресации. </w:t>
      </w:r>
    </w:p>
    <w:p w14:paraId="0172EBC4" w14:textId="21CD5E3C" w:rsidR="00434A6F" w:rsidRPr="00465D27" w:rsidRDefault="00434A6F" w:rsidP="00E6031C">
      <w:pPr>
        <w:pStyle w:val="Default"/>
        <w:ind w:firstLine="709"/>
        <w:jc w:val="both"/>
        <w:rPr>
          <w:color w:val="auto"/>
          <w:sz w:val="28"/>
          <w:szCs w:val="28"/>
        </w:rPr>
      </w:pPr>
      <w:r w:rsidRPr="00465D27">
        <w:rPr>
          <w:color w:val="auto"/>
          <w:sz w:val="28"/>
          <w:szCs w:val="28"/>
        </w:rPr>
        <w:t xml:space="preserve">Присвоение постоянного адреса объекту адресации подтверждается </w:t>
      </w:r>
      <w:r w:rsidR="00B01D2E" w:rsidRPr="008150AD">
        <w:rPr>
          <w:color w:val="auto"/>
          <w:sz w:val="28"/>
          <w:szCs w:val="28"/>
        </w:rPr>
        <w:t>актом</w:t>
      </w:r>
      <w:r w:rsidRPr="00465D27">
        <w:rPr>
          <w:color w:val="auto"/>
          <w:sz w:val="28"/>
          <w:szCs w:val="28"/>
        </w:rPr>
        <w:t xml:space="preserve"> о присвоении адреса объекту адресации. </w:t>
      </w:r>
    </w:p>
    <w:p w14:paraId="30CB7055"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6.6. При адресации объектов недвижимости, вводимых в эксплуатацию и ранее прошедших процедуру присвоения предварительного адреса, по обращению заявителя с предъявлением справки о предварительной адресации заявленного объекта производится изменение статуса адреса с предварительного на постоянный, если адрес остался неизменным, или присваивается новый адрес с аннулированием предварительного адреса. </w:t>
      </w:r>
    </w:p>
    <w:p w14:paraId="679DE330" w14:textId="77777777" w:rsidR="00533D82" w:rsidRPr="00F2240D" w:rsidRDefault="00434A6F" w:rsidP="00E6031C">
      <w:pPr>
        <w:pStyle w:val="Default"/>
        <w:ind w:firstLine="709"/>
        <w:jc w:val="both"/>
        <w:rPr>
          <w:color w:val="auto"/>
          <w:sz w:val="28"/>
          <w:szCs w:val="28"/>
        </w:rPr>
      </w:pPr>
      <w:r w:rsidRPr="00F2240D">
        <w:rPr>
          <w:color w:val="auto"/>
          <w:sz w:val="28"/>
          <w:szCs w:val="28"/>
        </w:rPr>
        <w:t xml:space="preserve">6.7. </w:t>
      </w:r>
      <w:r w:rsidR="00533D82" w:rsidRPr="00F2240D">
        <w:rPr>
          <w:color w:val="auto"/>
          <w:sz w:val="28"/>
          <w:szCs w:val="28"/>
        </w:rPr>
        <w:t>Аннулирование адреса объекта адресации осуществляется в случаях:</w:t>
      </w:r>
    </w:p>
    <w:p w14:paraId="2F21A100" w14:textId="2A7E7510" w:rsidR="00533D82" w:rsidRPr="00F2240D" w:rsidRDefault="00F2240D" w:rsidP="00E6031C">
      <w:pPr>
        <w:pStyle w:val="Default"/>
        <w:ind w:firstLine="709"/>
        <w:jc w:val="both"/>
        <w:rPr>
          <w:color w:val="auto"/>
          <w:sz w:val="28"/>
          <w:szCs w:val="28"/>
        </w:rPr>
      </w:pPr>
      <w:r>
        <w:rPr>
          <w:color w:val="auto"/>
          <w:sz w:val="28"/>
          <w:szCs w:val="28"/>
        </w:rPr>
        <w:t xml:space="preserve">а) </w:t>
      </w:r>
      <w:r w:rsidR="00533D82" w:rsidRPr="00F2240D">
        <w:rPr>
          <w:color w:val="auto"/>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382A3A71" w14:textId="5D996EEF" w:rsidR="00533D82" w:rsidRPr="00F2240D" w:rsidRDefault="00F2240D" w:rsidP="00E6031C">
      <w:pPr>
        <w:pStyle w:val="Default"/>
        <w:ind w:firstLine="709"/>
        <w:jc w:val="both"/>
        <w:rPr>
          <w:color w:val="auto"/>
          <w:sz w:val="28"/>
          <w:szCs w:val="28"/>
        </w:rPr>
      </w:pPr>
      <w:r>
        <w:rPr>
          <w:color w:val="auto"/>
          <w:sz w:val="28"/>
          <w:szCs w:val="28"/>
        </w:rPr>
        <w:t xml:space="preserve">б) </w:t>
      </w:r>
      <w:r w:rsidR="00533D82" w:rsidRPr="00F2240D">
        <w:rPr>
          <w:color w:val="auto"/>
          <w:sz w:val="28"/>
          <w:szCs w:val="28"/>
        </w:rPr>
        <w:t xml:space="preserve">исключения из Единого государственного реестра недвижимости указанных в части 7 статьи 72 Федерального закона </w:t>
      </w:r>
      <w:r w:rsidR="00677B2D">
        <w:rPr>
          <w:color w:val="auto"/>
          <w:sz w:val="28"/>
          <w:szCs w:val="28"/>
        </w:rPr>
        <w:t>от 13.07.2015 №</w:t>
      </w:r>
      <w:r w:rsidR="00677B2D" w:rsidRPr="00677B2D">
        <w:rPr>
          <w:color w:val="auto"/>
          <w:sz w:val="28"/>
          <w:szCs w:val="28"/>
        </w:rPr>
        <w:t xml:space="preserve"> 218-ФЗ </w:t>
      </w:r>
      <w:r w:rsidR="00533D82" w:rsidRPr="00F2240D">
        <w:rPr>
          <w:color w:val="auto"/>
          <w:sz w:val="28"/>
          <w:szCs w:val="28"/>
        </w:rPr>
        <w:t>«О государственной регистрации недвижимости» сведений об объекте недвижимости, являющемся объектом адресации;</w:t>
      </w:r>
    </w:p>
    <w:p w14:paraId="62141060" w14:textId="40E8A357" w:rsidR="00533D82" w:rsidRDefault="00F2240D" w:rsidP="00E6031C">
      <w:pPr>
        <w:pStyle w:val="Default"/>
        <w:ind w:firstLine="709"/>
        <w:jc w:val="both"/>
        <w:rPr>
          <w:color w:val="auto"/>
          <w:sz w:val="28"/>
          <w:szCs w:val="28"/>
        </w:rPr>
      </w:pPr>
      <w:r>
        <w:rPr>
          <w:color w:val="auto"/>
          <w:sz w:val="28"/>
          <w:szCs w:val="28"/>
        </w:rPr>
        <w:t xml:space="preserve">в) </w:t>
      </w:r>
      <w:r w:rsidR="00533D82" w:rsidRPr="00F2240D">
        <w:rPr>
          <w:color w:val="auto"/>
          <w:sz w:val="28"/>
          <w:szCs w:val="28"/>
        </w:rPr>
        <w:t>присвоения объекту адресации нового адреса.</w:t>
      </w:r>
    </w:p>
    <w:p w14:paraId="3846001A" w14:textId="36C52298" w:rsidR="00434A6F" w:rsidRPr="00465D27" w:rsidRDefault="00434A6F" w:rsidP="00E6031C">
      <w:pPr>
        <w:pStyle w:val="Default"/>
        <w:ind w:firstLine="709"/>
        <w:jc w:val="both"/>
        <w:rPr>
          <w:color w:val="auto"/>
          <w:sz w:val="28"/>
          <w:szCs w:val="28"/>
        </w:rPr>
      </w:pPr>
      <w:r w:rsidRPr="00465D27">
        <w:rPr>
          <w:color w:val="auto"/>
          <w:sz w:val="28"/>
          <w:szCs w:val="28"/>
        </w:rPr>
        <w:t xml:space="preserve">Аннулирование адреса объекта адресации утверждается </w:t>
      </w:r>
      <w:r w:rsidR="008C1DD9" w:rsidRPr="008150AD">
        <w:rPr>
          <w:color w:val="auto"/>
          <w:sz w:val="28"/>
          <w:szCs w:val="28"/>
        </w:rPr>
        <w:t>актом</w:t>
      </w:r>
      <w:r w:rsidRPr="00465D27">
        <w:rPr>
          <w:color w:val="auto"/>
          <w:sz w:val="28"/>
          <w:szCs w:val="28"/>
        </w:rPr>
        <w:t xml:space="preserve"> об аннулировании адреса объекта недвижимости. </w:t>
      </w:r>
    </w:p>
    <w:p w14:paraId="707EB684" w14:textId="77777777" w:rsidR="00434A6F" w:rsidRPr="00465D27" w:rsidRDefault="00434A6F" w:rsidP="00E6031C">
      <w:pPr>
        <w:pStyle w:val="Default"/>
        <w:ind w:firstLine="709"/>
        <w:jc w:val="both"/>
        <w:rPr>
          <w:color w:val="auto"/>
          <w:sz w:val="28"/>
          <w:szCs w:val="28"/>
        </w:rPr>
      </w:pPr>
      <w:r w:rsidRPr="00465D27">
        <w:rPr>
          <w:color w:val="auto"/>
          <w:sz w:val="28"/>
          <w:szCs w:val="28"/>
        </w:rPr>
        <w:t xml:space="preserve">6.8. Аннулированные адреса объектов адресации могут повторно использоваться при присвоении адреса. </w:t>
      </w:r>
    </w:p>
    <w:p w14:paraId="76B10BAB" w14:textId="42A73CE0" w:rsidR="00434A6F" w:rsidRPr="00465D27" w:rsidRDefault="00434A6F" w:rsidP="00E6031C">
      <w:pPr>
        <w:pStyle w:val="Default"/>
        <w:ind w:firstLine="709"/>
        <w:jc w:val="both"/>
        <w:rPr>
          <w:color w:val="auto"/>
          <w:sz w:val="28"/>
          <w:szCs w:val="28"/>
        </w:rPr>
      </w:pPr>
      <w:r w:rsidRPr="00465D27">
        <w:rPr>
          <w:color w:val="auto"/>
          <w:sz w:val="28"/>
          <w:szCs w:val="28"/>
        </w:rPr>
        <w:t xml:space="preserve">6.9. В случае выявления разночтения реквизитов адреса объекта адресации в различных документах идентификация адреса объекта адресации производится в заявительном порядке. Уточнение реквизитов адреса подтверждается </w:t>
      </w:r>
      <w:r w:rsidR="008C1DD9" w:rsidRPr="008150AD">
        <w:rPr>
          <w:color w:val="auto"/>
          <w:sz w:val="28"/>
          <w:szCs w:val="28"/>
        </w:rPr>
        <w:t>актом</w:t>
      </w:r>
      <w:r w:rsidRPr="00465D27">
        <w:rPr>
          <w:color w:val="auto"/>
          <w:sz w:val="28"/>
          <w:szCs w:val="28"/>
        </w:rPr>
        <w:t xml:space="preserve"> об идентификации адреса объекта адресации. </w:t>
      </w:r>
    </w:p>
    <w:p w14:paraId="0119A04D" w14:textId="704B60B1" w:rsidR="00434A6F" w:rsidRPr="00465D27" w:rsidRDefault="00434A6F" w:rsidP="00E6031C">
      <w:pPr>
        <w:pStyle w:val="Default"/>
        <w:ind w:firstLine="709"/>
        <w:jc w:val="both"/>
        <w:rPr>
          <w:color w:val="auto"/>
          <w:sz w:val="28"/>
          <w:szCs w:val="28"/>
        </w:rPr>
      </w:pPr>
      <w:r w:rsidRPr="00465D27">
        <w:rPr>
          <w:color w:val="auto"/>
          <w:sz w:val="28"/>
          <w:szCs w:val="28"/>
        </w:rPr>
        <w:t>6.1</w:t>
      </w:r>
      <w:r w:rsidR="00F2240D">
        <w:rPr>
          <w:color w:val="auto"/>
          <w:sz w:val="28"/>
          <w:szCs w:val="28"/>
        </w:rPr>
        <w:t>0</w:t>
      </w:r>
      <w:r w:rsidRPr="00465D27">
        <w:rPr>
          <w:color w:val="auto"/>
          <w:sz w:val="28"/>
          <w:szCs w:val="28"/>
        </w:rPr>
        <w:t xml:space="preserve">. Подтверждение адреса объекта адресации на текущий момент осуществляется выдачей </w:t>
      </w:r>
      <w:r w:rsidR="008C1DD9" w:rsidRPr="008150AD">
        <w:rPr>
          <w:color w:val="auto"/>
          <w:sz w:val="28"/>
          <w:szCs w:val="28"/>
        </w:rPr>
        <w:t>акта</w:t>
      </w:r>
      <w:r w:rsidRPr="00465D27">
        <w:rPr>
          <w:color w:val="auto"/>
          <w:sz w:val="28"/>
          <w:szCs w:val="28"/>
        </w:rPr>
        <w:t xml:space="preserve"> об адресе объекта адресации. </w:t>
      </w:r>
    </w:p>
    <w:p w14:paraId="4F276324" w14:textId="45CD6770" w:rsidR="00434A6F" w:rsidRPr="00465D27" w:rsidRDefault="00434A6F" w:rsidP="00E6031C">
      <w:pPr>
        <w:pStyle w:val="Default"/>
        <w:ind w:firstLine="709"/>
        <w:jc w:val="both"/>
        <w:rPr>
          <w:color w:val="auto"/>
          <w:sz w:val="28"/>
          <w:szCs w:val="28"/>
        </w:rPr>
      </w:pPr>
      <w:r w:rsidRPr="00465D27">
        <w:rPr>
          <w:color w:val="auto"/>
          <w:sz w:val="28"/>
          <w:szCs w:val="28"/>
        </w:rPr>
        <w:t>6.1</w:t>
      </w:r>
      <w:r w:rsidR="00F2240D">
        <w:rPr>
          <w:color w:val="auto"/>
          <w:sz w:val="28"/>
          <w:szCs w:val="28"/>
        </w:rPr>
        <w:t>1</w:t>
      </w:r>
      <w:r w:rsidRPr="00465D27">
        <w:rPr>
          <w:color w:val="auto"/>
          <w:sz w:val="28"/>
          <w:szCs w:val="28"/>
        </w:rPr>
        <w:t xml:space="preserve">. </w:t>
      </w:r>
      <w:r w:rsidR="008150AD" w:rsidRPr="008150AD">
        <w:rPr>
          <w:color w:val="auto"/>
          <w:sz w:val="28"/>
          <w:szCs w:val="28"/>
        </w:rPr>
        <w:t xml:space="preserve">Уполномоченный орган </w:t>
      </w:r>
      <w:r w:rsidR="00A668F2">
        <w:rPr>
          <w:color w:val="auto"/>
          <w:sz w:val="28"/>
          <w:szCs w:val="28"/>
        </w:rPr>
        <w:t xml:space="preserve">представляет информацию </w:t>
      </w:r>
      <w:r w:rsidRPr="00465D27">
        <w:rPr>
          <w:color w:val="auto"/>
          <w:sz w:val="28"/>
          <w:szCs w:val="28"/>
        </w:rPr>
        <w:t xml:space="preserve">о присвоенных, измененных или аннулированных адресах объектов адресации в Управление Федеральной службы государственной регистрации, кадастра и картографии по Республике Башкортостан, АО «Почта России» и в организации, выполняющие техническую инвентаризацию, в порядке и сроки, установленные действующим законодательством. </w:t>
      </w:r>
    </w:p>
    <w:p w14:paraId="2980FC0C" w14:textId="77777777" w:rsidR="00720986" w:rsidRPr="00465D27" w:rsidRDefault="00720986" w:rsidP="00E6031C">
      <w:pPr>
        <w:pStyle w:val="Default"/>
        <w:ind w:firstLine="709"/>
        <w:jc w:val="both"/>
        <w:rPr>
          <w:color w:val="auto"/>
          <w:sz w:val="28"/>
          <w:szCs w:val="28"/>
        </w:rPr>
      </w:pPr>
    </w:p>
    <w:p w14:paraId="3B8FB862" w14:textId="218E7A53" w:rsidR="00434A6F" w:rsidRPr="00F04DF8" w:rsidRDefault="00434A6F" w:rsidP="00E6031C">
      <w:pPr>
        <w:pStyle w:val="Default"/>
        <w:ind w:firstLine="709"/>
        <w:jc w:val="center"/>
        <w:rPr>
          <w:b/>
          <w:color w:val="auto"/>
          <w:sz w:val="28"/>
          <w:szCs w:val="28"/>
        </w:rPr>
      </w:pPr>
      <w:r w:rsidRPr="00F04DF8">
        <w:rPr>
          <w:b/>
          <w:color w:val="auto"/>
          <w:sz w:val="28"/>
          <w:szCs w:val="28"/>
        </w:rPr>
        <w:t>7. Порядок урегулирования споров</w:t>
      </w:r>
      <w:r w:rsidR="00E6031C">
        <w:rPr>
          <w:b/>
          <w:color w:val="auto"/>
          <w:sz w:val="28"/>
          <w:szCs w:val="28"/>
        </w:rPr>
        <w:t>,</w:t>
      </w:r>
      <w:r w:rsidRPr="00F04DF8">
        <w:rPr>
          <w:b/>
          <w:color w:val="auto"/>
          <w:sz w:val="28"/>
          <w:szCs w:val="28"/>
        </w:rPr>
        <w:t xml:space="preserve"> возникающих в ходе реализации настоящих Правил</w:t>
      </w:r>
    </w:p>
    <w:p w14:paraId="13A15BAD" w14:textId="77777777" w:rsidR="00434A6F" w:rsidRPr="00465D27" w:rsidRDefault="00434A6F" w:rsidP="00E6031C">
      <w:pPr>
        <w:pStyle w:val="Default"/>
        <w:ind w:firstLine="709"/>
        <w:jc w:val="both"/>
        <w:rPr>
          <w:color w:val="auto"/>
          <w:sz w:val="28"/>
          <w:szCs w:val="28"/>
        </w:rPr>
      </w:pPr>
    </w:p>
    <w:p w14:paraId="3046A7AF" w14:textId="41A66BEE" w:rsidR="00434A6F" w:rsidRPr="00465D27" w:rsidRDefault="00434A6F" w:rsidP="00E6031C">
      <w:pPr>
        <w:pStyle w:val="Default"/>
        <w:ind w:firstLine="709"/>
        <w:jc w:val="both"/>
        <w:rPr>
          <w:color w:val="auto"/>
          <w:sz w:val="28"/>
          <w:szCs w:val="28"/>
        </w:rPr>
      </w:pPr>
      <w:r w:rsidRPr="00465D27">
        <w:rPr>
          <w:color w:val="auto"/>
          <w:sz w:val="28"/>
          <w:szCs w:val="28"/>
        </w:rPr>
        <w:t xml:space="preserve">7.1. Заявители, в случае несогласия с результатами нормализации, изменения, аннулирования адреса объекта адресации вправе обратиться в </w:t>
      </w:r>
      <w:r w:rsidR="00B86669">
        <w:rPr>
          <w:color w:val="auto"/>
          <w:sz w:val="28"/>
          <w:szCs w:val="28"/>
        </w:rPr>
        <w:t>У</w:t>
      </w:r>
      <w:r w:rsidR="0048061A">
        <w:rPr>
          <w:color w:val="auto"/>
          <w:sz w:val="28"/>
          <w:szCs w:val="28"/>
        </w:rPr>
        <w:t xml:space="preserve">полномоченный </w:t>
      </w:r>
      <w:r w:rsidR="00DE44C7">
        <w:rPr>
          <w:color w:val="auto"/>
          <w:sz w:val="28"/>
          <w:szCs w:val="28"/>
        </w:rPr>
        <w:t>орган</w:t>
      </w:r>
      <w:r w:rsidRPr="00465D27">
        <w:rPr>
          <w:color w:val="auto"/>
          <w:sz w:val="28"/>
          <w:szCs w:val="28"/>
        </w:rPr>
        <w:t xml:space="preserve"> с соответствующим обоснованным заявлением. </w:t>
      </w:r>
    </w:p>
    <w:p w14:paraId="219BA205" w14:textId="77777777" w:rsidR="00434A6F" w:rsidRPr="00465D27" w:rsidRDefault="00434A6F" w:rsidP="00E6031C">
      <w:pPr>
        <w:pStyle w:val="Default"/>
        <w:ind w:firstLine="709"/>
        <w:jc w:val="both"/>
        <w:rPr>
          <w:color w:val="auto"/>
          <w:sz w:val="28"/>
          <w:szCs w:val="28"/>
        </w:rPr>
      </w:pPr>
      <w:r w:rsidRPr="00465D27">
        <w:rPr>
          <w:color w:val="auto"/>
          <w:sz w:val="28"/>
          <w:szCs w:val="28"/>
        </w:rPr>
        <w:lastRenderedPageBreak/>
        <w:t xml:space="preserve">В случае представления заявителем неполного пакета документов, заявления с неопределёнными требованиями и (или) ошибками заполнения заявление остается без рассмотрения, о чем заявитель письменно извещается в течение 10 календарных дней с момента поступления обращения. </w:t>
      </w:r>
    </w:p>
    <w:p w14:paraId="6AA34B31" w14:textId="1B711BA4" w:rsidR="00434A6F" w:rsidRPr="00465D27" w:rsidRDefault="00434A6F" w:rsidP="00E6031C">
      <w:pPr>
        <w:pStyle w:val="Default"/>
        <w:ind w:firstLine="709"/>
        <w:jc w:val="both"/>
        <w:rPr>
          <w:color w:val="auto"/>
          <w:sz w:val="28"/>
          <w:szCs w:val="28"/>
        </w:rPr>
      </w:pPr>
      <w:r w:rsidRPr="00465D27">
        <w:rPr>
          <w:color w:val="auto"/>
          <w:sz w:val="28"/>
          <w:szCs w:val="28"/>
        </w:rPr>
        <w:t xml:space="preserve">7.2. Рассмотрение заявлений, поступивших в </w:t>
      </w:r>
      <w:r w:rsidR="00B86669">
        <w:rPr>
          <w:color w:val="auto"/>
          <w:sz w:val="28"/>
          <w:szCs w:val="28"/>
        </w:rPr>
        <w:t>Уполномоченный орган</w:t>
      </w:r>
      <w:r w:rsidR="00B86669" w:rsidRPr="008150AD">
        <w:rPr>
          <w:color w:val="auto"/>
          <w:sz w:val="28"/>
          <w:szCs w:val="28"/>
        </w:rPr>
        <w:t xml:space="preserve"> </w:t>
      </w:r>
      <w:r w:rsidRPr="008150AD">
        <w:rPr>
          <w:color w:val="auto"/>
          <w:sz w:val="28"/>
          <w:szCs w:val="28"/>
        </w:rPr>
        <w:t xml:space="preserve"> </w:t>
      </w:r>
      <w:r w:rsidR="008C1DD9" w:rsidRPr="008150AD">
        <w:rPr>
          <w:sz w:val="28"/>
          <w:szCs w:val="28"/>
        </w:rPr>
        <w:t>городского округа город Салават Республики Башкортостан</w:t>
      </w:r>
      <w:r w:rsidRPr="008150AD">
        <w:rPr>
          <w:color w:val="auto"/>
          <w:sz w:val="28"/>
          <w:szCs w:val="28"/>
        </w:rPr>
        <w:t>,</w:t>
      </w:r>
      <w:r w:rsidRPr="00465D27">
        <w:rPr>
          <w:color w:val="auto"/>
          <w:sz w:val="28"/>
          <w:szCs w:val="28"/>
        </w:rPr>
        <w:t xml:space="preserve"> указанных в пункте 7.1. настоящих Правил, осуществляется в сроки, установленные действующим законодательством и административным регламентом рассмотрения обращений граждан. </w:t>
      </w:r>
    </w:p>
    <w:p w14:paraId="15888B8B" w14:textId="0FC2871C" w:rsidR="00434A6F" w:rsidRPr="00465D27" w:rsidRDefault="00434A6F" w:rsidP="00E6031C">
      <w:pPr>
        <w:pStyle w:val="Default"/>
        <w:ind w:firstLine="709"/>
        <w:jc w:val="both"/>
        <w:rPr>
          <w:color w:val="auto"/>
          <w:sz w:val="28"/>
          <w:szCs w:val="28"/>
        </w:rPr>
      </w:pPr>
      <w:r w:rsidRPr="00465D27">
        <w:rPr>
          <w:color w:val="auto"/>
          <w:sz w:val="28"/>
          <w:szCs w:val="28"/>
        </w:rPr>
        <w:t xml:space="preserve">Решение спорных вопросов выносится </w:t>
      </w:r>
      <w:r w:rsidR="00B86669">
        <w:rPr>
          <w:color w:val="auto"/>
          <w:sz w:val="28"/>
          <w:szCs w:val="28"/>
        </w:rPr>
        <w:t>Уполномоченным органом</w:t>
      </w:r>
      <w:r w:rsidR="00B86669" w:rsidRPr="008150AD">
        <w:rPr>
          <w:color w:val="auto"/>
          <w:sz w:val="28"/>
          <w:szCs w:val="28"/>
        </w:rPr>
        <w:t xml:space="preserve"> </w:t>
      </w:r>
      <w:r w:rsidR="008C1DD9" w:rsidRPr="008150AD">
        <w:rPr>
          <w:sz w:val="28"/>
          <w:szCs w:val="28"/>
        </w:rPr>
        <w:t>городского округа город Салават Республики Башкортостан</w:t>
      </w:r>
      <w:r w:rsidRPr="008150AD">
        <w:rPr>
          <w:color w:val="auto"/>
          <w:sz w:val="28"/>
          <w:szCs w:val="28"/>
        </w:rPr>
        <w:t xml:space="preserve"> н</w:t>
      </w:r>
      <w:r w:rsidRPr="00465D27">
        <w:rPr>
          <w:color w:val="auto"/>
          <w:sz w:val="28"/>
          <w:szCs w:val="28"/>
        </w:rPr>
        <w:t>а рассмотрение Экспертной группе, предусмотренной «Порядком определения объектов недвижимого имущества, в том числе не вовлеченных в налоговый и неналоговый (хозяйственный) оборот, а также объектов недвижимого имущества, фактические характеристики которых неполные либо не соответствуют сведениям, содержащимся в ЕГРН»</w:t>
      </w:r>
      <w:r w:rsidR="00677B2D">
        <w:rPr>
          <w:color w:val="auto"/>
          <w:sz w:val="28"/>
          <w:szCs w:val="28"/>
        </w:rPr>
        <w:t xml:space="preserve">, утвержденным постановлением Администрации </w:t>
      </w:r>
      <w:r w:rsidR="00677B2D" w:rsidRPr="008150AD">
        <w:rPr>
          <w:sz w:val="28"/>
          <w:szCs w:val="28"/>
        </w:rPr>
        <w:t>городского округа город Салават Республики Башкортостан</w:t>
      </w:r>
      <w:r w:rsidRPr="00465D27">
        <w:rPr>
          <w:color w:val="auto"/>
          <w:sz w:val="28"/>
          <w:szCs w:val="28"/>
        </w:rPr>
        <w:t xml:space="preserve">. </w:t>
      </w:r>
    </w:p>
    <w:p w14:paraId="325E06D3" w14:textId="795FCEA9" w:rsidR="00434A6F" w:rsidRPr="00465D27" w:rsidRDefault="00434A6F" w:rsidP="00E6031C">
      <w:pPr>
        <w:pStyle w:val="Default"/>
        <w:ind w:firstLine="709"/>
        <w:jc w:val="both"/>
        <w:rPr>
          <w:color w:val="auto"/>
          <w:sz w:val="28"/>
          <w:szCs w:val="28"/>
        </w:rPr>
      </w:pPr>
      <w:r w:rsidRPr="00465D27">
        <w:rPr>
          <w:color w:val="auto"/>
          <w:sz w:val="28"/>
          <w:szCs w:val="28"/>
        </w:rPr>
        <w:t xml:space="preserve">7.3. По итогам рассмотрения заявления </w:t>
      </w:r>
      <w:r w:rsidR="00B86669">
        <w:rPr>
          <w:color w:val="auto"/>
          <w:sz w:val="28"/>
          <w:szCs w:val="28"/>
        </w:rPr>
        <w:t>Уполномоченный орган</w:t>
      </w:r>
      <w:r w:rsidR="00B86669" w:rsidRPr="008150AD">
        <w:rPr>
          <w:color w:val="auto"/>
          <w:sz w:val="28"/>
          <w:szCs w:val="28"/>
        </w:rPr>
        <w:t xml:space="preserve"> </w:t>
      </w:r>
      <w:r w:rsidR="008C1DD9" w:rsidRPr="008150AD">
        <w:rPr>
          <w:sz w:val="28"/>
          <w:szCs w:val="28"/>
        </w:rPr>
        <w:t>городского округа город Салават Республики Башкортостан</w:t>
      </w:r>
      <w:r w:rsidRPr="008150AD">
        <w:rPr>
          <w:color w:val="auto"/>
          <w:sz w:val="28"/>
          <w:szCs w:val="28"/>
        </w:rPr>
        <w:t>,</w:t>
      </w:r>
      <w:r w:rsidRPr="00465D27">
        <w:rPr>
          <w:color w:val="auto"/>
          <w:sz w:val="28"/>
          <w:szCs w:val="28"/>
        </w:rPr>
        <w:t xml:space="preserve"> направляет мотивированный ответ заявителю, </w:t>
      </w:r>
      <w:r w:rsidR="00B01D2E" w:rsidRPr="00465D27">
        <w:rPr>
          <w:color w:val="auto"/>
          <w:sz w:val="28"/>
          <w:szCs w:val="28"/>
        </w:rPr>
        <w:t>по адресу,</w:t>
      </w:r>
      <w:r w:rsidRPr="00465D27">
        <w:rPr>
          <w:color w:val="auto"/>
          <w:sz w:val="28"/>
          <w:szCs w:val="28"/>
        </w:rPr>
        <w:t xml:space="preserve"> указанному в заявлении. </w:t>
      </w:r>
    </w:p>
    <w:p w14:paraId="5C389063" w14:textId="77777777" w:rsidR="00434A6F" w:rsidRPr="00465D27" w:rsidRDefault="00434A6F" w:rsidP="00E6031C">
      <w:pPr>
        <w:pStyle w:val="Default"/>
        <w:ind w:firstLine="709"/>
        <w:jc w:val="center"/>
        <w:rPr>
          <w:color w:val="auto"/>
          <w:sz w:val="28"/>
          <w:szCs w:val="28"/>
        </w:rPr>
      </w:pPr>
    </w:p>
    <w:p w14:paraId="0108079A" w14:textId="77777777" w:rsidR="00434A6F" w:rsidRPr="00045254" w:rsidRDefault="00434A6F" w:rsidP="00E6031C">
      <w:pPr>
        <w:pStyle w:val="Default"/>
        <w:ind w:firstLine="709"/>
        <w:jc w:val="center"/>
        <w:rPr>
          <w:b/>
          <w:color w:val="auto"/>
          <w:sz w:val="28"/>
          <w:szCs w:val="28"/>
        </w:rPr>
      </w:pPr>
      <w:r w:rsidRPr="00045254">
        <w:rPr>
          <w:b/>
          <w:color w:val="auto"/>
          <w:sz w:val="28"/>
          <w:szCs w:val="28"/>
        </w:rPr>
        <w:t>8. Заключительные положения</w:t>
      </w:r>
    </w:p>
    <w:p w14:paraId="2C18460F" w14:textId="77777777" w:rsidR="00434A6F" w:rsidRPr="00465D27" w:rsidRDefault="00434A6F" w:rsidP="00E6031C">
      <w:pPr>
        <w:pStyle w:val="Default"/>
        <w:ind w:firstLine="709"/>
        <w:jc w:val="center"/>
        <w:rPr>
          <w:color w:val="auto"/>
          <w:sz w:val="28"/>
          <w:szCs w:val="28"/>
        </w:rPr>
      </w:pPr>
    </w:p>
    <w:p w14:paraId="3A44803F" w14:textId="6F78970D" w:rsidR="00434A6F" w:rsidRPr="00465D27" w:rsidRDefault="00434A6F" w:rsidP="00E6031C">
      <w:pPr>
        <w:pStyle w:val="Default"/>
        <w:ind w:firstLine="709"/>
        <w:jc w:val="both"/>
        <w:rPr>
          <w:color w:val="auto"/>
          <w:sz w:val="28"/>
          <w:szCs w:val="28"/>
        </w:rPr>
      </w:pPr>
      <w:r w:rsidRPr="00465D27">
        <w:rPr>
          <w:color w:val="auto"/>
          <w:sz w:val="28"/>
          <w:szCs w:val="28"/>
        </w:rPr>
        <w:t xml:space="preserve">8.1. Настоящие Правила вступают в силу с момента </w:t>
      </w:r>
      <w:r w:rsidR="00B86669">
        <w:rPr>
          <w:color w:val="auto"/>
          <w:sz w:val="28"/>
          <w:szCs w:val="28"/>
        </w:rPr>
        <w:t>их официального опубликования</w:t>
      </w:r>
      <w:r w:rsidRPr="00465D27">
        <w:rPr>
          <w:color w:val="auto"/>
          <w:sz w:val="28"/>
          <w:szCs w:val="28"/>
        </w:rPr>
        <w:t>.</w:t>
      </w:r>
    </w:p>
    <w:p w14:paraId="70F8CB36" w14:textId="46590584" w:rsidR="00434A6F" w:rsidRPr="00465D27" w:rsidRDefault="00434A6F" w:rsidP="00E6031C">
      <w:pPr>
        <w:pStyle w:val="Default"/>
        <w:ind w:firstLine="709"/>
        <w:jc w:val="both"/>
        <w:rPr>
          <w:color w:val="auto"/>
          <w:sz w:val="28"/>
          <w:szCs w:val="28"/>
        </w:rPr>
      </w:pPr>
      <w:r w:rsidRPr="00465D27">
        <w:rPr>
          <w:color w:val="auto"/>
          <w:sz w:val="28"/>
          <w:szCs w:val="28"/>
        </w:rPr>
        <w:t xml:space="preserve"> 8.2. Все изменения и дополнения в настоящие Правила в установленном порядке могут быть внесены по инициативе </w:t>
      </w:r>
      <w:r w:rsidR="00B86669">
        <w:rPr>
          <w:color w:val="auto"/>
          <w:sz w:val="28"/>
          <w:szCs w:val="28"/>
        </w:rPr>
        <w:t>органов местного самоуправления</w:t>
      </w:r>
      <w:r w:rsidRPr="00465D27">
        <w:rPr>
          <w:color w:val="auto"/>
          <w:sz w:val="28"/>
          <w:szCs w:val="28"/>
        </w:rPr>
        <w:t xml:space="preserve">. </w:t>
      </w:r>
    </w:p>
    <w:p w14:paraId="1398C25E" w14:textId="1D14D94B" w:rsidR="00434A6F" w:rsidRDefault="00434A6F" w:rsidP="00E6031C">
      <w:pPr>
        <w:spacing w:after="0" w:line="240" w:lineRule="auto"/>
        <w:ind w:firstLine="709"/>
        <w:jc w:val="both"/>
        <w:rPr>
          <w:rFonts w:ascii="Times New Roman" w:hAnsi="Times New Roman" w:cs="Times New Roman"/>
          <w:sz w:val="28"/>
          <w:szCs w:val="28"/>
        </w:rPr>
      </w:pPr>
      <w:r w:rsidRPr="00465D27">
        <w:rPr>
          <w:rFonts w:ascii="Times New Roman" w:hAnsi="Times New Roman" w:cs="Times New Roman"/>
          <w:sz w:val="28"/>
          <w:szCs w:val="28"/>
        </w:rPr>
        <w:t xml:space="preserve">8.3 Настоящие правила прекращают свое действие с момента принятия соответствующего решения Советом </w:t>
      </w:r>
      <w:r w:rsidR="008C1DD9" w:rsidRPr="008C1DD9">
        <w:rPr>
          <w:rFonts w:ascii="Times New Roman" w:hAnsi="Times New Roman" w:cs="Times New Roman"/>
          <w:sz w:val="28"/>
          <w:szCs w:val="28"/>
        </w:rPr>
        <w:t>городского округа город Салават Республики Башкортостан</w:t>
      </w:r>
      <w:r w:rsidRPr="00465D27">
        <w:rPr>
          <w:rFonts w:ascii="Times New Roman" w:hAnsi="Times New Roman" w:cs="Times New Roman"/>
          <w:sz w:val="28"/>
          <w:szCs w:val="28"/>
        </w:rPr>
        <w:t>.</w:t>
      </w:r>
    </w:p>
    <w:p w14:paraId="34C5F7EB" w14:textId="77777777" w:rsidR="00677B2D" w:rsidRDefault="00677B2D" w:rsidP="00465D27">
      <w:pPr>
        <w:ind w:firstLine="567"/>
        <w:jc w:val="both"/>
        <w:rPr>
          <w:rFonts w:ascii="Times New Roman" w:hAnsi="Times New Roman" w:cs="Times New Roman"/>
          <w:sz w:val="28"/>
          <w:szCs w:val="28"/>
        </w:rPr>
      </w:pPr>
    </w:p>
    <w:p w14:paraId="29C4B56F" w14:textId="77777777" w:rsidR="00677B2D" w:rsidRDefault="00677B2D" w:rsidP="00465D27">
      <w:pPr>
        <w:ind w:firstLine="567"/>
        <w:jc w:val="both"/>
        <w:rPr>
          <w:rFonts w:ascii="Times New Roman" w:hAnsi="Times New Roman" w:cs="Times New Roman"/>
          <w:sz w:val="28"/>
          <w:szCs w:val="28"/>
        </w:rPr>
      </w:pPr>
    </w:p>
    <w:p w14:paraId="7A712C9A" w14:textId="77777777" w:rsidR="00677B2D" w:rsidRDefault="00677B2D" w:rsidP="00465D27">
      <w:pPr>
        <w:ind w:firstLine="567"/>
        <w:jc w:val="both"/>
        <w:rPr>
          <w:rFonts w:ascii="Times New Roman" w:hAnsi="Times New Roman" w:cs="Times New Roman"/>
          <w:sz w:val="28"/>
          <w:szCs w:val="28"/>
        </w:rPr>
      </w:pPr>
    </w:p>
    <w:p w14:paraId="62C90282" w14:textId="77777777" w:rsidR="00677B2D" w:rsidRDefault="00677B2D" w:rsidP="00465D27">
      <w:pPr>
        <w:ind w:firstLine="567"/>
        <w:jc w:val="both"/>
        <w:rPr>
          <w:rFonts w:ascii="Times New Roman" w:hAnsi="Times New Roman" w:cs="Times New Roman"/>
          <w:sz w:val="28"/>
          <w:szCs w:val="28"/>
        </w:rPr>
      </w:pPr>
    </w:p>
    <w:p w14:paraId="54722B16" w14:textId="77777777" w:rsidR="00677B2D" w:rsidRDefault="00677B2D" w:rsidP="00465D27">
      <w:pPr>
        <w:ind w:firstLine="567"/>
        <w:jc w:val="both"/>
        <w:rPr>
          <w:rFonts w:ascii="Times New Roman" w:hAnsi="Times New Roman" w:cs="Times New Roman"/>
          <w:sz w:val="28"/>
          <w:szCs w:val="28"/>
        </w:rPr>
      </w:pPr>
    </w:p>
    <w:p w14:paraId="3AEBE07B" w14:textId="77777777" w:rsidR="00677B2D" w:rsidRDefault="00677B2D" w:rsidP="00465D27">
      <w:pPr>
        <w:ind w:firstLine="567"/>
        <w:jc w:val="both"/>
        <w:rPr>
          <w:rFonts w:ascii="Times New Roman" w:hAnsi="Times New Roman" w:cs="Times New Roman"/>
          <w:sz w:val="28"/>
          <w:szCs w:val="28"/>
        </w:rPr>
      </w:pPr>
    </w:p>
    <w:p w14:paraId="0C86D2D8" w14:textId="1F08300C" w:rsidR="00B01D2E" w:rsidRPr="00AB5D4B" w:rsidRDefault="00B01D2E" w:rsidP="00AB5D4B">
      <w:pPr>
        <w:pStyle w:val="af"/>
        <w:spacing w:before="240"/>
        <w:ind w:left="5812"/>
      </w:pPr>
      <w:r w:rsidRPr="00AB5D4B">
        <w:t>Приложение к Правилам</w:t>
      </w:r>
    </w:p>
    <w:p w14:paraId="5DF08249" w14:textId="1827F3FF" w:rsidR="00B01D2E" w:rsidRPr="00AB5D4B" w:rsidRDefault="00B01D2E" w:rsidP="00AB5D4B">
      <w:pPr>
        <w:pStyle w:val="af"/>
        <w:spacing w:before="240"/>
        <w:ind w:left="5812"/>
      </w:pPr>
      <w:r w:rsidRPr="00AB5D4B">
        <w:t xml:space="preserve">присвоения, изменения и аннулирования </w:t>
      </w:r>
    </w:p>
    <w:p w14:paraId="7E383BEB" w14:textId="77777777" w:rsidR="00B01D2E" w:rsidRPr="00AB5D4B" w:rsidRDefault="00B01D2E" w:rsidP="00AB5D4B">
      <w:pPr>
        <w:pStyle w:val="af"/>
        <w:spacing w:before="240"/>
        <w:ind w:left="5812"/>
      </w:pPr>
      <w:r w:rsidRPr="00AB5D4B">
        <w:lastRenderedPageBreak/>
        <w:t xml:space="preserve">адресов объектов адресации, расположенных </w:t>
      </w:r>
    </w:p>
    <w:p w14:paraId="0D6B24D2" w14:textId="77777777" w:rsidR="00AB5D4B" w:rsidRDefault="00B01D2E" w:rsidP="00AB5D4B">
      <w:pPr>
        <w:pStyle w:val="af"/>
        <w:spacing w:before="240"/>
        <w:ind w:left="5812"/>
      </w:pPr>
      <w:r w:rsidRPr="00AB5D4B">
        <w:t xml:space="preserve">на территории городского округа </w:t>
      </w:r>
    </w:p>
    <w:p w14:paraId="6C8D62B2" w14:textId="62704CE0" w:rsidR="00B8064E" w:rsidRPr="00AB5D4B" w:rsidRDefault="00B01D2E" w:rsidP="00AB5D4B">
      <w:pPr>
        <w:pStyle w:val="af"/>
        <w:spacing w:before="240"/>
        <w:ind w:left="5812"/>
      </w:pPr>
      <w:r w:rsidRPr="00AB5D4B">
        <w:t>город Салават Республики Башкортостан</w:t>
      </w:r>
    </w:p>
    <w:p w14:paraId="71A92FBA" w14:textId="77777777" w:rsidR="00B01D2E" w:rsidRDefault="00B01D2E" w:rsidP="00B01D2E">
      <w:pPr>
        <w:pStyle w:val="af"/>
        <w:spacing w:before="240"/>
        <w:ind w:firstLine="709"/>
        <w:jc w:val="center"/>
        <w:rPr>
          <w:sz w:val="28"/>
          <w:szCs w:val="28"/>
        </w:rPr>
      </w:pPr>
    </w:p>
    <w:p w14:paraId="0298DF5F" w14:textId="77777777" w:rsidR="00B01D2E" w:rsidRDefault="00B01D2E" w:rsidP="00B01D2E">
      <w:pPr>
        <w:pStyle w:val="af"/>
        <w:spacing w:before="240"/>
        <w:ind w:firstLine="709"/>
        <w:jc w:val="center"/>
        <w:rPr>
          <w:sz w:val="28"/>
          <w:szCs w:val="28"/>
        </w:rPr>
      </w:pPr>
    </w:p>
    <w:p w14:paraId="6810E2F1" w14:textId="77777777" w:rsidR="00B01D2E" w:rsidRDefault="00B01D2E" w:rsidP="00B01D2E">
      <w:pPr>
        <w:pStyle w:val="af"/>
        <w:spacing w:before="240"/>
        <w:ind w:left="0" w:firstLine="709"/>
        <w:jc w:val="center"/>
        <w:rPr>
          <w:sz w:val="28"/>
          <w:szCs w:val="28"/>
        </w:rPr>
      </w:pPr>
    </w:p>
    <w:p w14:paraId="2D77271D" w14:textId="77777777" w:rsidR="00E6031C" w:rsidRDefault="00B01D2E" w:rsidP="00E6031C">
      <w:pPr>
        <w:pStyle w:val="af"/>
        <w:spacing w:before="240"/>
        <w:ind w:left="0" w:firstLine="709"/>
        <w:jc w:val="center"/>
        <w:rPr>
          <w:b/>
          <w:sz w:val="28"/>
          <w:szCs w:val="28"/>
        </w:rPr>
      </w:pPr>
      <w:r w:rsidRPr="00B01D2E">
        <w:rPr>
          <w:b/>
          <w:sz w:val="28"/>
          <w:szCs w:val="28"/>
        </w:rPr>
        <w:t>Перечень</w:t>
      </w:r>
      <w:r w:rsidR="00E6031C">
        <w:rPr>
          <w:b/>
          <w:sz w:val="28"/>
          <w:szCs w:val="28"/>
        </w:rPr>
        <w:t xml:space="preserve"> </w:t>
      </w:r>
    </w:p>
    <w:p w14:paraId="6DE7EE31" w14:textId="4F245415" w:rsidR="00B01D2E" w:rsidRPr="00B01D2E" w:rsidRDefault="00B01D2E" w:rsidP="00E6031C">
      <w:pPr>
        <w:pStyle w:val="af"/>
        <w:spacing w:before="240"/>
        <w:ind w:left="0" w:firstLine="709"/>
        <w:jc w:val="center"/>
        <w:rPr>
          <w:b/>
          <w:sz w:val="28"/>
          <w:szCs w:val="28"/>
        </w:rPr>
      </w:pPr>
      <w:r w:rsidRPr="00B01D2E">
        <w:rPr>
          <w:b/>
          <w:sz w:val="28"/>
          <w:szCs w:val="28"/>
        </w:rPr>
        <w:t>элементов планировочной структуры, элементов</w:t>
      </w:r>
    </w:p>
    <w:p w14:paraId="3DBDE919" w14:textId="4C663BD7" w:rsidR="00B01D2E" w:rsidRDefault="00B01D2E" w:rsidP="00E6031C">
      <w:pPr>
        <w:pStyle w:val="af"/>
        <w:spacing w:before="240"/>
        <w:ind w:left="0" w:firstLine="709"/>
        <w:jc w:val="center"/>
        <w:rPr>
          <w:b/>
          <w:sz w:val="28"/>
          <w:szCs w:val="28"/>
        </w:rPr>
      </w:pPr>
      <w:r w:rsidRPr="00B01D2E">
        <w:rPr>
          <w:b/>
          <w:sz w:val="28"/>
          <w:szCs w:val="28"/>
        </w:rPr>
        <w:t>улично-дорожной сети, элементов о</w:t>
      </w:r>
      <w:r>
        <w:rPr>
          <w:b/>
          <w:sz w:val="28"/>
          <w:szCs w:val="28"/>
        </w:rPr>
        <w:t xml:space="preserve">бъектов адресации, типов зданий </w:t>
      </w:r>
      <w:r w:rsidRPr="00B01D2E">
        <w:rPr>
          <w:b/>
          <w:sz w:val="28"/>
          <w:szCs w:val="28"/>
        </w:rPr>
        <w:t>(сооружений), помещений, используемых в качестве реквизитов адреса в</w:t>
      </w:r>
      <w:r>
        <w:rPr>
          <w:b/>
          <w:sz w:val="28"/>
          <w:szCs w:val="28"/>
        </w:rPr>
        <w:t xml:space="preserve"> </w:t>
      </w:r>
      <w:r w:rsidRPr="00B01D2E">
        <w:rPr>
          <w:b/>
          <w:sz w:val="28"/>
          <w:szCs w:val="28"/>
        </w:rPr>
        <w:t xml:space="preserve">границах </w:t>
      </w:r>
      <w:r>
        <w:rPr>
          <w:b/>
          <w:sz w:val="28"/>
          <w:szCs w:val="28"/>
        </w:rPr>
        <w:t>городского округа город Салават Республики Башкортостан</w:t>
      </w:r>
    </w:p>
    <w:p w14:paraId="25319DDD" w14:textId="77777777" w:rsidR="00B01D2E" w:rsidRDefault="00B01D2E" w:rsidP="00E6031C">
      <w:pPr>
        <w:pStyle w:val="af"/>
        <w:spacing w:before="240"/>
        <w:ind w:left="0" w:firstLine="709"/>
        <w:jc w:val="center"/>
        <w:rPr>
          <w:b/>
          <w:sz w:val="28"/>
          <w:szCs w:val="28"/>
        </w:rPr>
      </w:pPr>
    </w:p>
    <w:p w14:paraId="7B81FBE0" w14:textId="77777777" w:rsidR="00B01D2E" w:rsidRDefault="00B01D2E" w:rsidP="00E6031C">
      <w:pPr>
        <w:pStyle w:val="af"/>
        <w:spacing w:before="240"/>
        <w:ind w:left="0" w:firstLine="709"/>
        <w:jc w:val="center"/>
        <w:rPr>
          <w:b/>
          <w:sz w:val="28"/>
          <w:szCs w:val="28"/>
        </w:rPr>
      </w:pPr>
    </w:p>
    <w:p w14:paraId="00355FD8" w14:textId="7C73721B" w:rsidR="00692710" w:rsidRDefault="00B01D2E" w:rsidP="00E6031C">
      <w:pPr>
        <w:pStyle w:val="af"/>
        <w:spacing w:before="240"/>
        <w:ind w:left="0" w:firstLine="709"/>
        <w:jc w:val="both"/>
        <w:rPr>
          <w:color w:val="000000"/>
          <w:sz w:val="28"/>
          <w:szCs w:val="28"/>
        </w:rPr>
      </w:pPr>
      <w:r>
        <w:rPr>
          <w:rStyle w:val="fontstyle01"/>
        </w:rPr>
        <w:t>Для каждого элемента планировочной структуры, элемента улично-дорожной сети, элемента объектов адресации, типов зданий (сооружений) и</w:t>
      </w:r>
      <w:r>
        <w:rPr>
          <w:color w:val="000000"/>
          <w:sz w:val="28"/>
          <w:szCs w:val="28"/>
        </w:rPr>
        <w:br/>
      </w:r>
      <w:r>
        <w:rPr>
          <w:rStyle w:val="fontstyle01"/>
        </w:rPr>
        <w:t>помещений, используемых в качестве реквизитов адреса в границах</w:t>
      </w:r>
      <w:r>
        <w:rPr>
          <w:color w:val="000000"/>
          <w:sz w:val="28"/>
          <w:szCs w:val="28"/>
        </w:rPr>
        <w:br/>
      </w:r>
      <w:r w:rsidR="00692710">
        <w:rPr>
          <w:rStyle w:val="fontstyle01"/>
        </w:rPr>
        <w:t>городского округа город Салават Республики Башкортостан</w:t>
      </w:r>
      <w:r>
        <w:rPr>
          <w:rStyle w:val="fontstyle01"/>
        </w:rPr>
        <w:t xml:space="preserve"> создается и ведется Реестр элементов адресации,</w:t>
      </w:r>
      <w:r w:rsidR="00692710">
        <w:rPr>
          <w:color w:val="000000"/>
          <w:sz w:val="28"/>
          <w:szCs w:val="28"/>
        </w:rPr>
        <w:t xml:space="preserve"> </w:t>
      </w:r>
      <w:r>
        <w:rPr>
          <w:rStyle w:val="fontstyle01"/>
        </w:rPr>
        <w:t xml:space="preserve">который может быть дополнен или изменен решением Совета </w:t>
      </w:r>
      <w:r w:rsidR="00692710" w:rsidRPr="00692710">
        <w:rPr>
          <w:rStyle w:val="fontstyle01"/>
        </w:rPr>
        <w:t>городского округа город Салават Республики Башкортостан</w:t>
      </w:r>
      <w:r>
        <w:rPr>
          <w:rStyle w:val="fontstyle01"/>
        </w:rPr>
        <w:t>.</w:t>
      </w:r>
    </w:p>
    <w:p w14:paraId="1C9F7F69" w14:textId="173F7E7B" w:rsidR="00692710" w:rsidRDefault="00B01D2E" w:rsidP="00E6031C">
      <w:pPr>
        <w:pStyle w:val="af"/>
        <w:spacing w:before="240"/>
        <w:ind w:left="0" w:firstLine="709"/>
        <w:jc w:val="both"/>
        <w:rPr>
          <w:rStyle w:val="fontstyle01"/>
        </w:rPr>
      </w:pPr>
      <w:r>
        <w:rPr>
          <w:rStyle w:val="fontstyle01"/>
        </w:rPr>
        <w:t>Сокращение наименований адресообразующих элементов осуществляется в</w:t>
      </w:r>
      <w:r w:rsidR="00E6031C">
        <w:rPr>
          <w:rStyle w:val="fontstyle01"/>
        </w:rPr>
        <w:t xml:space="preserve"> </w:t>
      </w:r>
      <w:r>
        <w:rPr>
          <w:rStyle w:val="fontstyle01"/>
        </w:rPr>
        <w:t>соответствии с действующим законодательством.</w:t>
      </w:r>
    </w:p>
    <w:p w14:paraId="34015DBB" w14:textId="0C526B93" w:rsidR="00692710" w:rsidRDefault="00692710" w:rsidP="00E6031C">
      <w:pPr>
        <w:pStyle w:val="af"/>
        <w:spacing w:before="240"/>
        <w:ind w:left="0" w:firstLine="709"/>
        <w:jc w:val="both"/>
        <w:rPr>
          <w:rStyle w:val="fontstyle21"/>
        </w:rPr>
      </w:pPr>
    </w:p>
    <w:p w14:paraId="4E60D1FC" w14:textId="00FD3121" w:rsidR="00692710" w:rsidRDefault="00692710" w:rsidP="00E6031C">
      <w:pPr>
        <w:pStyle w:val="af"/>
        <w:spacing w:before="240"/>
        <w:ind w:left="0" w:firstLine="709"/>
        <w:jc w:val="center"/>
        <w:rPr>
          <w:rStyle w:val="fontstyle01"/>
        </w:rPr>
      </w:pPr>
      <w:r>
        <w:rPr>
          <w:rStyle w:val="fontstyle21"/>
        </w:rPr>
        <w:t xml:space="preserve">1. Элементы </w:t>
      </w:r>
      <w:r w:rsidR="00B01D2E">
        <w:rPr>
          <w:rStyle w:val="fontstyle21"/>
        </w:rPr>
        <w:t>планировочной структуры:</w:t>
      </w:r>
      <w:r w:rsidR="00B01D2E">
        <w:rPr>
          <w:b/>
          <w:bCs/>
          <w:color w:val="000000"/>
          <w:sz w:val="28"/>
          <w:szCs w:val="28"/>
        </w:rPr>
        <w:br/>
      </w:r>
    </w:p>
    <w:p w14:paraId="71B0BA0F" w14:textId="39CC61DB" w:rsidR="00692710" w:rsidRDefault="00B01D2E" w:rsidP="00E6031C">
      <w:pPr>
        <w:pStyle w:val="af"/>
        <w:spacing w:before="240"/>
        <w:ind w:left="0" w:firstLine="709"/>
        <w:jc w:val="both"/>
        <w:rPr>
          <w:color w:val="000000"/>
          <w:sz w:val="28"/>
          <w:szCs w:val="28"/>
        </w:rPr>
      </w:pPr>
      <w:r>
        <w:rPr>
          <w:rStyle w:val="fontstyle01"/>
        </w:rPr>
        <w:t>1) Район - административно-территориальная единица города, выделенная в</w:t>
      </w:r>
      <w:r w:rsidR="00E6031C">
        <w:rPr>
          <w:rStyle w:val="fontstyle01"/>
        </w:rPr>
        <w:t xml:space="preserve"> </w:t>
      </w:r>
      <w:r>
        <w:rPr>
          <w:rStyle w:val="fontstyle01"/>
        </w:rPr>
        <w:t>целях рациональной организации управления городским хозяйством, которой</w:t>
      </w:r>
      <w:r>
        <w:rPr>
          <w:color w:val="000000"/>
          <w:sz w:val="28"/>
          <w:szCs w:val="28"/>
        </w:rPr>
        <w:br/>
      </w:r>
      <w:r>
        <w:rPr>
          <w:rStyle w:val="fontstyle01"/>
        </w:rPr>
        <w:t>присваивается не повторяющиеся и не дублирующееся в границах города</w:t>
      </w:r>
      <w:r>
        <w:rPr>
          <w:color w:val="000000"/>
          <w:sz w:val="28"/>
          <w:szCs w:val="28"/>
        </w:rPr>
        <w:br/>
      </w:r>
      <w:r>
        <w:rPr>
          <w:rStyle w:val="fontstyle01"/>
        </w:rPr>
        <w:t>название либо обозначение;</w:t>
      </w:r>
    </w:p>
    <w:p w14:paraId="798D44DD" w14:textId="77777777" w:rsidR="00692710" w:rsidRDefault="00692710" w:rsidP="00E6031C">
      <w:pPr>
        <w:pStyle w:val="af"/>
        <w:spacing w:before="240"/>
        <w:ind w:left="0" w:firstLine="709"/>
        <w:jc w:val="both"/>
        <w:rPr>
          <w:rStyle w:val="fontstyle01"/>
        </w:rPr>
      </w:pPr>
    </w:p>
    <w:p w14:paraId="20A3754A" w14:textId="31329BED" w:rsidR="00692710" w:rsidRDefault="00B01D2E" w:rsidP="00E6031C">
      <w:pPr>
        <w:pStyle w:val="af"/>
        <w:spacing w:before="240"/>
        <w:ind w:left="0" w:firstLine="709"/>
        <w:jc w:val="both"/>
        <w:rPr>
          <w:rStyle w:val="fontstyle01"/>
        </w:rPr>
      </w:pPr>
      <w:r>
        <w:rPr>
          <w:rStyle w:val="fontstyle01"/>
        </w:rPr>
        <w:t>2) Микрорайон - единица городской жилой застройки, представляющая</w:t>
      </w:r>
      <w:r>
        <w:rPr>
          <w:color w:val="000000"/>
          <w:sz w:val="28"/>
          <w:szCs w:val="28"/>
        </w:rPr>
        <w:br/>
      </w:r>
      <w:r>
        <w:rPr>
          <w:rStyle w:val="fontstyle01"/>
        </w:rPr>
        <w:t>собою комплекс жилых домов и учреждений бытового обслуживания и иных,</w:t>
      </w:r>
      <w:r w:rsidR="00692710" w:rsidRPr="00692710">
        <w:t xml:space="preserve"> </w:t>
      </w:r>
      <w:r w:rsidR="00692710" w:rsidRPr="00692710">
        <w:rPr>
          <w:rStyle w:val="fontstyle01"/>
        </w:rPr>
        <w:t>примыкающая к транспортным магистралям, которой присваивается не</w:t>
      </w:r>
      <w:r w:rsidR="00692710">
        <w:rPr>
          <w:rStyle w:val="fontstyle01"/>
          <w:b/>
          <w:bCs/>
        </w:rPr>
        <w:t xml:space="preserve"> </w:t>
      </w:r>
      <w:r w:rsidR="00692710" w:rsidRPr="00692710">
        <w:rPr>
          <w:rStyle w:val="fontstyle01"/>
        </w:rPr>
        <w:t>повторяющиеся и не дублирующееся в грани</w:t>
      </w:r>
      <w:r w:rsidR="00692710">
        <w:rPr>
          <w:rStyle w:val="fontstyle01"/>
        </w:rPr>
        <w:t xml:space="preserve">цах населенного пункта название </w:t>
      </w:r>
      <w:r w:rsidR="00692710" w:rsidRPr="00692710">
        <w:rPr>
          <w:rStyle w:val="fontstyle01"/>
        </w:rPr>
        <w:t>либо обозначение;</w:t>
      </w:r>
    </w:p>
    <w:p w14:paraId="73ED781B" w14:textId="77777777" w:rsidR="00692710" w:rsidRPr="00692710" w:rsidRDefault="00692710" w:rsidP="00E6031C">
      <w:pPr>
        <w:pStyle w:val="af"/>
        <w:spacing w:before="240"/>
        <w:ind w:left="0" w:firstLine="709"/>
        <w:jc w:val="both"/>
        <w:rPr>
          <w:rStyle w:val="fontstyle01"/>
          <w:b/>
          <w:bCs/>
        </w:rPr>
      </w:pPr>
    </w:p>
    <w:p w14:paraId="6DB66025" w14:textId="32C811C1" w:rsidR="00692710" w:rsidRPr="00692710" w:rsidRDefault="00692710" w:rsidP="00E6031C">
      <w:pPr>
        <w:pStyle w:val="af"/>
        <w:spacing w:before="240"/>
        <w:ind w:left="0" w:firstLine="709"/>
        <w:jc w:val="both"/>
        <w:rPr>
          <w:rStyle w:val="fontstyle01"/>
        </w:rPr>
      </w:pPr>
      <w:r w:rsidRPr="00692710">
        <w:rPr>
          <w:rStyle w:val="fontstyle01"/>
        </w:rPr>
        <w:t>3) Территория – обособленные зем</w:t>
      </w:r>
      <w:r>
        <w:rPr>
          <w:rStyle w:val="fontstyle01"/>
        </w:rPr>
        <w:t xml:space="preserve">ельные участки, расположенные в </w:t>
      </w:r>
      <w:r w:rsidRPr="00692710">
        <w:rPr>
          <w:rStyle w:val="fontstyle01"/>
        </w:rPr>
        <w:t>границах населенного пункта, в отношении которых правообладатель либо</w:t>
      </w:r>
      <w:r>
        <w:rPr>
          <w:rStyle w:val="fontstyle01"/>
        </w:rPr>
        <w:t xml:space="preserve"> </w:t>
      </w:r>
      <w:r w:rsidRPr="00692710">
        <w:rPr>
          <w:rStyle w:val="fontstyle01"/>
        </w:rPr>
        <w:t>уполномоченное лицо самостоятельно формирует планировочные решения</w:t>
      </w:r>
      <w:r>
        <w:rPr>
          <w:rStyle w:val="fontstyle01"/>
        </w:rPr>
        <w:t xml:space="preserve"> </w:t>
      </w:r>
      <w:r w:rsidRPr="00692710">
        <w:rPr>
          <w:rStyle w:val="fontstyle01"/>
        </w:rPr>
        <w:t>согласно характеристик земельных участков в соответствии с действующим</w:t>
      </w:r>
      <w:r>
        <w:rPr>
          <w:rStyle w:val="fontstyle01"/>
        </w:rPr>
        <w:t xml:space="preserve"> </w:t>
      </w:r>
      <w:r w:rsidRPr="00692710">
        <w:rPr>
          <w:rStyle w:val="fontstyle01"/>
        </w:rPr>
        <w:t>законодательства. Допускается формирование территорий следующего характера:</w:t>
      </w:r>
    </w:p>
    <w:p w14:paraId="0893656E" w14:textId="77777777" w:rsidR="00692710" w:rsidRPr="00692710" w:rsidRDefault="00692710" w:rsidP="00E6031C">
      <w:pPr>
        <w:pStyle w:val="af"/>
        <w:spacing w:before="240"/>
        <w:ind w:left="0" w:firstLine="709"/>
        <w:jc w:val="both"/>
        <w:rPr>
          <w:rStyle w:val="fontstyle01"/>
        </w:rPr>
      </w:pPr>
      <w:r w:rsidRPr="00692710">
        <w:rPr>
          <w:rStyle w:val="fontstyle01"/>
        </w:rPr>
        <w:t>- гаражные;</w:t>
      </w:r>
    </w:p>
    <w:p w14:paraId="19A6D55A" w14:textId="77777777" w:rsidR="00692710" w:rsidRPr="00692710" w:rsidRDefault="00692710" w:rsidP="00E6031C">
      <w:pPr>
        <w:pStyle w:val="af"/>
        <w:spacing w:before="240"/>
        <w:ind w:left="0" w:firstLine="709"/>
        <w:jc w:val="both"/>
        <w:rPr>
          <w:rStyle w:val="fontstyle01"/>
        </w:rPr>
      </w:pPr>
      <w:r w:rsidRPr="00692710">
        <w:rPr>
          <w:rStyle w:val="fontstyle01"/>
        </w:rPr>
        <w:t>- промышленные;</w:t>
      </w:r>
    </w:p>
    <w:p w14:paraId="30538D80" w14:textId="77777777" w:rsidR="00692710" w:rsidRPr="00692710" w:rsidRDefault="00692710" w:rsidP="00E6031C">
      <w:pPr>
        <w:pStyle w:val="af"/>
        <w:spacing w:before="240"/>
        <w:ind w:left="0" w:firstLine="709"/>
        <w:jc w:val="both"/>
        <w:rPr>
          <w:rStyle w:val="fontstyle01"/>
        </w:rPr>
      </w:pPr>
      <w:r w:rsidRPr="00692710">
        <w:rPr>
          <w:rStyle w:val="fontstyle01"/>
        </w:rPr>
        <w:lastRenderedPageBreak/>
        <w:t>- сельскохозяйственные;</w:t>
      </w:r>
    </w:p>
    <w:p w14:paraId="10683CFF" w14:textId="77777777" w:rsidR="00692710" w:rsidRPr="00692710" w:rsidRDefault="00692710" w:rsidP="00E6031C">
      <w:pPr>
        <w:pStyle w:val="af"/>
        <w:spacing w:before="240"/>
        <w:ind w:left="0" w:firstLine="709"/>
        <w:jc w:val="both"/>
        <w:rPr>
          <w:rStyle w:val="fontstyle01"/>
        </w:rPr>
      </w:pPr>
      <w:r w:rsidRPr="00692710">
        <w:rPr>
          <w:rStyle w:val="fontstyle01"/>
        </w:rPr>
        <w:t>- водные;</w:t>
      </w:r>
    </w:p>
    <w:p w14:paraId="09F8BFC8" w14:textId="15B6213F" w:rsidR="00692710" w:rsidRPr="00692710" w:rsidRDefault="00692710" w:rsidP="00E6031C">
      <w:pPr>
        <w:pStyle w:val="af"/>
        <w:spacing w:before="240"/>
        <w:ind w:left="0" w:firstLine="709"/>
        <w:jc w:val="both"/>
        <w:rPr>
          <w:rStyle w:val="fontstyle01"/>
        </w:rPr>
      </w:pPr>
      <w:r w:rsidRPr="00692710">
        <w:rPr>
          <w:rStyle w:val="fontstyle01"/>
        </w:rPr>
        <w:t>-</w:t>
      </w:r>
      <w:r w:rsidR="00985C57">
        <w:rPr>
          <w:rStyle w:val="fontstyle01"/>
        </w:rPr>
        <w:t xml:space="preserve"> </w:t>
      </w:r>
      <w:r w:rsidRPr="00692710">
        <w:rPr>
          <w:rStyle w:val="fontstyle01"/>
        </w:rPr>
        <w:t>парки, сады, скверы;</w:t>
      </w:r>
    </w:p>
    <w:p w14:paraId="26E21787" w14:textId="072629AF" w:rsidR="00692710" w:rsidRPr="00692710" w:rsidRDefault="00692710" w:rsidP="00E6031C">
      <w:pPr>
        <w:pStyle w:val="af"/>
        <w:spacing w:before="240"/>
        <w:ind w:left="0" w:firstLine="709"/>
        <w:jc w:val="both"/>
        <w:rPr>
          <w:rStyle w:val="fontstyle01"/>
        </w:rPr>
      </w:pPr>
      <w:r w:rsidRPr="00692710">
        <w:rPr>
          <w:rStyle w:val="fontstyle01"/>
        </w:rPr>
        <w:t>-</w:t>
      </w:r>
      <w:r w:rsidR="00985C57">
        <w:rPr>
          <w:rStyle w:val="fontstyle01"/>
        </w:rPr>
        <w:t xml:space="preserve"> </w:t>
      </w:r>
      <w:r w:rsidRPr="00692710">
        <w:rPr>
          <w:rStyle w:val="fontstyle01"/>
        </w:rPr>
        <w:t>лесничества (городские леса);</w:t>
      </w:r>
    </w:p>
    <w:p w14:paraId="4AAD4E8A" w14:textId="5E19D01A" w:rsidR="00692710" w:rsidRPr="00692710" w:rsidRDefault="00692710" w:rsidP="00E6031C">
      <w:pPr>
        <w:pStyle w:val="af"/>
        <w:spacing w:before="240"/>
        <w:ind w:left="0" w:firstLine="709"/>
        <w:jc w:val="both"/>
        <w:rPr>
          <w:rStyle w:val="fontstyle01"/>
        </w:rPr>
      </w:pPr>
      <w:r w:rsidRPr="00692710">
        <w:rPr>
          <w:rStyle w:val="fontstyle01"/>
        </w:rPr>
        <w:t>-</w:t>
      </w:r>
      <w:r w:rsidR="00985C57">
        <w:rPr>
          <w:rStyle w:val="fontstyle01"/>
        </w:rPr>
        <w:t xml:space="preserve"> </w:t>
      </w:r>
      <w:r w:rsidRPr="00692710">
        <w:rPr>
          <w:rStyle w:val="fontstyle01"/>
        </w:rPr>
        <w:t>дачные, садовые и огороднические.</w:t>
      </w:r>
    </w:p>
    <w:p w14:paraId="779A3500" w14:textId="345CC817" w:rsidR="00692710" w:rsidRDefault="00692710" w:rsidP="00E6031C">
      <w:pPr>
        <w:pStyle w:val="af"/>
        <w:spacing w:before="240"/>
        <w:ind w:left="0" w:firstLine="709"/>
        <w:jc w:val="both"/>
        <w:rPr>
          <w:rStyle w:val="fontstyle01"/>
        </w:rPr>
      </w:pPr>
      <w:r w:rsidRPr="00692710">
        <w:rPr>
          <w:rStyle w:val="fontstyle01"/>
        </w:rPr>
        <w:t>Элементы улично-дорожной сети, эл</w:t>
      </w:r>
      <w:r>
        <w:rPr>
          <w:rStyle w:val="fontstyle01"/>
        </w:rPr>
        <w:t xml:space="preserve">ементы объектов адресации, типы </w:t>
      </w:r>
      <w:r w:rsidRPr="00692710">
        <w:rPr>
          <w:rStyle w:val="fontstyle01"/>
        </w:rPr>
        <w:t>зданий (сооружений), помещений, используемые</w:t>
      </w:r>
      <w:r>
        <w:rPr>
          <w:rStyle w:val="fontstyle01"/>
        </w:rPr>
        <w:t xml:space="preserve"> в качестве реквизитов адреса в </w:t>
      </w:r>
      <w:r w:rsidRPr="00692710">
        <w:rPr>
          <w:rStyle w:val="fontstyle01"/>
        </w:rPr>
        <w:t xml:space="preserve">обязательном порядке подлежат согласованию и утверждению </w:t>
      </w:r>
      <w:r>
        <w:rPr>
          <w:rStyle w:val="fontstyle01"/>
        </w:rPr>
        <w:t>Администрацией городского округа город Салават Республики Башкортостан</w:t>
      </w:r>
      <w:r w:rsidRPr="00692710">
        <w:rPr>
          <w:rStyle w:val="fontstyle01"/>
        </w:rPr>
        <w:t>.</w:t>
      </w:r>
    </w:p>
    <w:p w14:paraId="6674DFF6" w14:textId="77777777" w:rsidR="00692710" w:rsidRPr="00692710" w:rsidRDefault="00692710" w:rsidP="00E6031C">
      <w:pPr>
        <w:pStyle w:val="af"/>
        <w:spacing w:before="240"/>
        <w:ind w:left="0" w:firstLine="709"/>
        <w:jc w:val="both"/>
        <w:rPr>
          <w:rStyle w:val="fontstyle01"/>
        </w:rPr>
      </w:pPr>
    </w:p>
    <w:p w14:paraId="71F033DD" w14:textId="77777777" w:rsidR="00692710" w:rsidRDefault="00692710" w:rsidP="00E6031C">
      <w:pPr>
        <w:pStyle w:val="af"/>
        <w:spacing w:before="240"/>
        <w:ind w:left="0" w:firstLine="709"/>
        <w:jc w:val="center"/>
        <w:rPr>
          <w:rStyle w:val="fontstyle01"/>
          <w:b/>
        </w:rPr>
      </w:pPr>
      <w:r w:rsidRPr="00692710">
        <w:rPr>
          <w:rStyle w:val="fontstyle01"/>
          <w:b/>
        </w:rPr>
        <w:t>2. Элементы улично-дорожной сети:</w:t>
      </w:r>
    </w:p>
    <w:p w14:paraId="2CC0D6C1" w14:textId="77777777" w:rsidR="00692710" w:rsidRPr="00692710" w:rsidRDefault="00692710" w:rsidP="00E6031C">
      <w:pPr>
        <w:pStyle w:val="af"/>
        <w:spacing w:before="240"/>
        <w:ind w:left="0" w:firstLine="709"/>
        <w:jc w:val="both"/>
        <w:rPr>
          <w:rStyle w:val="fontstyle01"/>
          <w:b/>
        </w:rPr>
      </w:pPr>
    </w:p>
    <w:p w14:paraId="2874621C" w14:textId="1921684E" w:rsidR="00692710" w:rsidRPr="00692710" w:rsidRDefault="00692710" w:rsidP="00E6031C">
      <w:pPr>
        <w:pStyle w:val="af"/>
        <w:spacing w:before="240"/>
        <w:ind w:left="0" w:firstLine="709"/>
        <w:jc w:val="both"/>
        <w:rPr>
          <w:rStyle w:val="fontstyle01"/>
        </w:rPr>
      </w:pPr>
      <w:r w:rsidRPr="00692710">
        <w:rPr>
          <w:rStyle w:val="fontstyle01"/>
        </w:rPr>
        <w:t>1) Улица - градостроительный и</w:t>
      </w:r>
      <w:r>
        <w:rPr>
          <w:rStyle w:val="fontstyle01"/>
        </w:rPr>
        <w:t xml:space="preserve"> планировочный инфраструктурный </w:t>
      </w:r>
      <w:r w:rsidRPr="00692710">
        <w:rPr>
          <w:rStyle w:val="fontstyle01"/>
        </w:rPr>
        <w:t>элемент населенного пункта;</w:t>
      </w:r>
    </w:p>
    <w:p w14:paraId="45F27090" w14:textId="7756D08D" w:rsidR="00692710" w:rsidRPr="00692710" w:rsidRDefault="00692710" w:rsidP="00E6031C">
      <w:pPr>
        <w:pStyle w:val="af"/>
        <w:spacing w:before="240"/>
        <w:ind w:left="0" w:firstLine="709"/>
        <w:jc w:val="both"/>
        <w:rPr>
          <w:rStyle w:val="fontstyle01"/>
        </w:rPr>
      </w:pPr>
      <w:r w:rsidRPr="00692710">
        <w:rPr>
          <w:rStyle w:val="fontstyle01"/>
        </w:rPr>
        <w:t>2) Проспект - длинная, соединяющая н</w:t>
      </w:r>
      <w:r>
        <w:rPr>
          <w:rStyle w:val="fontstyle01"/>
        </w:rPr>
        <w:t xml:space="preserve">есколько важных городских точек </w:t>
      </w:r>
      <w:r w:rsidRPr="00692710">
        <w:rPr>
          <w:rStyle w:val="fontstyle01"/>
        </w:rPr>
        <w:t>прямая улица (не обязательно широкая);</w:t>
      </w:r>
    </w:p>
    <w:p w14:paraId="00D52460" w14:textId="77777777" w:rsidR="00692710" w:rsidRPr="00692710" w:rsidRDefault="00692710" w:rsidP="00E6031C">
      <w:pPr>
        <w:pStyle w:val="af"/>
        <w:spacing w:before="240"/>
        <w:ind w:left="0" w:firstLine="709"/>
        <w:jc w:val="both"/>
        <w:rPr>
          <w:rStyle w:val="fontstyle01"/>
        </w:rPr>
      </w:pPr>
      <w:r w:rsidRPr="00692710">
        <w:rPr>
          <w:rStyle w:val="fontstyle01"/>
        </w:rPr>
        <w:t>3) Проезд - улица, соединяющая две других улицы/проспекта;</w:t>
      </w:r>
    </w:p>
    <w:p w14:paraId="5D55CE18" w14:textId="77777777" w:rsidR="00692710" w:rsidRDefault="00692710" w:rsidP="00E6031C">
      <w:pPr>
        <w:pStyle w:val="af"/>
        <w:spacing w:before="240"/>
        <w:ind w:left="0" w:firstLine="709"/>
        <w:jc w:val="both"/>
      </w:pPr>
      <w:r w:rsidRPr="00692710">
        <w:rPr>
          <w:rStyle w:val="fontstyle01"/>
        </w:rPr>
        <w:t>4) Переулок - маленькая, иногда тупи</w:t>
      </w:r>
      <w:r>
        <w:rPr>
          <w:rStyle w:val="fontstyle01"/>
        </w:rPr>
        <w:t xml:space="preserve">ковая улица, отходящая от более </w:t>
      </w:r>
      <w:r w:rsidRPr="00692710">
        <w:rPr>
          <w:rStyle w:val="fontstyle01"/>
        </w:rPr>
        <w:t>крупной улицы/улиц;</w:t>
      </w:r>
      <w:r w:rsidRPr="00692710">
        <w:t xml:space="preserve"> </w:t>
      </w:r>
    </w:p>
    <w:p w14:paraId="5B437D13" w14:textId="3FD06734" w:rsidR="00692710" w:rsidRPr="00692710" w:rsidRDefault="00692710" w:rsidP="00E6031C">
      <w:pPr>
        <w:pStyle w:val="af"/>
        <w:spacing w:before="240"/>
        <w:ind w:left="0" w:firstLine="709"/>
        <w:jc w:val="both"/>
        <w:rPr>
          <w:rStyle w:val="fontstyle01"/>
        </w:rPr>
      </w:pPr>
      <w:r w:rsidRPr="00692710">
        <w:rPr>
          <w:rStyle w:val="fontstyle01"/>
        </w:rPr>
        <w:t>5) Тупик - тип улицы, не имеющей скв</w:t>
      </w:r>
      <w:r>
        <w:rPr>
          <w:rStyle w:val="fontstyle01"/>
        </w:rPr>
        <w:t xml:space="preserve">озного проезда либо закрытая от </w:t>
      </w:r>
      <w:r w:rsidRPr="00692710">
        <w:rPr>
          <w:rStyle w:val="fontstyle01"/>
        </w:rPr>
        <w:t>сквозного проезда дорога;</w:t>
      </w:r>
    </w:p>
    <w:p w14:paraId="2B01FF18" w14:textId="3486CE45" w:rsidR="00692710" w:rsidRPr="00692710" w:rsidRDefault="00692710" w:rsidP="00E6031C">
      <w:pPr>
        <w:pStyle w:val="af"/>
        <w:spacing w:before="240"/>
        <w:ind w:left="0" w:firstLine="709"/>
        <w:jc w:val="both"/>
        <w:rPr>
          <w:rStyle w:val="fontstyle01"/>
        </w:rPr>
      </w:pPr>
      <w:r w:rsidRPr="00692710">
        <w:rPr>
          <w:rStyle w:val="fontstyle01"/>
        </w:rPr>
        <w:t>6) Площадь - открытое, архитектурно организованно</w:t>
      </w:r>
      <w:r w:rsidR="00985C57">
        <w:rPr>
          <w:rStyle w:val="fontstyle01"/>
        </w:rPr>
        <w:t xml:space="preserve">е, обрамлённое </w:t>
      </w:r>
      <w:r w:rsidRPr="00692710">
        <w:rPr>
          <w:rStyle w:val="fontstyle01"/>
        </w:rPr>
        <w:t>зданиями и зелёными насаждениями пространств</w:t>
      </w:r>
      <w:r w:rsidR="00985C57">
        <w:rPr>
          <w:rStyle w:val="fontstyle01"/>
        </w:rPr>
        <w:t xml:space="preserve">о, входящее в систему городских </w:t>
      </w:r>
      <w:r w:rsidRPr="00692710">
        <w:rPr>
          <w:rStyle w:val="fontstyle01"/>
        </w:rPr>
        <w:t>и сельских пространств</w:t>
      </w:r>
      <w:r w:rsidR="00985C57">
        <w:rPr>
          <w:rStyle w:val="fontstyle01"/>
        </w:rPr>
        <w:t>;</w:t>
      </w:r>
    </w:p>
    <w:p w14:paraId="27C5543F" w14:textId="5F0F2874" w:rsidR="00692710" w:rsidRPr="00692710" w:rsidRDefault="00692710" w:rsidP="00E6031C">
      <w:pPr>
        <w:pStyle w:val="af"/>
        <w:spacing w:before="240"/>
        <w:ind w:left="0" w:firstLine="709"/>
        <w:jc w:val="both"/>
        <w:rPr>
          <w:rStyle w:val="fontstyle01"/>
        </w:rPr>
      </w:pPr>
      <w:r w:rsidRPr="00692710">
        <w:rPr>
          <w:rStyle w:val="fontstyle01"/>
        </w:rPr>
        <w:t>7) Тракт - устаревший термин для о</w:t>
      </w:r>
      <w:r w:rsidR="00985C57">
        <w:rPr>
          <w:rStyle w:val="fontstyle01"/>
        </w:rPr>
        <w:t xml:space="preserve">бозначения транспортной дороги, </w:t>
      </w:r>
      <w:r w:rsidRPr="00692710">
        <w:rPr>
          <w:rStyle w:val="fontstyle01"/>
        </w:rPr>
        <w:t>улучшенной грунтовой дороги, а также вообще большая наезженная дорога</w:t>
      </w:r>
      <w:r w:rsidR="00985C57">
        <w:rPr>
          <w:rStyle w:val="fontstyle01"/>
        </w:rPr>
        <w:t xml:space="preserve"> </w:t>
      </w:r>
      <w:r w:rsidRPr="00692710">
        <w:rPr>
          <w:rStyle w:val="fontstyle01"/>
        </w:rPr>
        <w:t>(большак), соединяющая важные населенные пункты.</w:t>
      </w:r>
    </w:p>
    <w:p w14:paraId="638FD42A" w14:textId="77777777" w:rsidR="00985C57" w:rsidRDefault="00985C57" w:rsidP="00E6031C">
      <w:pPr>
        <w:pStyle w:val="af"/>
        <w:spacing w:before="240"/>
        <w:ind w:left="0" w:firstLine="709"/>
        <w:jc w:val="both"/>
        <w:rPr>
          <w:rStyle w:val="fontstyle01"/>
        </w:rPr>
      </w:pPr>
    </w:p>
    <w:p w14:paraId="583DB45A" w14:textId="77777777" w:rsidR="00692710" w:rsidRDefault="00692710" w:rsidP="00E6031C">
      <w:pPr>
        <w:pStyle w:val="af"/>
        <w:spacing w:before="240"/>
        <w:ind w:left="0" w:firstLine="709"/>
        <w:jc w:val="center"/>
        <w:rPr>
          <w:rStyle w:val="fontstyle01"/>
          <w:b/>
        </w:rPr>
      </w:pPr>
      <w:r w:rsidRPr="00985C57">
        <w:rPr>
          <w:rStyle w:val="fontstyle01"/>
          <w:b/>
        </w:rPr>
        <w:t>3. Элементы объектов адресации:</w:t>
      </w:r>
    </w:p>
    <w:p w14:paraId="1FCB29EC" w14:textId="77777777" w:rsidR="00985C57" w:rsidRPr="00985C57" w:rsidRDefault="00985C57" w:rsidP="00E6031C">
      <w:pPr>
        <w:pStyle w:val="af"/>
        <w:spacing w:before="240"/>
        <w:ind w:left="0" w:firstLine="709"/>
        <w:jc w:val="both"/>
        <w:rPr>
          <w:rStyle w:val="fontstyle01"/>
          <w:b/>
        </w:rPr>
      </w:pPr>
    </w:p>
    <w:p w14:paraId="7DEF9565" w14:textId="342B94ED" w:rsidR="00692710" w:rsidRPr="00692710" w:rsidRDefault="00692710" w:rsidP="00E6031C">
      <w:pPr>
        <w:pStyle w:val="af"/>
        <w:spacing w:before="240"/>
        <w:ind w:left="0" w:firstLine="709"/>
        <w:jc w:val="both"/>
        <w:rPr>
          <w:rStyle w:val="fontstyle01"/>
        </w:rPr>
      </w:pPr>
      <w:r w:rsidRPr="00692710">
        <w:rPr>
          <w:rStyle w:val="fontstyle01"/>
        </w:rPr>
        <w:t>1) Земельный участок - часть поверхности</w:t>
      </w:r>
      <w:r w:rsidR="00985C57">
        <w:rPr>
          <w:rStyle w:val="fontstyle01"/>
        </w:rPr>
        <w:t xml:space="preserve"> земли, границы которой описаны </w:t>
      </w:r>
      <w:r w:rsidRPr="00692710">
        <w:rPr>
          <w:rStyle w:val="fontstyle01"/>
        </w:rPr>
        <w:t>и удостоверены в установленном действующим законодательством порядке;</w:t>
      </w:r>
    </w:p>
    <w:p w14:paraId="100EC8AB" w14:textId="10608D79" w:rsidR="00692710" w:rsidRPr="00692710" w:rsidRDefault="00692710" w:rsidP="00E6031C">
      <w:pPr>
        <w:pStyle w:val="af"/>
        <w:spacing w:before="240"/>
        <w:ind w:left="0" w:firstLine="709"/>
        <w:jc w:val="both"/>
        <w:rPr>
          <w:rStyle w:val="fontstyle01"/>
        </w:rPr>
      </w:pPr>
      <w:r w:rsidRPr="00692710">
        <w:rPr>
          <w:rStyle w:val="fontstyle01"/>
        </w:rPr>
        <w:t>2) Дом - это здание (сооружение), имеющ</w:t>
      </w:r>
      <w:r w:rsidR="00985C57">
        <w:rPr>
          <w:rStyle w:val="fontstyle01"/>
        </w:rPr>
        <w:t xml:space="preserve">ее стены, окна, крышу и </w:t>
      </w:r>
      <w:r w:rsidRPr="00692710">
        <w:rPr>
          <w:rStyle w:val="fontstyle01"/>
        </w:rPr>
        <w:t>помещения внутри, в котором живут или работают люди;</w:t>
      </w:r>
    </w:p>
    <w:p w14:paraId="1F5151C2" w14:textId="05C8DB7A" w:rsidR="00985C57" w:rsidRPr="00692710" w:rsidRDefault="00692710" w:rsidP="00E6031C">
      <w:pPr>
        <w:pStyle w:val="af"/>
        <w:spacing w:before="240"/>
        <w:ind w:left="0" w:firstLine="709"/>
        <w:jc w:val="both"/>
        <w:rPr>
          <w:rStyle w:val="fontstyle01"/>
        </w:rPr>
      </w:pPr>
      <w:r w:rsidRPr="00692710">
        <w:rPr>
          <w:rStyle w:val="fontstyle01"/>
        </w:rPr>
        <w:t>3) Корпус - отдельное строени</w:t>
      </w:r>
      <w:r w:rsidR="00985C57">
        <w:rPr>
          <w:rStyle w:val="fontstyle01"/>
        </w:rPr>
        <w:t xml:space="preserve">е среди нескольких подобных или </w:t>
      </w:r>
      <w:r w:rsidRPr="00692710">
        <w:rPr>
          <w:rStyle w:val="fontstyle01"/>
        </w:rPr>
        <w:t>обособленная большая часть здания;</w:t>
      </w:r>
    </w:p>
    <w:p w14:paraId="1D99B295" w14:textId="0EB84B22" w:rsidR="00692710" w:rsidRDefault="00692710" w:rsidP="00E6031C">
      <w:pPr>
        <w:pStyle w:val="af"/>
        <w:spacing w:before="240"/>
        <w:ind w:left="0" w:firstLine="709"/>
        <w:jc w:val="both"/>
        <w:rPr>
          <w:rStyle w:val="fontstyle01"/>
        </w:rPr>
      </w:pPr>
      <w:r w:rsidRPr="00692710">
        <w:rPr>
          <w:rStyle w:val="fontstyle01"/>
        </w:rPr>
        <w:t>4) Машино-место - это част</w:t>
      </w:r>
      <w:r w:rsidR="00985C57">
        <w:rPr>
          <w:rStyle w:val="fontstyle01"/>
        </w:rPr>
        <w:t xml:space="preserve">ь здания либо иного сооружения, </w:t>
      </w:r>
      <w:r w:rsidRPr="00692710">
        <w:rPr>
          <w:rStyle w:val="fontstyle01"/>
        </w:rPr>
        <w:t>предназначенное исключительно для размещения и хранения транспортного</w:t>
      </w:r>
      <w:r w:rsidR="00985C57">
        <w:rPr>
          <w:rStyle w:val="fontstyle01"/>
        </w:rPr>
        <w:t xml:space="preserve"> </w:t>
      </w:r>
      <w:r w:rsidRPr="00692710">
        <w:rPr>
          <w:rStyle w:val="fontstyle01"/>
        </w:rPr>
        <w:t>средства. При этом машинное место может б</w:t>
      </w:r>
      <w:r w:rsidR="00985C57">
        <w:rPr>
          <w:rStyle w:val="fontstyle01"/>
        </w:rPr>
        <w:t xml:space="preserve">ыть ограждено стенами или иными </w:t>
      </w:r>
      <w:r w:rsidRPr="00692710">
        <w:rPr>
          <w:rStyle w:val="fontstyle01"/>
        </w:rPr>
        <w:t xml:space="preserve">конструктивными элементами, либо вообще не </w:t>
      </w:r>
      <w:r w:rsidR="00985C57">
        <w:rPr>
          <w:rStyle w:val="fontstyle01"/>
        </w:rPr>
        <w:t xml:space="preserve">иметь ограждений и представлять </w:t>
      </w:r>
      <w:r w:rsidRPr="00692710">
        <w:rPr>
          <w:rStyle w:val="fontstyle01"/>
        </w:rPr>
        <w:t>собой обычную площадку;</w:t>
      </w:r>
    </w:p>
    <w:p w14:paraId="7ADFE19F" w14:textId="77777777" w:rsidR="00985C57" w:rsidRPr="00692710" w:rsidRDefault="00985C57" w:rsidP="00E6031C">
      <w:pPr>
        <w:pStyle w:val="af"/>
        <w:spacing w:before="240"/>
        <w:ind w:left="0" w:firstLine="709"/>
        <w:jc w:val="both"/>
        <w:rPr>
          <w:rStyle w:val="fontstyle01"/>
        </w:rPr>
      </w:pPr>
    </w:p>
    <w:p w14:paraId="2C64C589" w14:textId="279ADB68" w:rsidR="00692710" w:rsidRDefault="00985C57" w:rsidP="00E6031C">
      <w:pPr>
        <w:pStyle w:val="af"/>
        <w:spacing w:before="240"/>
        <w:ind w:left="0" w:firstLine="709"/>
        <w:jc w:val="center"/>
        <w:rPr>
          <w:rStyle w:val="fontstyle01"/>
          <w:b/>
        </w:rPr>
      </w:pPr>
      <w:r w:rsidRPr="00985C57">
        <w:rPr>
          <w:rStyle w:val="fontstyle01"/>
          <w:b/>
        </w:rPr>
        <w:t>4</w:t>
      </w:r>
      <w:r w:rsidR="00692710" w:rsidRPr="00985C57">
        <w:rPr>
          <w:rStyle w:val="fontstyle01"/>
          <w:b/>
        </w:rPr>
        <w:t>. Типы помещений:</w:t>
      </w:r>
    </w:p>
    <w:p w14:paraId="79DF7D7B" w14:textId="77777777" w:rsidR="00985C57" w:rsidRPr="00985C57" w:rsidRDefault="00985C57" w:rsidP="00E6031C">
      <w:pPr>
        <w:pStyle w:val="af"/>
        <w:spacing w:before="240"/>
        <w:ind w:left="0" w:firstLine="709"/>
        <w:jc w:val="both"/>
        <w:rPr>
          <w:rStyle w:val="fontstyle01"/>
          <w:b/>
        </w:rPr>
      </w:pPr>
    </w:p>
    <w:p w14:paraId="72F22190" w14:textId="5BEA9F5B" w:rsidR="00692710" w:rsidRPr="00692710" w:rsidRDefault="00692710" w:rsidP="00E6031C">
      <w:pPr>
        <w:pStyle w:val="af"/>
        <w:spacing w:before="240"/>
        <w:ind w:left="0" w:firstLine="709"/>
        <w:jc w:val="both"/>
        <w:rPr>
          <w:rStyle w:val="fontstyle01"/>
        </w:rPr>
      </w:pPr>
      <w:r w:rsidRPr="00692710">
        <w:rPr>
          <w:rStyle w:val="fontstyle01"/>
        </w:rPr>
        <w:t>1) Квартира - один из видов жилого помещения, состоящий из одной или</w:t>
      </w:r>
      <w:r w:rsidR="00985C57">
        <w:rPr>
          <w:rStyle w:val="fontstyle01"/>
        </w:rPr>
        <w:t xml:space="preserve"> </w:t>
      </w:r>
      <w:r w:rsidRPr="00692710">
        <w:rPr>
          <w:rStyle w:val="fontstyle01"/>
        </w:rPr>
        <w:t>нескольких смежных комнат с отдельным наружным выходом, составляющее</w:t>
      </w:r>
      <w:r w:rsidR="00985C57">
        <w:rPr>
          <w:rStyle w:val="fontstyle01"/>
        </w:rPr>
        <w:t xml:space="preserve"> </w:t>
      </w:r>
      <w:r w:rsidRPr="00692710">
        <w:rPr>
          <w:rStyle w:val="fontstyle01"/>
        </w:rPr>
        <w:t>отдельную часть дома;</w:t>
      </w:r>
    </w:p>
    <w:p w14:paraId="44A8C35A" w14:textId="452C4E1A" w:rsidR="00B01D2E" w:rsidRDefault="00692710" w:rsidP="00E6031C">
      <w:pPr>
        <w:pStyle w:val="af"/>
        <w:spacing w:before="240"/>
        <w:ind w:left="0" w:firstLine="709"/>
        <w:jc w:val="both"/>
        <w:rPr>
          <w:rStyle w:val="fontstyle01"/>
        </w:rPr>
      </w:pPr>
      <w:r w:rsidRPr="00692710">
        <w:rPr>
          <w:rStyle w:val="fontstyle01"/>
        </w:rPr>
        <w:t>2) Комната - помещение разного целевого</w:t>
      </w:r>
      <w:r w:rsidR="00985C57">
        <w:rPr>
          <w:rStyle w:val="fontstyle01"/>
        </w:rPr>
        <w:t xml:space="preserve"> назначения, часть пространства </w:t>
      </w:r>
      <w:r w:rsidRPr="00692710">
        <w:rPr>
          <w:rStyle w:val="fontstyle01"/>
        </w:rPr>
        <w:t>внутри жилого здания, ограниченное внутренн</w:t>
      </w:r>
      <w:r w:rsidR="00985C57">
        <w:rPr>
          <w:rStyle w:val="fontstyle01"/>
        </w:rPr>
        <w:t xml:space="preserve">ими стенами от других помещений </w:t>
      </w:r>
      <w:r w:rsidRPr="00692710">
        <w:rPr>
          <w:rStyle w:val="fontstyle01"/>
        </w:rPr>
        <w:t>и проходов, как правило, оборудованное входной дверью и окнами;</w:t>
      </w:r>
    </w:p>
    <w:p w14:paraId="1208CF74" w14:textId="65374DF2" w:rsidR="00692710" w:rsidRPr="00692710" w:rsidRDefault="00692710" w:rsidP="00E6031C">
      <w:pPr>
        <w:pStyle w:val="af"/>
        <w:spacing w:before="240"/>
        <w:ind w:left="0" w:firstLine="709"/>
        <w:jc w:val="both"/>
        <w:rPr>
          <w:rStyle w:val="fontstyle01"/>
        </w:rPr>
      </w:pPr>
      <w:r w:rsidRPr="00692710">
        <w:rPr>
          <w:rStyle w:val="fontstyle01"/>
        </w:rPr>
        <w:t>3) Помещение - часть простран</w:t>
      </w:r>
      <w:r w:rsidR="00985C57">
        <w:rPr>
          <w:rStyle w:val="fontstyle01"/>
        </w:rPr>
        <w:t xml:space="preserve">ства здания или другого объекта </w:t>
      </w:r>
      <w:r w:rsidRPr="00692710">
        <w:rPr>
          <w:rStyle w:val="fontstyle01"/>
        </w:rPr>
        <w:t>недвижимого имущества, выделенная для самостоятельного использования и</w:t>
      </w:r>
      <w:r w:rsidR="00985C57">
        <w:rPr>
          <w:rStyle w:val="fontstyle01"/>
        </w:rPr>
        <w:t xml:space="preserve"> </w:t>
      </w:r>
      <w:r w:rsidRPr="00692710">
        <w:rPr>
          <w:rStyle w:val="fontstyle01"/>
        </w:rPr>
        <w:t>предназначенная для жилых, нежилых или иных целей;</w:t>
      </w:r>
    </w:p>
    <w:p w14:paraId="113148BB" w14:textId="105191B3" w:rsidR="001078CF" w:rsidRPr="00B01D2E" w:rsidRDefault="00692710" w:rsidP="00E6031C">
      <w:pPr>
        <w:pStyle w:val="af"/>
        <w:spacing w:before="240"/>
        <w:ind w:left="0" w:firstLine="709"/>
        <w:jc w:val="both"/>
        <w:rPr>
          <w:b/>
          <w:sz w:val="28"/>
          <w:szCs w:val="28"/>
        </w:rPr>
      </w:pPr>
      <w:r w:rsidRPr="00692710">
        <w:rPr>
          <w:rStyle w:val="fontstyle01"/>
        </w:rPr>
        <w:t>4) Офис - помещение, в котором располагается управляющий персонал.</w:t>
      </w:r>
    </w:p>
    <w:sectPr w:rsidR="001078CF" w:rsidRPr="00B01D2E" w:rsidSect="00E6031C">
      <w:footerReference w:type="default" r:id="rId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966BE" w14:textId="77777777" w:rsidR="000F4365" w:rsidRDefault="000F4365" w:rsidP="00A40219">
      <w:pPr>
        <w:spacing w:after="0" w:line="240" w:lineRule="auto"/>
      </w:pPr>
      <w:r>
        <w:separator/>
      </w:r>
    </w:p>
  </w:endnote>
  <w:endnote w:type="continuationSeparator" w:id="0">
    <w:p w14:paraId="59619503" w14:textId="77777777" w:rsidR="000F4365" w:rsidRDefault="000F4365" w:rsidP="00A4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GaramondC">
    <w:altName w:val="GaramondC"/>
    <w:panose1 w:val="00000000000000000000"/>
    <w:charset w:val="CC"/>
    <w:family w:val="roman"/>
    <w:notTrueType/>
    <w:pitch w:val="default"/>
    <w:sig w:usb0="00000201" w:usb1="00000000" w:usb2="00000000" w:usb3="00000000" w:csb0="00000004" w:csb1="00000000"/>
  </w:font>
  <w:font w:name="ISOCPEUR">
    <w:charset w:val="CC"/>
    <w:family w:val="swiss"/>
    <w:pitch w:val="variable"/>
    <w:sig w:usb0="00000287" w:usb1="00000000" w:usb2="00000000" w:usb3="00000000" w:csb0="0000009F" w:csb1="00000000"/>
  </w:font>
  <w:font w:name="Journal">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GOST type A">
    <w:charset w:val="CC"/>
    <w:family w:val="swiss"/>
    <w:pitch w:val="variable"/>
    <w:sig w:usb0="00000203" w:usb1="00000000" w:usb2="00000000" w:usb3="00000000" w:csb0="00000005" w:csb1="00000000"/>
  </w:font>
  <w:font w:name="StarSymbol">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182309"/>
      <w:docPartObj>
        <w:docPartGallery w:val="Page Numbers (Bottom of Page)"/>
        <w:docPartUnique/>
      </w:docPartObj>
    </w:sdtPr>
    <w:sdtEndPr>
      <w:rPr>
        <w:rFonts w:ascii="Times New Roman" w:hAnsi="Times New Roman" w:cs="Times New Roman"/>
        <w:sz w:val="24"/>
        <w:szCs w:val="24"/>
      </w:rPr>
    </w:sdtEndPr>
    <w:sdtContent>
      <w:p w14:paraId="3C65DB60" w14:textId="7F0246AA" w:rsidR="00E6031C" w:rsidRPr="00E6031C" w:rsidRDefault="00E6031C">
        <w:pPr>
          <w:pStyle w:val="ab"/>
          <w:jc w:val="right"/>
          <w:rPr>
            <w:rFonts w:ascii="Times New Roman" w:hAnsi="Times New Roman" w:cs="Times New Roman"/>
            <w:sz w:val="24"/>
            <w:szCs w:val="24"/>
          </w:rPr>
        </w:pPr>
        <w:r w:rsidRPr="00E6031C">
          <w:rPr>
            <w:rFonts w:ascii="Times New Roman" w:hAnsi="Times New Roman" w:cs="Times New Roman"/>
            <w:sz w:val="24"/>
            <w:szCs w:val="24"/>
          </w:rPr>
          <w:fldChar w:fldCharType="begin"/>
        </w:r>
        <w:r w:rsidRPr="00E6031C">
          <w:rPr>
            <w:rFonts w:ascii="Times New Roman" w:hAnsi="Times New Roman" w:cs="Times New Roman"/>
            <w:sz w:val="24"/>
            <w:szCs w:val="24"/>
          </w:rPr>
          <w:instrText>PAGE   \* MERGEFORMAT</w:instrText>
        </w:r>
        <w:r w:rsidRPr="00E6031C">
          <w:rPr>
            <w:rFonts w:ascii="Times New Roman" w:hAnsi="Times New Roman" w:cs="Times New Roman"/>
            <w:sz w:val="24"/>
            <w:szCs w:val="24"/>
          </w:rPr>
          <w:fldChar w:fldCharType="separate"/>
        </w:r>
        <w:r w:rsidR="002E590D">
          <w:rPr>
            <w:rFonts w:ascii="Times New Roman" w:hAnsi="Times New Roman" w:cs="Times New Roman"/>
            <w:noProof/>
            <w:sz w:val="24"/>
            <w:szCs w:val="24"/>
          </w:rPr>
          <w:t>15</w:t>
        </w:r>
        <w:r w:rsidRPr="00E6031C">
          <w:rPr>
            <w:rFonts w:ascii="Times New Roman" w:hAnsi="Times New Roman" w:cs="Times New Roman"/>
            <w:sz w:val="24"/>
            <w:szCs w:val="24"/>
          </w:rPr>
          <w:fldChar w:fldCharType="end"/>
        </w:r>
      </w:p>
    </w:sdtContent>
  </w:sdt>
  <w:p w14:paraId="38EAAB19" w14:textId="77777777" w:rsidR="00E6031C" w:rsidRDefault="00E603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A348A" w14:textId="77777777" w:rsidR="000F4365" w:rsidRDefault="000F4365" w:rsidP="00A40219">
      <w:pPr>
        <w:spacing w:after="0" w:line="240" w:lineRule="auto"/>
      </w:pPr>
      <w:r>
        <w:separator/>
      </w:r>
    </w:p>
  </w:footnote>
  <w:footnote w:type="continuationSeparator" w:id="0">
    <w:p w14:paraId="472566B1" w14:textId="77777777" w:rsidR="000F4365" w:rsidRDefault="000F4365" w:rsidP="00A40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531F"/>
    <w:multiLevelType w:val="multilevel"/>
    <w:tmpl w:val="06BCAFC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6915F01"/>
    <w:multiLevelType w:val="hybridMultilevel"/>
    <w:tmpl w:val="43C8CEA6"/>
    <w:lvl w:ilvl="0" w:tplc="0BCE43D8">
      <w:start w:val="2"/>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6FD110A"/>
    <w:multiLevelType w:val="hybridMultilevel"/>
    <w:tmpl w:val="2DAEC7AC"/>
    <w:lvl w:ilvl="0" w:tplc="B5F4D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0603A4"/>
    <w:multiLevelType w:val="hybridMultilevel"/>
    <w:tmpl w:val="F96A00DE"/>
    <w:lvl w:ilvl="0" w:tplc="04190001">
      <w:start w:val="1"/>
      <w:numFmt w:val="bullet"/>
      <w:pStyle w:val="1"/>
      <w:lvlText w:val=""/>
      <w:lvlJc w:val="left"/>
      <w:pPr>
        <w:tabs>
          <w:tab w:val="num" w:pos="284"/>
        </w:tabs>
        <w:ind w:left="175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581ACF"/>
    <w:multiLevelType w:val="multilevel"/>
    <w:tmpl w:val="79E0F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F138F1"/>
    <w:multiLevelType w:val="hybridMultilevel"/>
    <w:tmpl w:val="681EAD08"/>
    <w:lvl w:ilvl="0" w:tplc="5CB4F77A">
      <w:start w:val="1"/>
      <w:numFmt w:val="bullet"/>
      <w:pStyle w:val="a0"/>
      <w:lvlText w:val=""/>
      <w:lvlJc w:val="left"/>
      <w:pPr>
        <w:tabs>
          <w:tab w:val="num" w:pos="1354"/>
        </w:tabs>
        <w:ind w:left="1354" w:hanging="454"/>
      </w:pPr>
      <w:rPr>
        <w:rFonts w:ascii="Symbol" w:hAnsi="Symbol" w:hint="default"/>
      </w:rPr>
    </w:lvl>
    <w:lvl w:ilvl="1" w:tplc="AC6640C6">
      <w:start w:val="1"/>
      <w:numFmt w:val="bullet"/>
      <w:lvlText w:val=""/>
      <w:lvlJc w:val="left"/>
      <w:pPr>
        <w:tabs>
          <w:tab w:val="num" w:pos="1440"/>
        </w:tabs>
        <w:ind w:left="1440" w:hanging="360"/>
      </w:pPr>
      <w:rPr>
        <w:rFonts w:ascii="Symbol" w:hAnsi="Symbol" w:hint="default"/>
      </w:rPr>
    </w:lvl>
    <w:lvl w:ilvl="2" w:tplc="6ACEEDBC">
      <w:start w:val="1"/>
      <w:numFmt w:val="decimal"/>
      <w:lvlText w:val="%3."/>
      <w:lvlJc w:val="left"/>
      <w:pPr>
        <w:tabs>
          <w:tab w:val="num" w:pos="2160"/>
        </w:tabs>
        <w:ind w:left="2160" w:hanging="360"/>
      </w:pPr>
    </w:lvl>
    <w:lvl w:ilvl="3" w:tplc="D2C432E2">
      <w:start w:val="1"/>
      <w:numFmt w:val="decimal"/>
      <w:lvlText w:val="%4."/>
      <w:lvlJc w:val="left"/>
      <w:pPr>
        <w:tabs>
          <w:tab w:val="num" w:pos="2880"/>
        </w:tabs>
        <w:ind w:left="2880" w:hanging="360"/>
      </w:pPr>
    </w:lvl>
    <w:lvl w:ilvl="4" w:tplc="7BBC3A1E">
      <w:start w:val="1"/>
      <w:numFmt w:val="decimal"/>
      <w:lvlText w:val="%5."/>
      <w:lvlJc w:val="left"/>
      <w:pPr>
        <w:tabs>
          <w:tab w:val="num" w:pos="3600"/>
        </w:tabs>
        <w:ind w:left="3600" w:hanging="360"/>
      </w:pPr>
    </w:lvl>
    <w:lvl w:ilvl="5" w:tplc="E45A1208">
      <w:start w:val="1"/>
      <w:numFmt w:val="decimal"/>
      <w:lvlText w:val="%6."/>
      <w:lvlJc w:val="left"/>
      <w:pPr>
        <w:tabs>
          <w:tab w:val="num" w:pos="4320"/>
        </w:tabs>
        <w:ind w:left="4320" w:hanging="360"/>
      </w:pPr>
    </w:lvl>
    <w:lvl w:ilvl="6" w:tplc="095A3E86">
      <w:start w:val="1"/>
      <w:numFmt w:val="decimal"/>
      <w:lvlText w:val="%7."/>
      <w:lvlJc w:val="left"/>
      <w:pPr>
        <w:tabs>
          <w:tab w:val="num" w:pos="5040"/>
        </w:tabs>
        <w:ind w:left="5040" w:hanging="360"/>
      </w:pPr>
    </w:lvl>
    <w:lvl w:ilvl="7" w:tplc="049408BC">
      <w:start w:val="1"/>
      <w:numFmt w:val="decimal"/>
      <w:lvlText w:val="%8."/>
      <w:lvlJc w:val="left"/>
      <w:pPr>
        <w:tabs>
          <w:tab w:val="num" w:pos="5760"/>
        </w:tabs>
        <w:ind w:left="5760" w:hanging="360"/>
      </w:pPr>
    </w:lvl>
    <w:lvl w:ilvl="8" w:tplc="908E321A">
      <w:start w:val="1"/>
      <w:numFmt w:val="decimal"/>
      <w:lvlText w:val="%9."/>
      <w:lvlJc w:val="left"/>
      <w:pPr>
        <w:tabs>
          <w:tab w:val="num" w:pos="6480"/>
        </w:tabs>
        <w:ind w:left="6480" w:hanging="360"/>
      </w:pPr>
    </w:lvl>
  </w:abstractNum>
  <w:abstractNum w:abstractNumId="8">
    <w:nsid w:val="27C31A5A"/>
    <w:multiLevelType w:val="hybridMultilevel"/>
    <w:tmpl w:val="47D087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A87BF6"/>
    <w:multiLevelType w:val="multilevel"/>
    <w:tmpl w:val="2D1E1D50"/>
    <w:styleLink w:val="a1"/>
    <w:lvl w:ilvl="0">
      <w:start w:val="1"/>
      <w:numFmt w:val="decimal"/>
      <w:lvlText w:val="%1."/>
      <w:lvlJc w:val="left"/>
      <w:pPr>
        <w:tabs>
          <w:tab w:val="num" w:pos="284"/>
        </w:tabs>
        <w:ind w:left="340" w:hanging="340"/>
      </w:pPr>
      <w:rPr>
        <w:rFonts w:ascii="Arial" w:hAnsi="Arial"/>
        <w:strike w:val="0"/>
        <w:dstrike w:val="0"/>
        <w:sz w:val="22"/>
        <w:szCs w:val="22"/>
        <w:u w:val="none"/>
        <w:effect w:val="none"/>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2E023E5C"/>
    <w:multiLevelType w:val="hybridMultilevel"/>
    <w:tmpl w:val="93BACEEC"/>
    <w:lvl w:ilvl="0" w:tplc="DD92E4E6">
      <w:numFmt w:val="bullet"/>
      <w:pStyle w:val="--"/>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9B7460"/>
    <w:multiLevelType w:val="hybridMultilevel"/>
    <w:tmpl w:val="21BCA8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F597685"/>
    <w:multiLevelType w:val="hybridMultilevel"/>
    <w:tmpl w:val="7152F05A"/>
    <w:lvl w:ilvl="0" w:tplc="04190005">
      <w:start w:val="1"/>
      <w:numFmt w:val="bullet"/>
      <w:pStyle w:val="a2"/>
      <w:lvlText w:val=""/>
      <w:lvlJc w:val="left"/>
      <w:pPr>
        <w:ind w:left="14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9D1C0C"/>
    <w:multiLevelType w:val="hybridMultilevel"/>
    <w:tmpl w:val="51267A4A"/>
    <w:lvl w:ilvl="0" w:tplc="3C12D80A">
      <w:start w:val="1"/>
      <w:numFmt w:val="bullet"/>
      <w:pStyle w:val="a3"/>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FB33C51"/>
    <w:multiLevelType w:val="hybridMultilevel"/>
    <w:tmpl w:val="104CA416"/>
    <w:lvl w:ilvl="0" w:tplc="77149A1A">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D46F0E"/>
    <w:multiLevelType w:val="hybridMultilevel"/>
    <w:tmpl w:val="08EC96B4"/>
    <w:lvl w:ilvl="0" w:tplc="04190001">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096E96"/>
    <w:multiLevelType w:val="multilevel"/>
    <w:tmpl w:val="D1960D5C"/>
    <w:lvl w:ilvl="0">
      <w:start w:val="1"/>
      <w:numFmt w:val="decimal"/>
      <w:lvlText w:val="%1."/>
      <w:lvlJc w:val="left"/>
      <w:pPr>
        <w:tabs>
          <w:tab w:val="num" w:pos="720"/>
        </w:tabs>
        <w:ind w:left="720" w:hanging="360"/>
      </w:pPr>
      <w:rPr>
        <w:rFonts w:cs="Times New Roman"/>
      </w:rPr>
    </w:lvl>
    <w:lvl w:ilvl="1">
      <w:start w:val="1"/>
      <w:numFmt w:val="decimal"/>
      <w:pStyle w:val="20"/>
      <w:lvlText w:val="%1.%2."/>
      <w:lvlJc w:val="left"/>
      <w:pPr>
        <w:tabs>
          <w:tab w:val="num" w:pos="792"/>
        </w:tabs>
        <w:ind w:left="79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lvlRestart w:val="0"/>
      <w:lvlText w:val="1.1.1.%4"/>
      <w:lvlJc w:val="left"/>
      <w:pPr>
        <w:tabs>
          <w:tab w:val="num" w:pos="1800"/>
        </w:tabs>
        <w:ind w:left="1728" w:hanging="648"/>
      </w:pPr>
      <w:rPr>
        <w:rFonts w:cs="Times New Roman"/>
      </w:rPr>
    </w:lvl>
    <w:lvl w:ilvl="4">
      <w:start w:val="1"/>
      <w:numFmt w:val="none"/>
      <w:lvlText w:val=""/>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7CE1213"/>
    <w:multiLevelType w:val="multilevel"/>
    <w:tmpl w:val="43A69860"/>
    <w:lvl w:ilvl="0">
      <w:start w:val="1"/>
      <w:numFmt w:val="bullet"/>
      <w:pStyle w:val="1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10774"/>
    <w:multiLevelType w:val="hybridMultilevel"/>
    <w:tmpl w:val="D5DCD476"/>
    <w:lvl w:ilvl="0" w:tplc="04190005">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BA3416"/>
    <w:multiLevelType w:val="hybridMultilevel"/>
    <w:tmpl w:val="0C8824D6"/>
    <w:lvl w:ilvl="0" w:tplc="733C6678">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0"/>
  </w:num>
  <w:num w:numId="5">
    <w:abstractNumId w:val="1"/>
  </w:num>
  <w:num w:numId="6">
    <w:abstractNumId w:val="18"/>
  </w:num>
  <w:num w:numId="7">
    <w:abstractNumId w:val="6"/>
  </w:num>
  <w:num w:numId="8">
    <w:abstractNumId w:val="15"/>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17"/>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4"/>
  </w:num>
  <w:num w:numId="19">
    <w:abstractNumId w:val="10"/>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19"/>
    <w:rsid w:val="00006BEE"/>
    <w:rsid w:val="00012EC9"/>
    <w:rsid w:val="00017590"/>
    <w:rsid w:val="00045254"/>
    <w:rsid w:val="00063069"/>
    <w:rsid w:val="00090431"/>
    <w:rsid w:val="000A7A9B"/>
    <w:rsid w:val="000E3EE0"/>
    <w:rsid w:val="000F3279"/>
    <w:rsid w:val="000F4365"/>
    <w:rsid w:val="001004FF"/>
    <w:rsid w:val="001078CF"/>
    <w:rsid w:val="001226F5"/>
    <w:rsid w:val="00136555"/>
    <w:rsid w:val="00150926"/>
    <w:rsid w:val="00153F04"/>
    <w:rsid w:val="00166E71"/>
    <w:rsid w:val="00173BAF"/>
    <w:rsid w:val="001A0CFE"/>
    <w:rsid w:val="001F4C39"/>
    <w:rsid w:val="00202E9E"/>
    <w:rsid w:val="00211196"/>
    <w:rsid w:val="002216FD"/>
    <w:rsid w:val="00230CDE"/>
    <w:rsid w:val="00270575"/>
    <w:rsid w:val="00286F57"/>
    <w:rsid w:val="002A7A5E"/>
    <w:rsid w:val="002B6201"/>
    <w:rsid w:val="002E5813"/>
    <w:rsid w:val="002E590D"/>
    <w:rsid w:val="002E7E51"/>
    <w:rsid w:val="00307A59"/>
    <w:rsid w:val="003131EC"/>
    <w:rsid w:val="00320B02"/>
    <w:rsid w:val="00323249"/>
    <w:rsid w:val="00323AC6"/>
    <w:rsid w:val="00326C20"/>
    <w:rsid w:val="003324A9"/>
    <w:rsid w:val="0033685E"/>
    <w:rsid w:val="00347716"/>
    <w:rsid w:val="00353C11"/>
    <w:rsid w:val="0038283A"/>
    <w:rsid w:val="003A04B9"/>
    <w:rsid w:val="003A4C11"/>
    <w:rsid w:val="003B546E"/>
    <w:rsid w:val="003C38E5"/>
    <w:rsid w:val="003C78B3"/>
    <w:rsid w:val="003D6F4E"/>
    <w:rsid w:val="003F0E70"/>
    <w:rsid w:val="00412678"/>
    <w:rsid w:val="00434A6F"/>
    <w:rsid w:val="004424A0"/>
    <w:rsid w:val="00457C9B"/>
    <w:rsid w:val="004634A1"/>
    <w:rsid w:val="00465D27"/>
    <w:rsid w:val="004709C3"/>
    <w:rsid w:val="00480433"/>
    <w:rsid w:val="0048061A"/>
    <w:rsid w:val="004D76C1"/>
    <w:rsid w:val="004F1A59"/>
    <w:rsid w:val="00500669"/>
    <w:rsid w:val="005127CA"/>
    <w:rsid w:val="00513FB2"/>
    <w:rsid w:val="00521A27"/>
    <w:rsid w:val="00533D82"/>
    <w:rsid w:val="005551C5"/>
    <w:rsid w:val="005778BF"/>
    <w:rsid w:val="005A6C52"/>
    <w:rsid w:val="005C47AE"/>
    <w:rsid w:val="005D76D2"/>
    <w:rsid w:val="005F194F"/>
    <w:rsid w:val="0061301A"/>
    <w:rsid w:val="00635651"/>
    <w:rsid w:val="00662134"/>
    <w:rsid w:val="0066602C"/>
    <w:rsid w:val="006705BC"/>
    <w:rsid w:val="00675E3B"/>
    <w:rsid w:val="00677382"/>
    <w:rsid w:val="00677B2D"/>
    <w:rsid w:val="00692710"/>
    <w:rsid w:val="006934EE"/>
    <w:rsid w:val="006B02CF"/>
    <w:rsid w:val="006B3496"/>
    <w:rsid w:val="006B47D5"/>
    <w:rsid w:val="006C67AF"/>
    <w:rsid w:val="006E1252"/>
    <w:rsid w:val="006F11BF"/>
    <w:rsid w:val="00717E98"/>
    <w:rsid w:val="00720986"/>
    <w:rsid w:val="0073166A"/>
    <w:rsid w:val="00771A71"/>
    <w:rsid w:val="00772E3B"/>
    <w:rsid w:val="00782A7A"/>
    <w:rsid w:val="0078772E"/>
    <w:rsid w:val="00796283"/>
    <w:rsid w:val="007B0270"/>
    <w:rsid w:val="007B0AE9"/>
    <w:rsid w:val="007C01E2"/>
    <w:rsid w:val="007C3912"/>
    <w:rsid w:val="007D75B4"/>
    <w:rsid w:val="007E0B8C"/>
    <w:rsid w:val="00806B4C"/>
    <w:rsid w:val="008102DA"/>
    <w:rsid w:val="00813F6A"/>
    <w:rsid w:val="008150AD"/>
    <w:rsid w:val="00815F99"/>
    <w:rsid w:val="008262ED"/>
    <w:rsid w:val="00840663"/>
    <w:rsid w:val="00852A12"/>
    <w:rsid w:val="008609F4"/>
    <w:rsid w:val="00896DCC"/>
    <w:rsid w:val="008A4519"/>
    <w:rsid w:val="008C1DD9"/>
    <w:rsid w:val="008F1EAE"/>
    <w:rsid w:val="00905530"/>
    <w:rsid w:val="009064E3"/>
    <w:rsid w:val="0091238E"/>
    <w:rsid w:val="00925708"/>
    <w:rsid w:val="00957B52"/>
    <w:rsid w:val="00973881"/>
    <w:rsid w:val="00977224"/>
    <w:rsid w:val="00985C57"/>
    <w:rsid w:val="009C0D7D"/>
    <w:rsid w:val="009E1A05"/>
    <w:rsid w:val="009F0EE4"/>
    <w:rsid w:val="009F2AEB"/>
    <w:rsid w:val="00A00CE2"/>
    <w:rsid w:val="00A06D44"/>
    <w:rsid w:val="00A161FE"/>
    <w:rsid w:val="00A21C0C"/>
    <w:rsid w:val="00A31C0D"/>
    <w:rsid w:val="00A40219"/>
    <w:rsid w:val="00A55F43"/>
    <w:rsid w:val="00A6336F"/>
    <w:rsid w:val="00A668F2"/>
    <w:rsid w:val="00A719B6"/>
    <w:rsid w:val="00A831EA"/>
    <w:rsid w:val="00AB26DC"/>
    <w:rsid w:val="00AB44E9"/>
    <w:rsid w:val="00AB5D4B"/>
    <w:rsid w:val="00AC5A8D"/>
    <w:rsid w:val="00AD4E91"/>
    <w:rsid w:val="00AF4308"/>
    <w:rsid w:val="00B01D2E"/>
    <w:rsid w:val="00B2367E"/>
    <w:rsid w:val="00B41CB7"/>
    <w:rsid w:val="00B4494D"/>
    <w:rsid w:val="00B45904"/>
    <w:rsid w:val="00B729BC"/>
    <w:rsid w:val="00B8064E"/>
    <w:rsid w:val="00B84604"/>
    <w:rsid w:val="00B86669"/>
    <w:rsid w:val="00BA3239"/>
    <w:rsid w:val="00BA6B17"/>
    <w:rsid w:val="00BC26AE"/>
    <w:rsid w:val="00BC7B95"/>
    <w:rsid w:val="00BF67D3"/>
    <w:rsid w:val="00C0239B"/>
    <w:rsid w:val="00C06C58"/>
    <w:rsid w:val="00C307D7"/>
    <w:rsid w:val="00C32C32"/>
    <w:rsid w:val="00C70E5F"/>
    <w:rsid w:val="00CB6241"/>
    <w:rsid w:val="00CF6AFD"/>
    <w:rsid w:val="00D02464"/>
    <w:rsid w:val="00D12C6E"/>
    <w:rsid w:val="00D13A50"/>
    <w:rsid w:val="00D1402A"/>
    <w:rsid w:val="00D333EC"/>
    <w:rsid w:val="00D334D7"/>
    <w:rsid w:val="00D43DF2"/>
    <w:rsid w:val="00D5565B"/>
    <w:rsid w:val="00D55772"/>
    <w:rsid w:val="00D62104"/>
    <w:rsid w:val="00D65041"/>
    <w:rsid w:val="00D65975"/>
    <w:rsid w:val="00D91FD9"/>
    <w:rsid w:val="00D965EE"/>
    <w:rsid w:val="00DA6214"/>
    <w:rsid w:val="00DA72A8"/>
    <w:rsid w:val="00DB0F10"/>
    <w:rsid w:val="00DC295B"/>
    <w:rsid w:val="00DE44C7"/>
    <w:rsid w:val="00DF7A22"/>
    <w:rsid w:val="00E01958"/>
    <w:rsid w:val="00E260E9"/>
    <w:rsid w:val="00E27CA5"/>
    <w:rsid w:val="00E31998"/>
    <w:rsid w:val="00E6031C"/>
    <w:rsid w:val="00E745D0"/>
    <w:rsid w:val="00E80714"/>
    <w:rsid w:val="00EB47C7"/>
    <w:rsid w:val="00EC177C"/>
    <w:rsid w:val="00F04DF8"/>
    <w:rsid w:val="00F10FD9"/>
    <w:rsid w:val="00F20B02"/>
    <w:rsid w:val="00F2240D"/>
    <w:rsid w:val="00F47253"/>
    <w:rsid w:val="00F64CC9"/>
    <w:rsid w:val="00F82058"/>
    <w:rsid w:val="00FB1BBC"/>
    <w:rsid w:val="00FF128C"/>
    <w:rsid w:val="00FF6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DF8B"/>
  <w15:docId w15:val="{6E58C9D2-DADA-4F98-89CC-A87278E1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6BEE"/>
  </w:style>
  <w:style w:type="paragraph" w:styleId="13">
    <w:name w:val="heading 1"/>
    <w:basedOn w:val="a5"/>
    <w:link w:val="14"/>
    <w:qFormat/>
    <w:rsid w:val="00E74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1">
    <w:name w:val="heading 2"/>
    <w:basedOn w:val="a5"/>
    <w:next w:val="a5"/>
    <w:link w:val="22"/>
    <w:unhideWhenUsed/>
    <w:qFormat/>
    <w:rsid w:val="008262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заголовок в тексте)"/>
    <w:basedOn w:val="a5"/>
    <w:next w:val="a5"/>
    <w:link w:val="32"/>
    <w:qFormat/>
    <w:rsid w:val="00012EC9"/>
    <w:pPr>
      <w:keepNext/>
      <w:spacing w:before="240" w:after="60" w:line="240" w:lineRule="auto"/>
      <w:outlineLvl w:val="2"/>
    </w:pPr>
    <w:rPr>
      <w:rFonts w:ascii="Arial" w:eastAsia="Times New Roman" w:hAnsi="Arial" w:cs="Arial"/>
      <w:b/>
      <w:bCs/>
      <w:sz w:val="26"/>
      <w:szCs w:val="26"/>
    </w:rPr>
  </w:style>
  <w:style w:type="paragraph" w:styleId="4">
    <w:name w:val="heading 4"/>
    <w:basedOn w:val="a5"/>
    <w:next w:val="a5"/>
    <w:link w:val="40"/>
    <w:qFormat/>
    <w:rsid w:val="00012EC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5"/>
    <w:next w:val="a5"/>
    <w:link w:val="50"/>
    <w:qFormat/>
    <w:rsid w:val="00012EC9"/>
    <w:pPr>
      <w:spacing w:before="240" w:after="60" w:line="240" w:lineRule="auto"/>
      <w:ind w:firstLine="709"/>
      <w:jc w:val="both"/>
      <w:outlineLvl w:val="4"/>
    </w:pPr>
    <w:rPr>
      <w:rFonts w:ascii="Times New Roman" w:eastAsia="SimSun" w:hAnsi="Times New Roman" w:cs="Times New Roman"/>
      <w:b/>
      <w:bCs/>
      <w:i/>
      <w:iCs/>
      <w:sz w:val="26"/>
      <w:szCs w:val="26"/>
      <w:lang w:eastAsia="zh-CN"/>
    </w:rPr>
  </w:style>
  <w:style w:type="paragraph" w:styleId="6">
    <w:name w:val="heading 6"/>
    <w:basedOn w:val="a5"/>
    <w:next w:val="a5"/>
    <w:link w:val="60"/>
    <w:qFormat/>
    <w:rsid w:val="00012EC9"/>
    <w:pPr>
      <w:spacing w:before="240" w:after="60" w:line="240" w:lineRule="auto"/>
      <w:outlineLvl w:val="5"/>
    </w:pPr>
    <w:rPr>
      <w:rFonts w:ascii="Times New Roman" w:eastAsia="Times New Roman" w:hAnsi="Times New Roman" w:cs="Times New Roman"/>
      <w:b/>
      <w:bCs/>
    </w:rPr>
  </w:style>
  <w:style w:type="paragraph" w:styleId="7">
    <w:name w:val="heading 7"/>
    <w:basedOn w:val="a5"/>
    <w:next w:val="a5"/>
    <w:link w:val="70"/>
    <w:qFormat/>
    <w:rsid w:val="00012EC9"/>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qFormat/>
    <w:rsid w:val="00012EC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qFormat/>
    <w:rsid w:val="00012EC9"/>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51">
    <w:name w:val="Основной текст (5)_"/>
    <w:basedOn w:val="a6"/>
    <w:link w:val="52"/>
    <w:rsid w:val="00A40219"/>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5"/>
    <w:link w:val="51"/>
    <w:rsid w:val="00A40219"/>
    <w:pPr>
      <w:widowControl w:val="0"/>
      <w:shd w:val="clear" w:color="auto" w:fill="FFFFFF"/>
      <w:spacing w:before="300" w:after="300" w:line="322" w:lineRule="exact"/>
    </w:pPr>
    <w:rPr>
      <w:rFonts w:ascii="Times New Roman" w:eastAsia="Times New Roman" w:hAnsi="Times New Roman" w:cs="Times New Roman"/>
      <w:b/>
      <w:bCs/>
      <w:sz w:val="28"/>
      <w:szCs w:val="28"/>
    </w:rPr>
  </w:style>
  <w:style w:type="character" w:customStyle="1" w:styleId="23">
    <w:name w:val="Основной текст (2)_"/>
    <w:basedOn w:val="a6"/>
    <w:link w:val="24"/>
    <w:rsid w:val="00A40219"/>
    <w:rPr>
      <w:rFonts w:ascii="Times New Roman" w:eastAsia="Times New Roman" w:hAnsi="Times New Roman" w:cs="Times New Roman"/>
      <w:sz w:val="28"/>
      <w:szCs w:val="28"/>
      <w:shd w:val="clear" w:color="auto" w:fill="FFFFFF"/>
    </w:rPr>
  </w:style>
  <w:style w:type="paragraph" w:customStyle="1" w:styleId="24">
    <w:name w:val="Основной текст (2)"/>
    <w:basedOn w:val="a5"/>
    <w:link w:val="23"/>
    <w:rsid w:val="00A40219"/>
    <w:pPr>
      <w:widowControl w:val="0"/>
      <w:shd w:val="clear" w:color="auto" w:fill="FFFFFF"/>
      <w:spacing w:before="300" w:after="300" w:line="322" w:lineRule="exact"/>
      <w:jc w:val="both"/>
    </w:pPr>
    <w:rPr>
      <w:rFonts w:ascii="Times New Roman" w:eastAsia="Times New Roman" w:hAnsi="Times New Roman" w:cs="Times New Roman"/>
      <w:sz w:val="28"/>
      <w:szCs w:val="28"/>
    </w:rPr>
  </w:style>
  <w:style w:type="paragraph" w:styleId="a9">
    <w:name w:val="header"/>
    <w:basedOn w:val="a5"/>
    <w:link w:val="aa"/>
    <w:unhideWhenUsed/>
    <w:rsid w:val="00A40219"/>
    <w:pPr>
      <w:tabs>
        <w:tab w:val="center" w:pos="4677"/>
        <w:tab w:val="right" w:pos="9355"/>
      </w:tabs>
      <w:spacing w:after="0" w:line="240" w:lineRule="auto"/>
    </w:pPr>
  </w:style>
  <w:style w:type="character" w:customStyle="1" w:styleId="aa">
    <w:name w:val="Верхний колонтитул Знак"/>
    <w:basedOn w:val="a6"/>
    <w:link w:val="a9"/>
    <w:rsid w:val="00A40219"/>
  </w:style>
  <w:style w:type="paragraph" w:styleId="ab">
    <w:name w:val="footer"/>
    <w:basedOn w:val="a5"/>
    <w:link w:val="ac"/>
    <w:uiPriority w:val="99"/>
    <w:unhideWhenUsed/>
    <w:rsid w:val="00A40219"/>
    <w:pPr>
      <w:tabs>
        <w:tab w:val="center" w:pos="4677"/>
        <w:tab w:val="right" w:pos="9355"/>
      </w:tabs>
      <w:spacing w:after="0" w:line="240" w:lineRule="auto"/>
    </w:pPr>
  </w:style>
  <w:style w:type="character" w:customStyle="1" w:styleId="ac">
    <w:name w:val="Нижний колонтитул Знак"/>
    <w:basedOn w:val="a6"/>
    <w:link w:val="ab"/>
    <w:uiPriority w:val="99"/>
    <w:rsid w:val="00A40219"/>
  </w:style>
  <w:style w:type="paragraph" w:styleId="25">
    <w:name w:val="Body Text Indent 2"/>
    <w:basedOn w:val="a5"/>
    <w:link w:val="26"/>
    <w:rsid w:val="00957B52"/>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6"/>
    <w:link w:val="25"/>
    <w:rsid w:val="00957B52"/>
    <w:rPr>
      <w:rFonts w:ascii="Times New Roman" w:eastAsia="Times New Roman" w:hAnsi="Times New Roman" w:cs="Times New Roman"/>
      <w:sz w:val="20"/>
      <w:szCs w:val="20"/>
    </w:rPr>
  </w:style>
  <w:style w:type="paragraph" w:customStyle="1" w:styleId="ConsPlusNormal">
    <w:name w:val="ConsPlusNormal"/>
    <w:link w:val="ConsPlusNormal0"/>
    <w:rsid w:val="00957B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6"/>
    <w:link w:val="ConsPlusNormal"/>
    <w:rsid w:val="00957B52"/>
    <w:rPr>
      <w:rFonts w:ascii="Arial" w:eastAsia="Times New Roman" w:hAnsi="Arial" w:cs="Arial"/>
      <w:sz w:val="20"/>
      <w:szCs w:val="20"/>
    </w:rPr>
  </w:style>
  <w:style w:type="paragraph" w:styleId="ad">
    <w:name w:val="Body Text"/>
    <w:aliases w:val=" Знак1 Знак"/>
    <w:basedOn w:val="a5"/>
    <w:link w:val="ae"/>
    <w:unhideWhenUsed/>
    <w:rsid w:val="006B02CF"/>
    <w:pPr>
      <w:spacing w:after="120"/>
    </w:pPr>
  </w:style>
  <w:style w:type="character" w:customStyle="1" w:styleId="ae">
    <w:name w:val="Основной текст Знак"/>
    <w:aliases w:val=" Знак1 Знак Знак"/>
    <w:basedOn w:val="a6"/>
    <w:link w:val="ad"/>
    <w:rsid w:val="006B02CF"/>
  </w:style>
  <w:style w:type="paragraph" w:styleId="af">
    <w:name w:val="List Paragraph"/>
    <w:basedOn w:val="a5"/>
    <w:link w:val="af0"/>
    <w:qFormat/>
    <w:rsid w:val="006B02CF"/>
    <w:pPr>
      <w:spacing w:after="0" w:line="240" w:lineRule="auto"/>
      <w:ind w:left="720"/>
      <w:contextualSpacing/>
    </w:pPr>
    <w:rPr>
      <w:rFonts w:ascii="Times New Roman" w:eastAsia="Times New Roman" w:hAnsi="Times New Roman" w:cs="Times New Roman"/>
      <w:sz w:val="24"/>
      <w:szCs w:val="24"/>
    </w:rPr>
  </w:style>
  <w:style w:type="character" w:customStyle="1" w:styleId="af0">
    <w:name w:val="Абзац списка Знак"/>
    <w:link w:val="af"/>
    <w:uiPriority w:val="99"/>
    <w:locked/>
    <w:rsid w:val="006B02CF"/>
    <w:rPr>
      <w:rFonts w:ascii="Times New Roman" w:eastAsia="Times New Roman" w:hAnsi="Times New Roman" w:cs="Times New Roman"/>
      <w:sz w:val="24"/>
      <w:szCs w:val="24"/>
    </w:rPr>
  </w:style>
  <w:style w:type="paragraph" w:customStyle="1" w:styleId="af1">
    <w:name w:val="Содержимое таблицы"/>
    <w:basedOn w:val="a5"/>
    <w:qFormat/>
    <w:rsid w:val="006B02CF"/>
    <w:pPr>
      <w:widowControl w:val="0"/>
      <w:suppressLineNumbers/>
      <w:suppressAutoHyphens/>
      <w:spacing w:after="0" w:line="240" w:lineRule="auto"/>
    </w:pPr>
    <w:rPr>
      <w:rFonts w:ascii="Times New Roman" w:eastAsia="Arial Unicode MS" w:hAnsi="Times New Roman" w:cs="Times New Roman"/>
      <w:sz w:val="24"/>
      <w:szCs w:val="24"/>
    </w:rPr>
  </w:style>
  <w:style w:type="paragraph" w:customStyle="1" w:styleId="af2">
    <w:name w:val="Заголовок таблицы"/>
    <w:basedOn w:val="af1"/>
    <w:rsid w:val="006B02CF"/>
    <w:pPr>
      <w:jc w:val="center"/>
    </w:pPr>
    <w:rPr>
      <w:rFonts w:ascii="Arial" w:eastAsia="Lucida Sans Unicode" w:hAnsi="Arial"/>
      <w:b/>
      <w:bCs/>
      <w:kern w:val="1"/>
      <w:sz w:val="20"/>
    </w:rPr>
  </w:style>
  <w:style w:type="paragraph" w:styleId="af3">
    <w:name w:val="Balloon Text"/>
    <w:basedOn w:val="a5"/>
    <w:link w:val="af4"/>
    <w:uiPriority w:val="99"/>
    <w:unhideWhenUsed/>
    <w:rsid w:val="009E1A05"/>
    <w:pPr>
      <w:spacing w:after="0" w:line="240" w:lineRule="auto"/>
    </w:pPr>
    <w:rPr>
      <w:rFonts w:ascii="Tahoma" w:hAnsi="Tahoma" w:cs="Tahoma"/>
      <w:sz w:val="16"/>
      <w:szCs w:val="16"/>
    </w:rPr>
  </w:style>
  <w:style w:type="character" w:customStyle="1" w:styleId="af4">
    <w:name w:val="Текст выноски Знак"/>
    <w:basedOn w:val="a6"/>
    <w:link w:val="af3"/>
    <w:uiPriority w:val="99"/>
    <w:rsid w:val="009E1A05"/>
    <w:rPr>
      <w:rFonts w:ascii="Tahoma" w:hAnsi="Tahoma" w:cs="Tahoma"/>
      <w:sz w:val="16"/>
      <w:szCs w:val="16"/>
    </w:rPr>
  </w:style>
  <w:style w:type="character" w:customStyle="1" w:styleId="14">
    <w:name w:val="Заголовок 1 Знак"/>
    <w:basedOn w:val="a6"/>
    <w:link w:val="13"/>
    <w:rsid w:val="00E745D0"/>
    <w:rPr>
      <w:rFonts w:ascii="Times New Roman" w:eastAsia="Times New Roman" w:hAnsi="Times New Roman" w:cs="Times New Roman"/>
      <w:b/>
      <w:bCs/>
      <w:kern w:val="36"/>
      <w:sz w:val="48"/>
      <w:szCs w:val="48"/>
    </w:rPr>
  </w:style>
  <w:style w:type="paragraph" w:customStyle="1" w:styleId="af5">
    <w:name w:val="Обычный текст"/>
    <w:basedOn w:val="a5"/>
    <w:qFormat/>
    <w:rsid w:val="00D91FD9"/>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styleId="af6">
    <w:name w:val="No Spacing"/>
    <w:link w:val="af7"/>
    <w:uiPriority w:val="1"/>
    <w:qFormat/>
    <w:rsid w:val="00D333EC"/>
    <w:pPr>
      <w:spacing w:after="0" w:line="240" w:lineRule="auto"/>
    </w:pPr>
  </w:style>
  <w:style w:type="character" w:customStyle="1" w:styleId="22">
    <w:name w:val="Заголовок 2 Знак"/>
    <w:basedOn w:val="a6"/>
    <w:link w:val="21"/>
    <w:rsid w:val="008262ED"/>
    <w:rPr>
      <w:rFonts w:asciiTheme="majorHAnsi" w:eastAsiaTheme="majorEastAsia" w:hAnsiTheme="majorHAnsi" w:cstheme="majorBidi"/>
      <w:b/>
      <w:bCs/>
      <w:color w:val="4F81BD" w:themeColor="accent1"/>
      <w:sz w:val="26"/>
      <w:szCs w:val="26"/>
    </w:rPr>
  </w:style>
  <w:style w:type="paragraph" w:styleId="a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9"/>
    <w:qFormat/>
    <w:rsid w:val="00826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6"/>
    <w:link w:val="af8"/>
    <w:rsid w:val="008262ED"/>
    <w:rPr>
      <w:rFonts w:ascii="Times New Roman" w:eastAsia="Times New Roman" w:hAnsi="Times New Roman" w:cs="Times New Roman"/>
      <w:sz w:val="24"/>
      <w:szCs w:val="24"/>
    </w:rPr>
  </w:style>
  <w:style w:type="paragraph" w:customStyle="1" w:styleId="-2">
    <w:name w:val="Обычный - 2"/>
    <w:basedOn w:val="a5"/>
    <w:qFormat/>
    <w:rsid w:val="00D12C6E"/>
    <w:pPr>
      <w:spacing w:before="120" w:after="120" w:line="240" w:lineRule="auto"/>
      <w:ind w:firstLine="709"/>
      <w:contextualSpacing/>
      <w:jc w:val="both"/>
    </w:pPr>
    <w:rPr>
      <w:rFonts w:ascii="Verdana" w:eastAsia="Times New Roman" w:hAnsi="Verdana" w:cs="Times New Roman"/>
      <w:bCs/>
      <w:color w:val="7030A0"/>
      <w:sz w:val="18"/>
      <w:szCs w:val="18"/>
    </w:rPr>
  </w:style>
  <w:style w:type="character" w:customStyle="1" w:styleId="31">
    <w:name w:val="Заголовок 3 Знак"/>
    <w:basedOn w:val="a6"/>
    <w:uiPriority w:val="9"/>
    <w:semiHidden/>
    <w:rsid w:val="00012EC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6"/>
    <w:link w:val="4"/>
    <w:rsid w:val="00012EC9"/>
    <w:rPr>
      <w:rFonts w:ascii="Times New Roman" w:eastAsia="Times New Roman" w:hAnsi="Times New Roman" w:cs="Times New Roman"/>
      <w:b/>
      <w:bCs/>
      <w:sz w:val="28"/>
      <w:szCs w:val="28"/>
    </w:rPr>
  </w:style>
  <w:style w:type="character" w:customStyle="1" w:styleId="50">
    <w:name w:val="Заголовок 5 Знак"/>
    <w:basedOn w:val="a6"/>
    <w:link w:val="5"/>
    <w:rsid w:val="00012EC9"/>
    <w:rPr>
      <w:rFonts w:ascii="Times New Roman" w:eastAsia="SimSun" w:hAnsi="Times New Roman" w:cs="Times New Roman"/>
      <w:b/>
      <w:bCs/>
      <w:i/>
      <w:iCs/>
      <w:sz w:val="26"/>
      <w:szCs w:val="26"/>
      <w:lang w:eastAsia="zh-CN"/>
    </w:rPr>
  </w:style>
  <w:style w:type="character" w:customStyle="1" w:styleId="60">
    <w:name w:val="Заголовок 6 Знак"/>
    <w:basedOn w:val="a6"/>
    <w:link w:val="6"/>
    <w:rsid w:val="00012EC9"/>
    <w:rPr>
      <w:rFonts w:ascii="Times New Roman" w:eastAsia="Times New Roman" w:hAnsi="Times New Roman" w:cs="Times New Roman"/>
      <w:b/>
      <w:bCs/>
    </w:rPr>
  </w:style>
  <w:style w:type="character" w:customStyle="1" w:styleId="70">
    <w:name w:val="Заголовок 7 Знак"/>
    <w:basedOn w:val="a6"/>
    <w:link w:val="7"/>
    <w:rsid w:val="00012EC9"/>
    <w:rPr>
      <w:rFonts w:ascii="Times New Roman" w:eastAsia="Times New Roman" w:hAnsi="Times New Roman" w:cs="Times New Roman"/>
      <w:sz w:val="24"/>
      <w:szCs w:val="24"/>
    </w:rPr>
  </w:style>
  <w:style w:type="character" w:customStyle="1" w:styleId="80">
    <w:name w:val="Заголовок 8 Знак"/>
    <w:basedOn w:val="a6"/>
    <w:link w:val="8"/>
    <w:rsid w:val="00012EC9"/>
    <w:rPr>
      <w:rFonts w:ascii="Times New Roman" w:eastAsia="Times New Roman" w:hAnsi="Times New Roman" w:cs="Times New Roman"/>
      <w:i/>
      <w:iCs/>
      <w:sz w:val="24"/>
      <w:szCs w:val="24"/>
    </w:rPr>
  </w:style>
  <w:style w:type="character" w:customStyle="1" w:styleId="90">
    <w:name w:val="Заголовок 9 Знак"/>
    <w:basedOn w:val="a6"/>
    <w:link w:val="9"/>
    <w:rsid w:val="00012EC9"/>
    <w:rPr>
      <w:rFonts w:ascii="Arial" w:eastAsia="Times New Roman" w:hAnsi="Arial" w:cs="Arial"/>
    </w:rPr>
  </w:style>
  <w:style w:type="character" w:customStyle="1" w:styleId="32">
    <w:name w:val="Заголовок 3 Знак2"/>
    <w:aliases w:val="(заголовок в тексте) Знак1"/>
    <w:link w:val="30"/>
    <w:rsid w:val="00012EC9"/>
    <w:rPr>
      <w:rFonts w:ascii="Arial" w:eastAsia="Times New Roman" w:hAnsi="Arial" w:cs="Arial"/>
      <w:b/>
      <w:bCs/>
      <w:sz w:val="26"/>
      <w:szCs w:val="26"/>
    </w:rPr>
  </w:style>
  <w:style w:type="character" w:customStyle="1" w:styleId="27">
    <w:name w:val="Основной текст Знак2"/>
    <w:aliases w:val=" Знак1 Знак Знак1"/>
    <w:rsid w:val="00012EC9"/>
    <w:rPr>
      <w:rFonts w:ascii="Arial" w:hAnsi="Arial"/>
    </w:rPr>
  </w:style>
  <w:style w:type="paragraph" w:styleId="afa">
    <w:name w:val="Block Text"/>
    <w:basedOn w:val="a5"/>
    <w:rsid w:val="00012EC9"/>
    <w:pPr>
      <w:spacing w:after="0" w:line="240" w:lineRule="auto"/>
      <w:ind w:left="1418" w:right="1360"/>
      <w:jc w:val="both"/>
    </w:pPr>
    <w:rPr>
      <w:rFonts w:ascii="Arial" w:eastAsia="Times New Roman" w:hAnsi="Arial" w:cs="Times New Roman"/>
      <w:sz w:val="24"/>
      <w:szCs w:val="20"/>
    </w:rPr>
  </w:style>
  <w:style w:type="character" w:styleId="afb">
    <w:name w:val="page number"/>
    <w:basedOn w:val="a6"/>
    <w:rsid w:val="00012EC9"/>
  </w:style>
  <w:style w:type="paragraph" w:styleId="afc">
    <w:name w:val="Plain Text"/>
    <w:basedOn w:val="a5"/>
    <w:link w:val="afd"/>
    <w:rsid w:val="00012EC9"/>
    <w:pPr>
      <w:spacing w:after="0" w:line="240" w:lineRule="auto"/>
    </w:pPr>
    <w:rPr>
      <w:rFonts w:ascii="Courier New" w:eastAsia="Times New Roman" w:hAnsi="Courier New" w:cs="Times New Roman"/>
      <w:sz w:val="20"/>
      <w:szCs w:val="20"/>
    </w:rPr>
  </w:style>
  <w:style w:type="character" w:customStyle="1" w:styleId="afd">
    <w:name w:val="Текст Знак"/>
    <w:basedOn w:val="a6"/>
    <w:link w:val="afc"/>
    <w:rsid w:val="00012EC9"/>
    <w:rPr>
      <w:rFonts w:ascii="Courier New" w:eastAsia="Times New Roman" w:hAnsi="Courier New" w:cs="Times New Roman"/>
      <w:sz w:val="20"/>
      <w:szCs w:val="20"/>
    </w:rPr>
  </w:style>
  <w:style w:type="paragraph" w:customStyle="1" w:styleId="afe">
    <w:name w:val="Табличный"/>
    <w:basedOn w:val="a5"/>
    <w:rsid w:val="00012EC9"/>
    <w:pPr>
      <w:keepLines/>
      <w:spacing w:after="0" w:line="240" w:lineRule="auto"/>
      <w:ind w:left="57" w:right="57"/>
    </w:pPr>
    <w:rPr>
      <w:rFonts w:ascii="Times New Roman" w:eastAsia="Times New Roman" w:hAnsi="Times New Roman" w:cs="Times New Roman"/>
      <w:sz w:val="24"/>
      <w:szCs w:val="20"/>
    </w:rPr>
  </w:style>
  <w:style w:type="paragraph" w:styleId="aff">
    <w:name w:val="Body Text Indent"/>
    <w:basedOn w:val="a5"/>
    <w:link w:val="15"/>
    <w:rsid w:val="00012EC9"/>
    <w:pPr>
      <w:spacing w:after="120" w:line="240" w:lineRule="auto"/>
      <w:ind w:left="283"/>
    </w:pPr>
    <w:rPr>
      <w:rFonts w:ascii="Times New Roman" w:eastAsia="Times New Roman" w:hAnsi="Times New Roman" w:cs="Times New Roman"/>
      <w:sz w:val="20"/>
      <w:szCs w:val="20"/>
    </w:rPr>
  </w:style>
  <w:style w:type="character" w:customStyle="1" w:styleId="aff0">
    <w:name w:val="Основной текст с отступом Знак"/>
    <w:basedOn w:val="a6"/>
    <w:rsid w:val="00012EC9"/>
  </w:style>
  <w:style w:type="character" w:customStyle="1" w:styleId="15">
    <w:name w:val="Основной текст с отступом Знак1"/>
    <w:basedOn w:val="a6"/>
    <w:link w:val="aff"/>
    <w:rsid w:val="00012EC9"/>
    <w:rPr>
      <w:rFonts w:ascii="Times New Roman" w:eastAsia="Times New Roman" w:hAnsi="Times New Roman" w:cs="Times New Roman"/>
      <w:sz w:val="20"/>
      <w:szCs w:val="20"/>
    </w:rPr>
  </w:style>
  <w:style w:type="paragraph" w:styleId="aff1">
    <w:name w:val="Document Map"/>
    <w:basedOn w:val="a5"/>
    <w:link w:val="aff2"/>
    <w:rsid w:val="00012EC9"/>
    <w:pPr>
      <w:shd w:val="clear" w:color="auto" w:fill="000080"/>
      <w:spacing w:after="0" w:line="240" w:lineRule="auto"/>
    </w:pPr>
    <w:rPr>
      <w:rFonts w:ascii="Tahoma" w:eastAsia="Times New Roman" w:hAnsi="Tahoma" w:cs="Tahoma"/>
      <w:sz w:val="20"/>
      <w:szCs w:val="20"/>
    </w:rPr>
  </w:style>
  <w:style w:type="character" w:customStyle="1" w:styleId="aff2">
    <w:name w:val="Схема документа Знак"/>
    <w:basedOn w:val="a6"/>
    <w:link w:val="aff1"/>
    <w:rsid w:val="00012EC9"/>
    <w:rPr>
      <w:rFonts w:ascii="Tahoma" w:eastAsia="Times New Roman" w:hAnsi="Tahoma" w:cs="Tahoma"/>
      <w:sz w:val="20"/>
      <w:szCs w:val="20"/>
      <w:shd w:val="clear" w:color="auto" w:fill="000080"/>
    </w:rPr>
  </w:style>
  <w:style w:type="table" w:styleId="aff3">
    <w:name w:val="Table Grid"/>
    <w:basedOn w:val="a7"/>
    <w:rsid w:val="00012E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5"/>
    <w:link w:val="29"/>
    <w:rsid w:val="00012EC9"/>
    <w:pPr>
      <w:spacing w:after="0" w:line="240" w:lineRule="auto"/>
      <w:jc w:val="both"/>
    </w:pPr>
    <w:rPr>
      <w:rFonts w:ascii="Arial" w:eastAsia="Times New Roman" w:hAnsi="Arial" w:cs="Arial"/>
      <w:sz w:val="24"/>
      <w:szCs w:val="24"/>
    </w:rPr>
  </w:style>
  <w:style w:type="character" w:customStyle="1" w:styleId="29">
    <w:name w:val="Основной текст 2 Знак"/>
    <w:basedOn w:val="a6"/>
    <w:link w:val="28"/>
    <w:rsid w:val="00012EC9"/>
    <w:rPr>
      <w:rFonts w:ascii="Arial" w:eastAsia="Times New Roman" w:hAnsi="Arial" w:cs="Arial"/>
      <w:sz w:val="24"/>
      <w:szCs w:val="24"/>
    </w:rPr>
  </w:style>
  <w:style w:type="paragraph" w:customStyle="1" w:styleId="210">
    <w:name w:val="Основной текст (2)1"/>
    <w:basedOn w:val="a5"/>
    <w:rsid w:val="00012EC9"/>
    <w:pPr>
      <w:shd w:val="clear" w:color="auto" w:fill="FFFFFF"/>
      <w:spacing w:before="60" w:after="0" w:line="297" w:lineRule="exact"/>
    </w:pPr>
    <w:rPr>
      <w:rFonts w:ascii="Times New Roman" w:eastAsia="Times New Roman" w:hAnsi="Times New Roman" w:cs="Times New Roman"/>
      <w:sz w:val="26"/>
      <w:szCs w:val="26"/>
    </w:rPr>
  </w:style>
  <w:style w:type="character" w:customStyle="1" w:styleId="61">
    <w:name w:val="Основной текст (6)"/>
    <w:link w:val="610"/>
    <w:rsid w:val="00012EC9"/>
    <w:rPr>
      <w:shd w:val="clear" w:color="auto" w:fill="FFFFFF"/>
    </w:rPr>
  </w:style>
  <w:style w:type="paragraph" w:customStyle="1" w:styleId="610">
    <w:name w:val="Основной текст (6)1"/>
    <w:basedOn w:val="a5"/>
    <w:link w:val="61"/>
    <w:rsid w:val="00012EC9"/>
    <w:pPr>
      <w:shd w:val="clear" w:color="auto" w:fill="FFFFFF"/>
      <w:spacing w:after="60" w:line="240" w:lineRule="atLeast"/>
    </w:pPr>
  </w:style>
  <w:style w:type="character" w:customStyle="1" w:styleId="110">
    <w:name w:val="Основной текст (11)"/>
    <w:link w:val="111"/>
    <w:rsid w:val="00012EC9"/>
    <w:rPr>
      <w:sz w:val="26"/>
      <w:szCs w:val="26"/>
      <w:shd w:val="clear" w:color="auto" w:fill="FFFFFF"/>
    </w:rPr>
  </w:style>
  <w:style w:type="paragraph" w:customStyle="1" w:styleId="111">
    <w:name w:val="Основной текст (11)1"/>
    <w:basedOn w:val="a5"/>
    <w:link w:val="110"/>
    <w:rsid w:val="00012EC9"/>
    <w:pPr>
      <w:shd w:val="clear" w:color="auto" w:fill="FFFFFF"/>
      <w:spacing w:after="0" w:line="301" w:lineRule="exact"/>
      <w:jc w:val="right"/>
    </w:pPr>
    <w:rPr>
      <w:sz w:val="26"/>
      <w:szCs w:val="26"/>
    </w:rPr>
  </w:style>
  <w:style w:type="character" w:customStyle="1" w:styleId="18">
    <w:name w:val="Основной текст (18)"/>
    <w:link w:val="181"/>
    <w:rsid w:val="00012EC9"/>
    <w:rPr>
      <w:sz w:val="26"/>
      <w:szCs w:val="26"/>
      <w:shd w:val="clear" w:color="auto" w:fill="FFFFFF"/>
    </w:rPr>
  </w:style>
  <w:style w:type="paragraph" w:customStyle="1" w:styleId="181">
    <w:name w:val="Основной текст (18)1"/>
    <w:basedOn w:val="a5"/>
    <w:link w:val="18"/>
    <w:rsid w:val="00012EC9"/>
    <w:pPr>
      <w:shd w:val="clear" w:color="auto" w:fill="FFFFFF"/>
      <w:spacing w:after="0" w:line="240" w:lineRule="atLeast"/>
      <w:jc w:val="center"/>
    </w:pPr>
    <w:rPr>
      <w:sz w:val="26"/>
      <w:szCs w:val="26"/>
    </w:rPr>
  </w:style>
  <w:style w:type="character" w:customStyle="1" w:styleId="100">
    <w:name w:val="Основной текст (10)"/>
    <w:link w:val="101"/>
    <w:rsid w:val="00012EC9"/>
    <w:rPr>
      <w:shd w:val="clear" w:color="auto" w:fill="FFFFFF"/>
    </w:rPr>
  </w:style>
  <w:style w:type="paragraph" w:customStyle="1" w:styleId="101">
    <w:name w:val="Основной текст (10)1"/>
    <w:basedOn w:val="a5"/>
    <w:link w:val="100"/>
    <w:rsid w:val="00012EC9"/>
    <w:pPr>
      <w:shd w:val="clear" w:color="auto" w:fill="FFFFFF"/>
      <w:spacing w:after="0" w:line="240" w:lineRule="atLeast"/>
      <w:jc w:val="right"/>
    </w:pPr>
  </w:style>
  <w:style w:type="character" w:customStyle="1" w:styleId="230">
    <w:name w:val="Основной текст (23)"/>
    <w:link w:val="231"/>
    <w:rsid w:val="00012EC9"/>
    <w:rPr>
      <w:shd w:val="clear" w:color="auto" w:fill="FFFFFF"/>
    </w:rPr>
  </w:style>
  <w:style w:type="paragraph" w:customStyle="1" w:styleId="231">
    <w:name w:val="Основной текст (23)1"/>
    <w:basedOn w:val="a5"/>
    <w:link w:val="230"/>
    <w:rsid w:val="00012EC9"/>
    <w:pPr>
      <w:shd w:val="clear" w:color="auto" w:fill="FFFFFF"/>
      <w:spacing w:after="0" w:line="254" w:lineRule="exact"/>
      <w:jc w:val="center"/>
    </w:pPr>
  </w:style>
  <w:style w:type="character" w:customStyle="1" w:styleId="250">
    <w:name w:val="Основной текст (25)"/>
    <w:link w:val="251"/>
    <w:rsid w:val="00012EC9"/>
    <w:rPr>
      <w:sz w:val="26"/>
      <w:szCs w:val="26"/>
      <w:shd w:val="clear" w:color="auto" w:fill="FFFFFF"/>
    </w:rPr>
  </w:style>
  <w:style w:type="paragraph" w:customStyle="1" w:styleId="251">
    <w:name w:val="Основной текст (25)1"/>
    <w:basedOn w:val="a5"/>
    <w:link w:val="250"/>
    <w:rsid w:val="00012EC9"/>
    <w:pPr>
      <w:shd w:val="clear" w:color="auto" w:fill="FFFFFF"/>
      <w:spacing w:after="60" w:line="240" w:lineRule="atLeast"/>
      <w:ind w:firstLine="340"/>
    </w:pPr>
    <w:rPr>
      <w:sz w:val="26"/>
      <w:szCs w:val="26"/>
    </w:rPr>
  </w:style>
  <w:style w:type="character" w:customStyle="1" w:styleId="89">
    <w:name w:val="Основной текст (89)"/>
    <w:link w:val="891"/>
    <w:rsid w:val="00012EC9"/>
    <w:rPr>
      <w:noProof/>
      <w:sz w:val="24"/>
      <w:szCs w:val="24"/>
      <w:shd w:val="clear" w:color="auto" w:fill="FFFFFF"/>
    </w:rPr>
  </w:style>
  <w:style w:type="paragraph" w:customStyle="1" w:styleId="891">
    <w:name w:val="Основной текст (89)1"/>
    <w:basedOn w:val="a5"/>
    <w:link w:val="89"/>
    <w:rsid w:val="00012EC9"/>
    <w:pPr>
      <w:shd w:val="clear" w:color="auto" w:fill="FFFFFF"/>
      <w:spacing w:after="60" w:line="240" w:lineRule="atLeast"/>
    </w:pPr>
    <w:rPr>
      <w:noProof/>
      <w:sz w:val="24"/>
      <w:szCs w:val="24"/>
    </w:rPr>
  </w:style>
  <w:style w:type="character" w:customStyle="1" w:styleId="900">
    <w:name w:val="Основной текст (90)"/>
    <w:link w:val="901"/>
    <w:rsid w:val="00012EC9"/>
    <w:rPr>
      <w:rFonts w:ascii="Century Schoolbook" w:hAnsi="Century Schoolbook"/>
      <w:sz w:val="8"/>
      <w:szCs w:val="8"/>
      <w:shd w:val="clear" w:color="auto" w:fill="FFFFFF"/>
    </w:rPr>
  </w:style>
  <w:style w:type="paragraph" w:customStyle="1" w:styleId="901">
    <w:name w:val="Основной текст (90)1"/>
    <w:basedOn w:val="a5"/>
    <w:link w:val="900"/>
    <w:rsid w:val="00012EC9"/>
    <w:pPr>
      <w:shd w:val="clear" w:color="auto" w:fill="FFFFFF"/>
      <w:spacing w:after="0" w:line="240" w:lineRule="atLeast"/>
      <w:jc w:val="right"/>
    </w:pPr>
    <w:rPr>
      <w:rFonts w:ascii="Century Schoolbook" w:hAnsi="Century Schoolbook"/>
      <w:sz w:val="8"/>
      <w:szCs w:val="8"/>
    </w:rPr>
  </w:style>
  <w:style w:type="character" w:customStyle="1" w:styleId="92">
    <w:name w:val="Основной текст (92)"/>
    <w:link w:val="921"/>
    <w:rsid w:val="00012EC9"/>
    <w:rPr>
      <w:rFonts w:ascii="Century Schoolbook" w:hAnsi="Century Schoolbook"/>
      <w:sz w:val="10"/>
      <w:szCs w:val="10"/>
      <w:shd w:val="clear" w:color="auto" w:fill="FFFFFF"/>
    </w:rPr>
  </w:style>
  <w:style w:type="paragraph" w:customStyle="1" w:styleId="921">
    <w:name w:val="Основной текст (92)1"/>
    <w:basedOn w:val="a5"/>
    <w:link w:val="92"/>
    <w:rsid w:val="00012EC9"/>
    <w:pPr>
      <w:shd w:val="clear" w:color="auto" w:fill="FFFFFF"/>
      <w:spacing w:after="0" w:line="240" w:lineRule="atLeast"/>
      <w:jc w:val="right"/>
    </w:pPr>
    <w:rPr>
      <w:rFonts w:ascii="Century Schoolbook" w:hAnsi="Century Schoolbook"/>
      <w:sz w:val="10"/>
      <w:szCs w:val="10"/>
    </w:rPr>
  </w:style>
  <w:style w:type="character" w:customStyle="1" w:styleId="320">
    <w:name w:val="Заголовок №3 (2)"/>
    <w:link w:val="321"/>
    <w:rsid w:val="00012EC9"/>
    <w:rPr>
      <w:b/>
      <w:bCs/>
      <w:sz w:val="26"/>
      <w:szCs w:val="26"/>
      <w:shd w:val="clear" w:color="auto" w:fill="FFFFFF"/>
    </w:rPr>
  </w:style>
  <w:style w:type="paragraph" w:customStyle="1" w:styleId="321">
    <w:name w:val="Заголовок №3 (2)1"/>
    <w:basedOn w:val="a5"/>
    <w:link w:val="320"/>
    <w:rsid w:val="00012EC9"/>
    <w:pPr>
      <w:shd w:val="clear" w:color="auto" w:fill="FFFFFF"/>
      <w:spacing w:after="180" w:line="240" w:lineRule="atLeast"/>
      <w:outlineLvl w:val="2"/>
    </w:pPr>
    <w:rPr>
      <w:b/>
      <w:bCs/>
      <w:sz w:val="26"/>
      <w:szCs w:val="26"/>
    </w:rPr>
  </w:style>
  <w:style w:type="character" w:customStyle="1" w:styleId="41">
    <w:name w:val="Основной текст (4)"/>
    <w:link w:val="410"/>
    <w:rsid w:val="00012EC9"/>
    <w:rPr>
      <w:sz w:val="26"/>
      <w:szCs w:val="26"/>
      <w:shd w:val="clear" w:color="auto" w:fill="FFFFFF"/>
    </w:rPr>
  </w:style>
  <w:style w:type="paragraph" w:customStyle="1" w:styleId="410">
    <w:name w:val="Основной текст (4)1"/>
    <w:basedOn w:val="a5"/>
    <w:link w:val="41"/>
    <w:rsid w:val="00012EC9"/>
    <w:pPr>
      <w:shd w:val="clear" w:color="auto" w:fill="FFFFFF"/>
      <w:spacing w:before="180" w:after="60" w:line="292" w:lineRule="exact"/>
      <w:ind w:firstLine="300"/>
      <w:jc w:val="both"/>
    </w:pPr>
    <w:rPr>
      <w:sz w:val="26"/>
      <w:szCs w:val="26"/>
    </w:rPr>
  </w:style>
  <w:style w:type="character" w:customStyle="1" w:styleId="81">
    <w:name w:val="Основной текст (8)"/>
    <w:link w:val="810"/>
    <w:rsid w:val="00012EC9"/>
    <w:rPr>
      <w:sz w:val="26"/>
      <w:szCs w:val="26"/>
      <w:shd w:val="clear" w:color="auto" w:fill="FFFFFF"/>
    </w:rPr>
  </w:style>
  <w:style w:type="paragraph" w:customStyle="1" w:styleId="810">
    <w:name w:val="Основной текст (8)1"/>
    <w:basedOn w:val="a5"/>
    <w:link w:val="81"/>
    <w:rsid w:val="00012EC9"/>
    <w:pPr>
      <w:shd w:val="clear" w:color="auto" w:fill="FFFFFF"/>
      <w:spacing w:after="0" w:line="240" w:lineRule="atLeast"/>
      <w:jc w:val="both"/>
    </w:pPr>
    <w:rPr>
      <w:sz w:val="26"/>
      <w:szCs w:val="26"/>
    </w:rPr>
  </w:style>
  <w:style w:type="character" w:customStyle="1" w:styleId="310">
    <w:name w:val="Основной текст (31)"/>
    <w:link w:val="311"/>
    <w:rsid w:val="00012EC9"/>
    <w:rPr>
      <w:b/>
      <w:bCs/>
      <w:i/>
      <w:iCs/>
      <w:sz w:val="26"/>
      <w:szCs w:val="26"/>
      <w:shd w:val="clear" w:color="auto" w:fill="FFFFFF"/>
    </w:rPr>
  </w:style>
  <w:style w:type="paragraph" w:customStyle="1" w:styleId="311">
    <w:name w:val="Основной текст (31)1"/>
    <w:basedOn w:val="a5"/>
    <w:link w:val="310"/>
    <w:rsid w:val="00012EC9"/>
    <w:pPr>
      <w:shd w:val="clear" w:color="auto" w:fill="FFFFFF"/>
      <w:spacing w:before="300" w:after="180" w:line="240" w:lineRule="atLeast"/>
    </w:pPr>
    <w:rPr>
      <w:b/>
      <w:bCs/>
      <w:i/>
      <w:iCs/>
      <w:sz w:val="26"/>
      <w:szCs w:val="26"/>
    </w:rPr>
  </w:style>
  <w:style w:type="character" w:customStyle="1" w:styleId="322">
    <w:name w:val="Основной текст (32)"/>
    <w:link w:val="3210"/>
    <w:rsid w:val="00012EC9"/>
    <w:rPr>
      <w:b/>
      <w:bCs/>
      <w:sz w:val="26"/>
      <w:szCs w:val="26"/>
      <w:shd w:val="clear" w:color="auto" w:fill="FFFFFF"/>
    </w:rPr>
  </w:style>
  <w:style w:type="paragraph" w:customStyle="1" w:styleId="3210">
    <w:name w:val="Основной текст (32)1"/>
    <w:basedOn w:val="a5"/>
    <w:link w:val="322"/>
    <w:rsid w:val="00012EC9"/>
    <w:pPr>
      <w:shd w:val="clear" w:color="auto" w:fill="FFFFFF"/>
      <w:spacing w:after="180" w:line="240" w:lineRule="atLeast"/>
      <w:jc w:val="center"/>
    </w:pPr>
    <w:rPr>
      <w:b/>
      <w:bCs/>
      <w:sz w:val="26"/>
      <w:szCs w:val="26"/>
    </w:rPr>
  </w:style>
  <w:style w:type="character" w:customStyle="1" w:styleId="33">
    <w:name w:val="Основной текст (33)"/>
    <w:link w:val="331"/>
    <w:rsid w:val="00012EC9"/>
    <w:rPr>
      <w:b/>
      <w:bCs/>
      <w:i/>
      <w:iCs/>
      <w:sz w:val="26"/>
      <w:szCs w:val="26"/>
      <w:shd w:val="clear" w:color="auto" w:fill="FFFFFF"/>
    </w:rPr>
  </w:style>
  <w:style w:type="paragraph" w:customStyle="1" w:styleId="331">
    <w:name w:val="Основной текст (33)1"/>
    <w:basedOn w:val="a5"/>
    <w:link w:val="33"/>
    <w:rsid w:val="00012EC9"/>
    <w:pPr>
      <w:shd w:val="clear" w:color="auto" w:fill="FFFFFF"/>
      <w:spacing w:before="180" w:after="0" w:line="411" w:lineRule="exact"/>
      <w:jc w:val="center"/>
    </w:pPr>
    <w:rPr>
      <w:b/>
      <w:bCs/>
      <w:i/>
      <w:iCs/>
      <w:sz w:val="26"/>
      <w:szCs w:val="26"/>
    </w:rPr>
  </w:style>
  <w:style w:type="character" w:customStyle="1" w:styleId="34">
    <w:name w:val="Основной текст (34)"/>
    <w:link w:val="341"/>
    <w:rsid w:val="00012EC9"/>
    <w:rPr>
      <w:sz w:val="26"/>
      <w:szCs w:val="26"/>
      <w:shd w:val="clear" w:color="auto" w:fill="FFFFFF"/>
    </w:rPr>
  </w:style>
  <w:style w:type="paragraph" w:customStyle="1" w:styleId="341">
    <w:name w:val="Основной текст (34)1"/>
    <w:basedOn w:val="a5"/>
    <w:link w:val="34"/>
    <w:rsid w:val="00012EC9"/>
    <w:pPr>
      <w:shd w:val="clear" w:color="auto" w:fill="FFFFFF"/>
      <w:spacing w:after="0" w:line="411" w:lineRule="exact"/>
      <w:ind w:hanging="420"/>
    </w:pPr>
    <w:rPr>
      <w:sz w:val="26"/>
      <w:szCs w:val="26"/>
    </w:rPr>
  </w:style>
  <w:style w:type="character" w:customStyle="1" w:styleId="342">
    <w:name w:val="Основной текст (34)2"/>
    <w:rsid w:val="00012EC9"/>
    <w:rPr>
      <w:sz w:val="26"/>
      <w:szCs w:val="26"/>
      <w:u w:val="single"/>
      <w:lang w:bidi="ar-SA"/>
    </w:rPr>
  </w:style>
  <w:style w:type="character" w:customStyle="1" w:styleId="35">
    <w:name w:val="Основной текст (35)"/>
    <w:link w:val="351"/>
    <w:rsid w:val="00012EC9"/>
    <w:rPr>
      <w:i/>
      <w:iCs/>
      <w:sz w:val="26"/>
      <w:szCs w:val="26"/>
      <w:shd w:val="clear" w:color="auto" w:fill="FFFFFF"/>
    </w:rPr>
  </w:style>
  <w:style w:type="paragraph" w:customStyle="1" w:styleId="351">
    <w:name w:val="Основной текст (35)1"/>
    <w:basedOn w:val="a5"/>
    <w:link w:val="35"/>
    <w:rsid w:val="00012EC9"/>
    <w:pPr>
      <w:shd w:val="clear" w:color="auto" w:fill="FFFFFF"/>
      <w:spacing w:after="0" w:line="411" w:lineRule="exact"/>
      <w:ind w:hanging="420"/>
    </w:pPr>
    <w:rPr>
      <w:i/>
      <w:iCs/>
      <w:sz w:val="26"/>
      <w:szCs w:val="26"/>
    </w:rPr>
  </w:style>
  <w:style w:type="character" w:customStyle="1" w:styleId="350">
    <w:name w:val="Основной текст (35) + Не курсив"/>
    <w:basedOn w:val="35"/>
    <w:rsid w:val="00012EC9"/>
    <w:rPr>
      <w:i/>
      <w:iCs/>
      <w:sz w:val="26"/>
      <w:szCs w:val="26"/>
      <w:shd w:val="clear" w:color="auto" w:fill="FFFFFF"/>
    </w:rPr>
  </w:style>
  <w:style w:type="character" w:customStyle="1" w:styleId="36">
    <w:name w:val="Основной текст (36)"/>
    <w:link w:val="361"/>
    <w:rsid w:val="00012EC9"/>
    <w:rPr>
      <w:sz w:val="26"/>
      <w:szCs w:val="26"/>
      <w:shd w:val="clear" w:color="auto" w:fill="FFFFFF"/>
    </w:rPr>
  </w:style>
  <w:style w:type="paragraph" w:customStyle="1" w:styleId="361">
    <w:name w:val="Основной текст (36)1"/>
    <w:basedOn w:val="a5"/>
    <w:link w:val="36"/>
    <w:rsid w:val="00012EC9"/>
    <w:pPr>
      <w:shd w:val="clear" w:color="auto" w:fill="FFFFFF"/>
      <w:spacing w:before="180" w:after="180" w:line="240" w:lineRule="atLeast"/>
      <w:ind w:hanging="760"/>
    </w:pPr>
    <w:rPr>
      <w:sz w:val="26"/>
      <w:szCs w:val="26"/>
    </w:rPr>
  </w:style>
  <w:style w:type="character" w:customStyle="1" w:styleId="362">
    <w:name w:val="Основной текст (36)2"/>
    <w:rsid w:val="00012EC9"/>
    <w:rPr>
      <w:sz w:val="26"/>
      <w:szCs w:val="26"/>
      <w:u w:val="single"/>
      <w:lang w:bidi="ar-SA"/>
    </w:rPr>
  </w:style>
  <w:style w:type="character" w:customStyle="1" w:styleId="3510">
    <w:name w:val="Основной текст (35) + Не курсив1"/>
    <w:basedOn w:val="35"/>
    <w:rsid w:val="00012EC9"/>
    <w:rPr>
      <w:i/>
      <w:iCs/>
      <w:sz w:val="26"/>
      <w:szCs w:val="26"/>
      <w:shd w:val="clear" w:color="auto" w:fill="FFFFFF"/>
    </w:rPr>
  </w:style>
  <w:style w:type="character" w:customStyle="1" w:styleId="71">
    <w:name w:val="Основной текст (7)"/>
    <w:link w:val="710"/>
    <w:rsid w:val="00012EC9"/>
    <w:rPr>
      <w:sz w:val="26"/>
      <w:szCs w:val="26"/>
      <w:shd w:val="clear" w:color="auto" w:fill="FFFFFF"/>
    </w:rPr>
  </w:style>
  <w:style w:type="paragraph" w:customStyle="1" w:styleId="710">
    <w:name w:val="Основной текст (7)1"/>
    <w:basedOn w:val="a5"/>
    <w:link w:val="71"/>
    <w:rsid w:val="00012EC9"/>
    <w:pPr>
      <w:shd w:val="clear" w:color="auto" w:fill="FFFFFF"/>
      <w:spacing w:after="0" w:line="297" w:lineRule="exact"/>
      <w:ind w:hanging="360"/>
      <w:jc w:val="both"/>
    </w:pPr>
    <w:rPr>
      <w:sz w:val="26"/>
      <w:szCs w:val="26"/>
    </w:rPr>
  </w:style>
  <w:style w:type="character" w:customStyle="1" w:styleId="67">
    <w:name w:val="Основной текст (67)"/>
    <w:link w:val="671"/>
    <w:rsid w:val="00012EC9"/>
    <w:rPr>
      <w:sz w:val="26"/>
      <w:szCs w:val="26"/>
      <w:shd w:val="clear" w:color="auto" w:fill="FFFFFF"/>
    </w:rPr>
  </w:style>
  <w:style w:type="paragraph" w:customStyle="1" w:styleId="671">
    <w:name w:val="Основной текст (67)1"/>
    <w:basedOn w:val="a5"/>
    <w:link w:val="67"/>
    <w:rsid w:val="00012EC9"/>
    <w:pPr>
      <w:shd w:val="clear" w:color="auto" w:fill="FFFFFF"/>
      <w:spacing w:after="0" w:line="297" w:lineRule="exact"/>
      <w:ind w:firstLine="1000"/>
      <w:jc w:val="both"/>
    </w:pPr>
    <w:rPr>
      <w:sz w:val="26"/>
      <w:szCs w:val="26"/>
    </w:rPr>
  </w:style>
  <w:style w:type="paragraph" w:customStyle="1" w:styleId="aff4">
    <w:name w:val="Знак Знак Знак"/>
    <w:basedOn w:val="a5"/>
    <w:rsid w:val="00012EC9"/>
    <w:pPr>
      <w:keepLines/>
      <w:spacing w:after="160" w:line="240" w:lineRule="exact"/>
    </w:pPr>
    <w:rPr>
      <w:rFonts w:ascii="Verdana" w:eastAsia="MS Mincho" w:hAnsi="Verdana" w:cs="Franklin Gothic Book"/>
      <w:sz w:val="20"/>
      <w:szCs w:val="20"/>
      <w:lang w:val="en-US" w:eastAsia="en-US"/>
    </w:rPr>
  </w:style>
  <w:style w:type="paragraph" w:styleId="37">
    <w:name w:val="Body Text Indent 3"/>
    <w:basedOn w:val="a5"/>
    <w:link w:val="38"/>
    <w:rsid w:val="00012EC9"/>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6"/>
    <w:link w:val="37"/>
    <w:rsid w:val="00012EC9"/>
    <w:rPr>
      <w:rFonts w:ascii="Times New Roman" w:eastAsia="Times New Roman" w:hAnsi="Times New Roman" w:cs="Times New Roman"/>
      <w:sz w:val="16"/>
      <w:szCs w:val="16"/>
    </w:rPr>
  </w:style>
  <w:style w:type="paragraph" w:styleId="39">
    <w:name w:val="Body Text 3"/>
    <w:basedOn w:val="a5"/>
    <w:link w:val="3a"/>
    <w:rsid w:val="00012EC9"/>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6"/>
    <w:link w:val="39"/>
    <w:rsid w:val="00012EC9"/>
    <w:rPr>
      <w:rFonts w:ascii="Times New Roman" w:eastAsia="Times New Roman" w:hAnsi="Times New Roman" w:cs="Times New Roman"/>
      <w:sz w:val="16"/>
      <w:szCs w:val="16"/>
    </w:rPr>
  </w:style>
  <w:style w:type="paragraph" w:customStyle="1" w:styleId="312">
    <w:name w:val="Основной текст с отступом 31"/>
    <w:basedOn w:val="a5"/>
    <w:rsid w:val="00012EC9"/>
    <w:pPr>
      <w:widowControl w:val="0"/>
      <w:spacing w:after="0" w:line="240" w:lineRule="auto"/>
      <w:ind w:firstLine="34"/>
      <w:jc w:val="both"/>
    </w:pPr>
    <w:rPr>
      <w:rFonts w:ascii="Times New Roman" w:eastAsia="Times New Roman" w:hAnsi="Times New Roman" w:cs="Times New Roman"/>
      <w:snapToGrid w:val="0"/>
      <w:sz w:val="24"/>
      <w:szCs w:val="20"/>
    </w:rPr>
  </w:style>
  <w:style w:type="character" w:customStyle="1" w:styleId="apple-style-span">
    <w:name w:val="apple-style-span"/>
    <w:basedOn w:val="a6"/>
    <w:rsid w:val="00012EC9"/>
  </w:style>
  <w:style w:type="paragraph" w:customStyle="1" w:styleId="aff5">
    <w:name w:val="заг"/>
    <w:rsid w:val="00012EC9"/>
    <w:pPr>
      <w:keepNext/>
      <w:keepLines/>
      <w:spacing w:before="240" w:after="120" w:line="240" w:lineRule="auto"/>
      <w:jc w:val="center"/>
    </w:pPr>
    <w:rPr>
      <w:rFonts w:ascii="Arial" w:eastAsia="Times New Roman" w:hAnsi="Arial" w:cs="Times New Roman"/>
      <w:b/>
      <w:sz w:val="24"/>
      <w:szCs w:val="20"/>
      <w:lang w:val="en-US"/>
    </w:rPr>
  </w:style>
  <w:style w:type="paragraph" w:customStyle="1" w:styleId="aff6">
    <w:name w:val="Знак Знак Знак Знак"/>
    <w:basedOn w:val="a5"/>
    <w:rsid w:val="00012EC9"/>
    <w:pPr>
      <w:pageBreakBefore/>
      <w:spacing w:after="160" w:line="360" w:lineRule="auto"/>
    </w:pPr>
    <w:rPr>
      <w:rFonts w:ascii="Times New Roman" w:eastAsia="Times New Roman" w:hAnsi="Times New Roman" w:cs="Times New Roman"/>
      <w:sz w:val="28"/>
      <w:szCs w:val="20"/>
      <w:lang w:val="en-US" w:eastAsia="en-US"/>
    </w:rPr>
  </w:style>
  <w:style w:type="character" w:styleId="aff7">
    <w:name w:val="Strong"/>
    <w:qFormat/>
    <w:rsid w:val="00012EC9"/>
    <w:rPr>
      <w:b/>
      <w:bCs/>
    </w:rPr>
  </w:style>
  <w:style w:type="character" w:styleId="aff8">
    <w:name w:val="Emphasis"/>
    <w:qFormat/>
    <w:rsid w:val="00012EC9"/>
    <w:rPr>
      <w:i/>
      <w:iCs/>
    </w:rPr>
  </w:style>
  <w:style w:type="paragraph" w:customStyle="1" w:styleId="Pa2">
    <w:name w:val="Pa2"/>
    <w:basedOn w:val="a5"/>
    <w:next w:val="a5"/>
    <w:rsid w:val="00012EC9"/>
    <w:pPr>
      <w:autoSpaceDE w:val="0"/>
      <w:autoSpaceDN w:val="0"/>
      <w:adjustRightInd w:val="0"/>
      <w:spacing w:after="0" w:line="201" w:lineRule="atLeast"/>
    </w:pPr>
    <w:rPr>
      <w:rFonts w:ascii="GaramondC" w:eastAsia="Times New Roman" w:hAnsi="GaramondC" w:cs="Times New Roman"/>
      <w:sz w:val="24"/>
      <w:szCs w:val="24"/>
    </w:rPr>
  </w:style>
  <w:style w:type="character" w:styleId="aff9">
    <w:name w:val="Hyperlink"/>
    <w:uiPriority w:val="99"/>
    <w:rsid w:val="00012EC9"/>
    <w:rPr>
      <w:color w:val="0000FF"/>
      <w:u w:val="single"/>
    </w:rPr>
  </w:style>
  <w:style w:type="paragraph" w:styleId="affa">
    <w:name w:val="List"/>
    <w:basedOn w:val="ad"/>
    <w:unhideWhenUsed/>
    <w:rsid w:val="00012EC9"/>
    <w:pPr>
      <w:widowControl w:val="0"/>
      <w:suppressAutoHyphens/>
      <w:spacing w:line="240" w:lineRule="auto"/>
    </w:pPr>
    <w:rPr>
      <w:rFonts w:ascii="Times New Roman" w:eastAsia="Arial Unicode MS" w:hAnsi="Times New Roman" w:cs="Tahoma"/>
      <w:sz w:val="24"/>
      <w:szCs w:val="24"/>
    </w:rPr>
  </w:style>
  <w:style w:type="paragraph" w:customStyle="1" w:styleId="3b">
    <w:name w:val="Стиль3 Знак"/>
    <w:basedOn w:val="25"/>
    <w:rsid w:val="00012EC9"/>
    <w:pPr>
      <w:widowControl w:val="0"/>
      <w:tabs>
        <w:tab w:val="num" w:pos="227"/>
      </w:tabs>
      <w:adjustRightInd w:val="0"/>
      <w:spacing w:after="0" w:line="240" w:lineRule="auto"/>
      <w:ind w:left="0"/>
      <w:jc w:val="both"/>
    </w:pPr>
    <w:rPr>
      <w:sz w:val="24"/>
    </w:rPr>
  </w:style>
  <w:style w:type="paragraph" w:customStyle="1" w:styleId="2a">
    <w:name w:val="Знак2"/>
    <w:basedOn w:val="a5"/>
    <w:rsid w:val="00012EC9"/>
    <w:pPr>
      <w:spacing w:after="160" w:line="240" w:lineRule="exact"/>
    </w:pPr>
    <w:rPr>
      <w:rFonts w:ascii="Verdana" w:eastAsia="Times New Roman" w:hAnsi="Verdana" w:cs="Times New Roman"/>
      <w:sz w:val="20"/>
      <w:szCs w:val="20"/>
      <w:lang w:val="en-US" w:eastAsia="en-US"/>
    </w:rPr>
  </w:style>
  <w:style w:type="character" w:customStyle="1" w:styleId="af7">
    <w:name w:val="Без интервала Знак"/>
    <w:link w:val="af6"/>
    <w:uiPriority w:val="1"/>
    <w:rsid w:val="00012EC9"/>
  </w:style>
  <w:style w:type="character" w:customStyle="1" w:styleId="3c">
    <w:name w:val="Знак Знак3"/>
    <w:basedOn w:val="a6"/>
    <w:rsid w:val="00012EC9"/>
  </w:style>
  <w:style w:type="character" w:customStyle="1" w:styleId="19">
    <w:name w:val="Знак Знак19"/>
    <w:rsid w:val="00012EC9"/>
    <w:rPr>
      <w:lang w:val="ru-RU" w:eastAsia="ru-RU"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next w:val="21"/>
    <w:autoRedefine/>
    <w:rsid w:val="00012EC9"/>
    <w:pPr>
      <w:spacing w:after="160" w:line="240" w:lineRule="exact"/>
    </w:pPr>
    <w:rPr>
      <w:rFonts w:ascii="Times New Roman" w:eastAsia="Times New Roman" w:hAnsi="Times New Roman" w:cs="Times New Roman"/>
      <w:sz w:val="24"/>
      <w:szCs w:val="20"/>
      <w:lang w:val="en-US" w:eastAsia="en-US"/>
    </w:rPr>
  </w:style>
  <w:style w:type="paragraph" w:customStyle="1" w:styleId="211">
    <w:name w:val="Основной текст 21"/>
    <w:basedOn w:val="a5"/>
    <w:rsid w:val="00012EC9"/>
    <w:pPr>
      <w:widowControl w:val="0"/>
      <w:suppressAutoHyphens/>
      <w:spacing w:after="120" w:line="480" w:lineRule="auto"/>
    </w:pPr>
    <w:rPr>
      <w:rFonts w:ascii="Times New Roman" w:eastAsia="Arial Unicode MS" w:hAnsi="Times New Roman" w:cs="Times New Roman"/>
      <w:sz w:val="24"/>
      <w:szCs w:val="24"/>
    </w:rPr>
  </w:style>
  <w:style w:type="paragraph" w:customStyle="1" w:styleId="16">
    <w:name w:val="Название1"/>
    <w:basedOn w:val="a5"/>
    <w:next w:val="a5"/>
    <w:link w:val="affc"/>
    <w:qFormat/>
    <w:rsid w:val="00012EC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c">
    <w:name w:val="Название Знак"/>
    <w:link w:val="16"/>
    <w:rsid w:val="00012EC9"/>
    <w:rPr>
      <w:rFonts w:ascii="Cambria" w:eastAsia="Times New Roman" w:hAnsi="Cambria" w:cs="Times New Roman"/>
      <w:color w:val="17365D"/>
      <w:spacing w:val="5"/>
      <w:kern w:val="28"/>
      <w:sz w:val="52"/>
      <w:szCs w:val="52"/>
    </w:rPr>
  </w:style>
  <w:style w:type="paragraph" w:styleId="affd">
    <w:name w:val="caption"/>
    <w:basedOn w:val="a5"/>
    <w:next w:val="a5"/>
    <w:qFormat/>
    <w:rsid w:val="00012EC9"/>
    <w:pPr>
      <w:suppressAutoHyphens/>
      <w:spacing w:after="0" w:line="336" w:lineRule="auto"/>
      <w:jc w:val="center"/>
    </w:pPr>
    <w:rPr>
      <w:rFonts w:ascii="Times New Roman" w:eastAsia="Times New Roman" w:hAnsi="Times New Roman" w:cs="Times New Roman"/>
      <w:sz w:val="24"/>
      <w:szCs w:val="24"/>
      <w:lang w:val="uk-UA"/>
    </w:rPr>
  </w:style>
  <w:style w:type="paragraph" w:styleId="17">
    <w:name w:val="toc 1"/>
    <w:basedOn w:val="a5"/>
    <w:next w:val="a5"/>
    <w:autoRedefine/>
    <w:uiPriority w:val="39"/>
    <w:rsid w:val="00012EC9"/>
    <w:pPr>
      <w:tabs>
        <w:tab w:val="right" w:leader="dot" w:pos="9355"/>
      </w:tabs>
      <w:spacing w:after="0" w:line="336" w:lineRule="auto"/>
      <w:ind w:right="851"/>
    </w:pPr>
    <w:rPr>
      <w:rFonts w:ascii="Times New Roman" w:eastAsia="Times New Roman" w:hAnsi="Times New Roman" w:cs="Times New Roman"/>
      <w:caps/>
      <w:sz w:val="24"/>
      <w:szCs w:val="24"/>
    </w:rPr>
  </w:style>
  <w:style w:type="paragraph" w:styleId="2b">
    <w:name w:val="toc 2"/>
    <w:basedOn w:val="a5"/>
    <w:next w:val="a5"/>
    <w:autoRedefine/>
    <w:uiPriority w:val="39"/>
    <w:rsid w:val="00012EC9"/>
    <w:pPr>
      <w:tabs>
        <w:tab w:val="right" w:leader="dot" w:pos="9355"/>
      </w:tabs>
      <w:spacing w:after="0" w:line="336" w:lineRule="auto"/>
      <w:ind w:left="284" w:right="851"/>
    </w:pPr>
    <w:rPr>
      <w:rFonts w:ascii="Times New Roman" w:eastAsia="Times New Roman" w:hAnsi="Times New Roman" w:cs="Times New Roman"/>
      <w:sz w:val="24"/>
      <w:szCs w:val="24"/>
    </w:rPr>
  </w:style>
  <w:style w:type="paragraph" w:styleId="3d">
    <w:name w:val="toc 3"/>
    <w:basedOn w:val="a5"/>
    <w:next w:val="a5"/>
    <w:autoRedefine/>
    <w:uiPriority w:val="39"/>
    <w:rsid w:val="00012EC9"/>
    <w:pPr>
      <w:tabs>
        <w:tab w:val="right" w:leader="dot" w:pos="9355"/>
      </w:tabs>
      <w:spacing w:after="0" w:line="336" w:lineRule="auto"/>
      <w:ind w:left="567" w:right="851"/>
    </w:pPr>
    <w:rPr>
      <w:rFonts w:ascii="Times New Roman" w:eastAsia="Times New Roman" w:hAnsi="Times New Roman" w:cs="Times New Roman"/>
      <w:sz w:val="24"/>
      <w:szCs w:val="24"/>
    </w:rPr>
  </w:style>
  <w:style w:type="paragraph" w:styleId="42">
    <w:name w:val="toc 4"/>
    <w:basedOn w:val="a5"/>
    <w:next w:val="a5"/>
    <w:autoRedefine/>
    <w:uiPriority w:val="39"/>
    <w:rsid w:val="00012EC9"/>
    <w:pPr>
      <w:tabs>
        <w:tab w:val="right" w:leader="dot" w:pos="9356"/>
      </w:tabs>
      <w:spacing w:after="0" w:line="336" w:lineRule="auto"/>
      <w:ind w:left="284" w:right="851"/>
    </w:pPr>
    <w:rPr>
      <w:rFonts w:ascii="Times New Roman" w:eastAsia="Times New Roman" w:hAnsi="Times New Roman" w:cs="Times New Roman"/>
      <w:sz w:val="24"/>
      <w:szCs w:val="24"/>
    </w:rPr>
  </w:style>
  <w:style w:type="character" w:customStyle="1" w:styleId="1a">
    <w:name w:val="Основной текст Знак1"/>
    <w:aliases w:val="bt Знак"/>
    <w:rsid w:val="00012EC9"/>
    <w:rPr>
      <w:sz w:val="24"/>
      <w:szCs w:val="24"/>
    </w:rPr>
  </w:style>
  <w:style w:type="paragraph" w:customStyle="1" w:styleId="affe">
    <w:name w:val="Переменные"/>
    <w:basedOn w:val="ad"/>
    <w:rsid w:val="00012EC9"/>
    <w:pPr>
      <w:tabs>
        <w:tab w:val="left" w:pos="482"/>
      </w:tabs>
      <w:spacing w:after="0" w:line="336" w:lineRule="auto"/>
      <w:ind w:left="482" w:hanging="482"/>
    </w:pPr>
    <w:rPr>
      <w:rFonts w:ascii="Times New Roman" w:eastAsia="Times New Roman" w:hAnsi="Times New Roman" w:cs="Times New Roman"/>
      <w:sz w:val="24"/>
      <w:szCs w:val="24"/>
    </w:rPr>
  </w:style>
  <w:style w:type="paragraph" w:customStyle="1" w:styleId="afff">
    <w:name w:val="Формула"/>
    <w:basedOn w:val="ad"/>
    <w:rsid w:val="00012EC9"/>
    <w:pPr>
      <w:tabs>
        <w:tab w:val="center" w:pos="4536"/>
        <w:tab w:val="right" w:pos="9356"/>
      </w:tabs>
      <w:spacing w:after="0" w:line="336" w:lineRule="auto"/>
    </w:pPr>
    <w:rPr>
      <w:rFonts w:ascii="Times New Roman" w:eastAsia="Times New Roman" w:hAnsi="Times New Roman" w:cs="Times New Roman"/>
      <w:sz w:val="24"/>
      <w:szCs w:val="24"/>
    </w:rPr>
  </w:style>
  <w:style w:type="paragraph" w:customStyle="1" w:styleId="afff0">
    <w:name w:val="Чертежный"/>
    <w:rsid w:val="00012EC9"/>
    <w:pPr>
      <w:spacing w:after="0" w:line="240" w:lineRule="auto"/>
      <w:jc w:val="both"/>
    </w:pPr>
    <w:rPr>
      <w:rFonts w:ascii="ISOCPEUR" w:eastAsia="Times New Roman" w:hAnsi="ISOCPEUR" w:cs="Times New Roman"/>
      <w:i/>
      <w:sz w:val="28"/>
      <w:szCs w:val="20"/>
      <w:lang w:val="uk-UA"/>
    </w:rPr>
  </w:style>
  <w:style w:type="paragraph" w:customStyle="1" w:styleId="afff1">
    <w:name w:val="Листинг программы"/>
    <w:rsid w:val="00012EC9"/>
    <w:pPr>
      <w:suppressAutoHyphens/>
      <w:spacing w:after="0" w:line="240" w:lineRule="auto"/>
    </w:pPr>
    <w:rPr>
      <w:rFonts w:ascii="Times New Roman" w:eastAsia="Times New Roman" w:hAnsi="Times New Roman" w:cs="Times New Roman"/>
      <w:noProof/>
      <w:sz w:val="20"/>
      <w:szCs w:val="20"/>
    </w:rPr>
  </w:style>
  <w:style w:type="paragraph" w:styleId="afff2">
    <w:name w:val="annotation text"/>
    <w:basedOn w:val="a5"/>
    <w:link w:val="afff3"/>
    <w:rsid w:val="00012EC9"/>
    <w:pPr>
      <w:spacing w:after="0" w:line="240" w:lineRule="auto"/>
    </w:pPr>
    <w:rPr>
      <w:rFonts w:ascii="Journal" w:eastAsia="Times New Roman" w:hAnsi="Journal" w:cs="Times New Roman"/>
      <w:sz w:val="24"/>
      <w:szCs w:val="24"/>
    </w:rPr>
  </w:style>
  <w:style w:type="character" w:customStyle="1" w:styleId="afff3">
    <w:name w:val="Текст примечания Знак"/>
    <w:basedOn w:val="a6"/>
    <w:link w:val="afff2"/>
    <w:rsid w:val="00012EC9"/>
    <w:rPr>
      <w:rFonts w:ascii="Journal" w:eastAsia="Times New Roman" w:hAnsi="Journal" w:cs="Times New Roman"/>
      <w:sz w:val="24"/>
      <w:szCs w:val="24"/>
    </w:rPr>
  </w:style>
  <w:style w:type="paragraph" w:customStyle="1" w:styleId="afff4">
    <w:name w:val="Ñòèëü"/>
    <w:rsid w:val="00012EC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ConsNormal">
    <w:name w:val="ConsNormal"/>
    <w:link w:val="ConsNormal0"/>
    <w:rsid w:val="00012E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012EC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xl54">
    <w:name w:val="xl54"/>
    <w:basedOn w:val="a5"/>
    <w:rsid w:val="00012EC9"/>
    <w:pPr>
      <w:spacing w:before="100" w:beforeAutospacing="1" w:after="100" w:afterAutospacing="1" w:line="240" w:lineRule="auto"/>
      <w:textAlignment w:val="center"/>
    </w:pPr>
    <w:rPr>
      <w:rFonts w:ascii="Arial" w:eastAsia="Arial Unicode MS" w:hAnsi="Arial" w:cs="Arial"/>
      <w:sz w:val="24"/>
      <w:szCs w:val="24"/>
    </w:rPr>
  </w:style>
  <w:style w:type="paragraph" w:customStyle="1" w:styleId="ConsNonformat">
    <w:name w:val="ConsNonformat"/>
    <w:rsid w:val="00012E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R2">
    <w:name w:val="FR2"/>
    <w:rsid w:val="00012EC9"/>
    <w:pPr>
      <w:widowControl w:val="0"/>
      <w:autoSpaceDE w:val="0"/>
      <w:autoSpaceDN w:val="0"/>
      <w:adjustRightInd w:val="0"/>
      <w:spacing w:after="0" w:line="260" w:lineRule="auto"/>
      <w:ind w:firstLine="400"/>
    </w:pPr>
    <w:rPr>
      <w:rFonts w:ascii="Times New Roman" w:eastAsia="Times New Roman" w:hAnsi="Times New Roman" w:cs="Times New Roman"/>
      <w:sz w:val="28"/>
      <w:szCs w:val="20"/>
    </w:rPr>
  </w:style>
  <w:style w:type="paragraph" w:customStyle="1" w:styleId="2c">
    <w:name w:val="З2"/>
    <w:basedOn w:val="a5"/>
    <w:next w:val="a5"/>
    <w:rsid w:val="00012EC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Iauiue">
    <w:name w:val="Iau?iue"/>
    <w:rsid w:val="00012EC9"/>
    <w:pPr>
      <w:widowControl w:val="0"/>
      <w:spacing w:after="0" w:line="240" w:lineRule="auto"/>
    </w:pPr>
    <w:rPr>
      <w:rFonts w:ascii="Times New Roman" w:eastAsia="Times New Roman" w:hAnsi="Times New Roman" w:cs="Times New Roman"/>
      <w:sz w:val="20"/>
      <w:szCs w:val="20"/>
      <w:lang w:val="en-US"/>
    </w:rPr>
  </w:style>
  <w:style w:type="paragraph" w:customStyle="1" w:styleId="BodyText21">
    <w:name w:val="Body Text 21"/>
    <w:basedOn w:val="a5"/>
    <w:rsid w:val="00012EC9"/>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rPr>
  </w:style>
  <w:style w:type="paragraph" w:customStyle="1" w:styleId="afff5">
    <w:name w:val="Îáû÷íûé"/>
    <w:rsid w:val="00012EC9"/>
    <w:pPr>
      <w:spacing w:after="0" w:line="240" w:lineRule="auto"/>
    </w:pPr>
    <w:rPr>
      <w:rFonts w:ascii="Times New Roman" w:eastAsia="Times New Roman" w:hAnsi="Times New Roman" w:cs="Times New Roman"/>
      <w:sz w:val="20"/>
      <w:szCs w:val="20"/>
      <w:lang w:val="en-US"/>
    </w:rPr>
  </w:style>
  <w:style w:type="paragraph" w:customStyle="1" w:styleId="1b">
    <w:name w:val="Основной текст1"/>
    <w:basedOn w:val="a5"/>
    <w:rsid w:val="00012EC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afff6">
    <w:name w:val="Îñíîâíîé òåêñò"/>
    <w:basedOn w:val="a5"/>
    <w:rsid w:val="00012EC9"/>
    <w:pPr>
      <w:widowControl w:val="0"/>
      <w:spacing w:after="0" w:line="240" w:lineRule="auto"/>
      <w:jc w:val="both"/>
    </w:pPr>
    <w:rPr>
      <w:rFonts w:ascii="Times New Roman" w:eastAsia="Times New Roman" w:hAnsi="Times New Roman" w:cs="Times New Roman"/>
      <w:sz w:val="24"/>
      <w:szCs w:val="20"/>
    </w:rPr>
  </w:style>
  <w:style w:type="character" w:styleId="afff7">
    <w:name w:val="FollowedHyperlink"/>
    <w:uiPriority w:val="99"/>
    <w:rsid w:val="00012EC9"/>
    <w:rPr>
      <w:color w:val="800080"/>
      <w:u w:val="single"/>
    </w:rPr>
  </w:style>
  <w:style w:type="paragraph" w:customStyle="1" w:styleId="afff8">
    <w:name w:val="пп"/>
    <w:basedOn w:val="a5"/>
    <w:rsid w:val="00012EC9"/>
    <w:pPr>
      <w:tabs>
        <w:tab w:val="num" w:pos="360"/>
      </w:tabs>
      <w:spacing w:after="0" w:line="240" w:lineRule="auto"/>
      <w:ind w:left="360" w:hanging="360"/>
      <w:jc w:val="both"/>
    </w:pPr>
    <w:rPr>
      <w:rFonts w:ascii="Times New Roman" w:eastAsia="Times New Roman" w:hAnsi="Times New Roman" w:cs="Times New Roman"/>
      <w:sz w:val="20"/>
      <w:szCs w:val="20"/>
    </w:rPr>
  </w:style>
  <w:style w:type="paragraph" w:customStyle="1" w:styleId="1c">
    <w:name w:val="çàãîëîâîê 1"/>
    <w:basedOn w:val="afff5"/>
    <w:next w:val="afff5"/>
    <w:rsid w:val="00012EC9"/>
    <w:pPr>
      <w:keepNext/>
      <w:widowControl w:val="0"/>
    </w:pPr>
    <w:rPr>
      <w:sz w:val="28"/>
      <w:lang w:val="ru-RU"/>
    </w:rPr>
  </w:style>
  <w:style w:type="paragraph" w:customStyle="1" w:styleId="3e">
    <w:name w:val="Îñíîâíîé òåêñò ñ îòñòóïîì 3"/>
    <w:basedOn w:val="afff5"/>
    <w:rsid w:val="00012EC9"/>
    <w:pPr>
      <w:widowControl w:val="0"/>
      <w:ind w:firstLine="567"/>
      <w:jc w:val="both"/>
    </w:pPr>
    <w:rPr>
      <w:rFonts w:ascii="Peterburg" w:hAnsi="Peterburg"/>
      <w:b/>
      <w:i/>
      <w:sz w:val="24"/>
      <w:lang w:val="ru-RU"/>
    </w:rPr>
  </w:style>
  <w:style w:type="paragraph" w:customStyle="1" w:styleId="afff9">
    <w:name w:val="Адресат"/>
    <w:basedOn w:val="a5"/>
    <w:next w:val="a5"/>
    <w:rsid w:val="00012EC9"/>
    <w:pPr>
      <w:spacing w:after="0" w:line="240" w:lineRule="auto"/>
      <w:ind w:left="5670"/>
    </w:pPr>
    <w:rPr>
      <w:rFonts w:ascii="Times New Roman" w:eastAsia="Times New Roman" w:hAnsi="Times New Roman" w:cs="Times New Roman"/>
      <w:sz w:val="24"/>
      <w:szCs w:val="20"/>
      <w:lang w:val="en-US"/>
    </w:rPr>
  </w:style>
  <w:style w:type="paragraph" w:customStyle="1" w:styleId="1d">
    <w:name w:val="Обычный1"/>
    <w:rsid w:val="00012EC9"/>
    <w:pPr>
      <w:spacing w:after="0" w:line="240" w:lineRule="auto"/>
    </w:pPr>
    <w:rPr>
      <w:rFonts w:ascii="Times New Roman" w:eastAsia="Times New Roman" w:hAnsi="Times New Roman" w:cs="Times New Roman"/>
      <w:sz w:val="24"/>
      <w:szCs w:val="20"/>
    </w:rPr>
  </w:style>
  <w:style w:type="paragraph" w:customStyle="1" w:styleId="HTML1">
    <w:name w:val="Стандартный HTML1"/>
    <w:basedOn w:val="1d"/>
    <w:rsid w:val="000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2d">
    <w:name w:val="List Continue 2"/>
    <w:basedOn w:val="a5"/>
    <w:rsid w:val="00012EC9"/>
    <w:pPr>
      <w:spacing w:after="120" w:line="240" w:lineRule="auto"/>
      <w:ind w:left="566"/>
    </w:pPr>
    <w:rPr>
      <w:rFonts w:ascii="Times New Roman" w:eastAsia="Times New Roman" w:hAnsi="Times New Roman" w:cs="Times New Roman"/>
      <w:sz w:val="20"/>
      <w:szCs w:val="20"/>
    </w:rPr>
  </w:style>
  <w:style w:type="paragraph" w:customStyle="1" w:styleId="1e">
    <w:name w:val="З1"/>
    <w:basedOn w:val="a5"/>
    <w:next w:val="a5"/>
    <w:rsid w:val="00012EC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f">
    <w:name w:val="Основной текст с отступом1"/>
    <w:basedOn w:val="a5"/>
    <w:rsid w:val="00012EC9"/>
    <w:pPr>
      <w:spacing w:after="120" w:line="240" w:lineRule="auto"/>
      <w:ind w:left="283"/>
    </w:pPr>
    <w:rPr>
      <w:rFonts w:ascii="Times New Roman" w:eastAsia="Times New Roman" w:hAnsi="Times New Roman" w:cs="Times New Roman"/>
      <w:sz w:val="24"/>
      <w:szCs w:val="24"/>
    </w:rPr>
  </w:style>
  <w:style w:type="paragraph" w:customStyle="1" w:styleId="mcwolf">
    <w:name w:val="mcwolf"/>
    <w:basedOn w:val="a5"/>
    <w:rsid w:val="00012EC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odyText24">
    <w:name w:val="Body Text 24"/>
    <w:basedOn w:val="a5"/>
    <w:rsid w:val="00012EC9"/>
    <w:pPr>
      <w:widowControl w:val="0"/>
      <w:spacing w:after="0" w:line="380" w:lineRule="exact"/>
      <w:ind w:firstLine="567"/>
      <w:jc w:val="both"/>
    </w:pPr>
    <w:rPr>
      <w:rFonts w:ascii="Times New Roman CYR" w:eastAsia="Times New Roman" w:hAnsi="Times New Roman CYR" w:cs="Times New Roman"/>
      <w:sz w:val="28"/>
      <w:szCs w:val="20"/>
    </w:rPr>
  </w:style>
  <w:style w:type="paragraph" w:customStyle="1" w:styleId="snip">
    <w:name w:val="snip"/>
    <w:basedOn w:val="a5"/>
    <w:rsid w:val="00012EC9"/>
    <w:pPr>
      <w:spacing w:before="30" w:after="30" w:line="240" w:lineRule="auto"/>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5"/>
    <w:rsid w:val="00012EC9"/>
    <w:pPr>
      <w:spacing w:before="30" w:after="30" w:line="240" w:lineRule="auto"/>
      <w:ind w:left="40" w:right="40" w:firstLine="300"/>
      <w:jc w:val="both"/>
    </w:pPr>
    <w:rPr>
      <w:rFonts w:ascii="Arial CYR" w:eastAsia="Arial Unicode MS" w:hAnsi="Arial CYR" w:cs="Arial CYR"/>
      <w:color w:val="000000"/>
      <w:sz w:val="16"/>
      <w:szCs w:val="16"/>
    </w:rPr>
  </w:style>
  <w:style w:type="paragraph" w:customStyle="1" w:styleId="right">
    <w:name w:val="right"/>
    <w:basedOn w:val="a5"/>
    <w:rsid w:val="00012EC9"/>
    <w:pPr>
      <w:spacing w:before="30" w:after="30" w:line="240" w:lineRule="auto"/>
      <w:ind w:left="30" w:right="30"/>
      <w:jc w:val="right"/>
    </w:pPr>
    <w:rPr>
      <w:rFonts w:ascii="Arial CYR" w:eastAsia="Arial Unicode MS" w:hAnsi="Arial CYR" w:cs="Arial CYR"/>
      <w:color w:val="000000"/>
      <w:sz w:val="16"/>
      <w:szCs w:val="16"/>
    </w:rPr>
  </w:style>
  <w:style w:type="paragraph" w:customStyle="1" w:styleId="middle">
    <w:name w:val="middle"/>
    <w:basedOn w:val="a5"/>
    <w:rsid w:val="00012EC9"/>
    <w:pPr>
      <w:spacing w:before="30" w:after="30" w:line="240" w:lineRule="auto"/>
      <w:ind w:left="30" w:right="30"/>
      <w:jc w:val="center"/>
    </w:pPr>
    <w:rPr>
      <w:rFonts w:ascii="Arial CYR" w:eastAsia="Arial Unicode MS" w:hAnsi="Arial CYR" w:cs="Arial CYR"/>
      <w:color w:val="000000"/>
      <w:sz w:val="16"/>
      <w:szCs w:val="16"/>
    </w:rPr>
  </w:style>
  <w:style w:type="paragraph" w:customStyle="1" w:styleId="textb">
    <w:name w:val="textb"/>
    <w:basedOn w:val="a5"/>
    <w:rsid w:val="00012EC9"/>
    <w:pPr>
      <w:spacing w:after="0" w:line="240" w:lineRule="auto"/>
    </w:pPr>
    <w:rPr>
      <w:rFonts w:ascii="Arial" w:eastAsia="Arial Unicode MS" w:hAnsi="Arial" w:cs="Arial"/>
      <w:b/>
      <w:bCs/>
    </w:rPr>
  </w:style>
  <w:style w:type="paragraph" w:customStyle="1" w:styleId="textn">
    <w:name w:val="textn"/>
    <w:basedOn w:val="a5"/>
    <w:rsid w:val="00012EC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eft">
    <w:name w:val="left"/>
    <w:basedOn w:val="a5"/>
    <w:rsid w:val="00012EC9"/>
    <w:pPr>
      <w:spacing w:before="30" w:after="30" w:line="240" w:lineRule="auto"/>
      <w:ind w:left="40" w:right="40"/>
    </w:pPr>
    <w:rPr>
      <w:rFonts w:ascii="Arial CYR" w:eastAsia="Arial Unicode MS" w:hAnsi="Arial CYR" w:cs="Arial CYR"/>
      <w:color w:val="000000"/>
      <w:sz w:val="16"/>
      <w:szCs w:val="16"/>
    </w:rPr>
  </w:style>
  <w:style w:type="paragraph" w:customStyle="1" w:styleId="leftsmall">
    <w:name w:val="leftsmall"/>
    <w:basedOn w:val="a5"/>
    <w:rsid w:val="00012EC9"/>
    <w:pPr>
      <w:spacing w:after="0" w:line="240" w:lineRule="auto"/>
    </w:pPr>
    <w:rPr>
      <w:rFonts w:ascii="Arial CYR" w:eastAsia="Arial Unicode MS" w:hAnsi="Arial CYR" w:cs="Arial CYR"/>
      <w:color w:val="000000"/>
      <w:sz w:val="14"/>
      <w:szCs w:val="14"/>
    </w:rPr>
  </w:style>
  <w:style w:type="paragraph" w:customStyle="1" w:styleId="middlesmall">
    <w:name w:val="middlesmall"/>
    <w:basedOn w:val="a5"/>
    <w:rsid w:val="00012EC9"/>
    <w:pPr>
      <w:spacing w:after="0" w:line="240" w:lineRule="auto"/>
      <w:jc w:val="center"/>
    </w:pPr>
    <w:rPr>
      <w:rFonts w:ascii="Arial CYR" w:eastAsia="Arial Unicode MS" w:hAnsi="Arial CYR" w:cs="Arial CYR"/>
      <w:color w:val="000000"/>
      <w:sz w:val="14"/>
      <w:szCs w:val="14"/>
    </w:rPr>
  </w:style>
  <w:style w:type="paragraph" w:customStyle="1" w:styleId="313">
    <w:name w:val="Заголовок 31"/>
    <w:basedOn w:val="a5"/>
    <w:rsid w:val="00012EC9"/>
    <w:pPr>
      <w:spacing w:before="15" w:after="15" w:line="220" w:lineRule="atLeast"/>
      <w:ind w:left="15" w:right="15"/>
      <w:jc w:val="center"/>
      <w:outlineLvl w:val="3"/>
    </w:pPr>
    <w:rPr>
      <w:rFonts w:ascii="Arial CYR" w:eastAsia="Arial Unicode MS" w:hAnsi="Arial CYR" w:cs="Arial CYR"/>
      <w:b/>
      <w:bCs/>
      <w:color w:val="000000"/>
      <w:sz w:val="18"/>
      <w:szCs w:val="18"/>
    </w:rPr>
  </w:style>
  <w:style w:type="paragraph" w:customStyle="1" w:styleId="411">
    <w:name w:val="Заголовок 41"/>
    <w:basedOn w:val="a5"/>
    <w:rsid w:val="00012EC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5"/>
    <w:rsid w:val="00012EC9"/>
    <w:pPr>
      <w:spacing w:before="30" w:after="30" w:line="240" w:lineRule="auto"/>
      <w:ind w:left="30" w:right="30" w:firstLine="300"/>
      <w:jc w:val="center"/>
    </w:pPr>
    <w:rPr>
      <w:rFonts w:ascii="Arial CYR" w:eastAsia="Arial Unicode MS" w:hAnsi="Arial CYR" w:cs="Arial CYR"/>
      <w:color w:val="000000"/>
      <w:sz w:val="16"/>
      <w:szCs w:val="16"/>
    </w:rPr>
  </w:style>
  <w:style w:type="paragraph" w:customStyle="1" w:styleId="textl">
    <w:name w:val="textl"/>
    <w:basedOn w:val="a5"/>
    <w:rsid w:val="00012EC9"/>
    <w:pPr>
      <w:spacing w:after="0" w:line="240" w:lineRule="auto"/>
    </w:pPr>
    <w:rPr>
      <w:rFonts w:ascii="Arial" w:eastAsia="Arial Unicode MS" w:hAnsi="Arial" w:cs="Arial"/>
      <w:i/>
      <w:iCs/>
      <w:sz w:val="20"/>
      <w:szCs w:val="20"/>
    </w:rPr>
  </w:style>
  <w:style w:type="paragraph" w:customStyle="1" w:styleId="textp">
    <w:name w:val="textp"/>
    <w:basedOn w:val="a5"/>
    <w:rsid w:val="00012EC9"/>
    <w:pPr>
      <w:spacing w:after="0" w:line="240" w:lineRule="auto"/>
    </w:pPr>
    <w:rPr>
      <w:rFonts w:ascii="Courier New" w:eastAsia="Arial Unicode MS" w:hAnsi="Courier New" w:cs="Courier New"/>
      <w:sz w:val="20"/>
      <w:szCs w:val="20"/>
    </w:rPr>
  </w:style>
  <w:style w:type="paragraph" w:customStyle="1" w:styleId="specheader">
    <w:name w:val="specheader"/>
    <w:basedOn w:val="a5"/>
    <w:rsid w:val="00012EC9"/>
    <w:pPr>
      <w:spacing w:before="100" w:beforeAutospacing="1" w:after="100" w:afterAutospacing="1" w:line="240" w:lineRule="auto"/>
    </w:pPr>
    <w:rPr>
      <w:rFonts w:ascii="Arial" w:eastAsia="Arial Unicode MS" w:hAnsi="Arial" w:cs="Arial"/>
      <w:color w:val="FF0000"/>
      <w:sz w:val="17"/>
      <w:szCs w:val="17"/>
    </w:rPr>
  </w:style>
  <w:style w:type="paragraph" w:customStyle="1" w:styleId="specname">
    <w:name w:val="specname"/>
    <w:basedOn w:val="a5"/>
    <w:rsid w:val="00012EC9"/>
    <w:pPr>
      <w:spacing w:before="100" w:beforeAutospacing="1" w:after="100" w:afterAutospacing="1" w:line="240" w:lineRule="auto"/>
    </w:pPr>
    <w:rPr>
      <w:rFonts w:ascii="Arial" w:eastAsia="Arial Unicode MS" w:hAnsi="Arial" w:cs="Arial"/>
      <w:b/>
      <w:bCs/>
      <w:color w:val="000000"/>
      <w:sz w:val="21"/>
      <w:szCs w:val="21"/>
    </w:rPr>
  </w:style>
  <w:style w:type="paragraph" w:customStyle="1" w:styleId="specprice">
    <w:name w:val="specprice"/>
    <w:basedOn w:val="a5"/>
    <w:rsid w:val="00012EC9"/>
    <w:pPr>
      <w:spacing w:before="100" w:beforeAutospacing="1" w:after="100" w:afterAutospacing="1" w:line="240" w:lineRule="auto"/>
    </w:pPr>
    <w:rPr>
      <w:rFonts w:ascii="Arial" w:eastAsia="Arial Unicode MS" w:hAnsi="Arial" w:cs="Arial"/>
      <w:b/>
      <w:bCs/>
      <w:color w:val="000000"/>
      <w:sz w:val="18"/>
      <w:szCs w:val="18"/>
    </w:rPr>
  </w:style>
  <w:style w:type="paragraph" w:customStyle="1" w:styleId="specdescr">
    <w:name w:val="specdescr"/>
    <w:basedOn w:val="a5"/>
    <w:rsid w:val="00012EC9"/>
    <w:pPr>
      <w:spacing w:before="100" w:beforeAutospacing="1" w:after="100" w:afterAutospacing="1" w:line="240" w:lineRule="auto"/>
    </w:pPr>
    <w:rPr>
      <w:rFonts w:ascii="Arial" w:eastAsia="Arial Unicode MS" w:hAnsi="Arial" w:cs="Arial"/>
      <w:color w:val="000000"/>
      <w:sz w:val="18"/>
      <w:szCs w:val="18"/>
    </w:rPr>
  </w:style>
  <w:style w:type="paragraph" w:customStyle="1" w:styleId="head3">
    <w:name w:val="head3"/>
    <w:basedOn w:val="a5"/>
    <w:rsid w:val="00012EC9"/>
    <w:pPr>
      <w:spacing w:before="100" w:beforeAutospacing="1" w:after="100" w:afterAutospacing="1" w:line="240" w:lineRule="auto"/>
    </w:pPr>
    <w:rPr>
      <w:rFonts w:ascii="Arial" w:eastAsia="Arial Unicode MS" w:hAnsi="Arial" w:cs="Arial"/>
      <w:sz w:val="18"/>
      <w:szCs w:val="18"/>
    </w:rPr>
  </w:style>
  <w:style w:type="paragraph" w:customStyle="1" w:styleId="textsm">
    <w:name w:val="textsm"/>
    <w:basedOn w:val="a5"/>
    <w:rsid w:val="00012EC9"/>
    <w:pPr>
      <w:spacing w:before="100" w:beforeAutospacing="1" w:after="100" w:afterAutospacing="1" w:line="240" w:lineRule="auto"/>
    </w:pPr>
    <w:rPr>
      <w:rFonts w:ascii="Tahoma" w:eastAsia="Arial Unicode MS" w:hAnsi="Tahoma" w:cs="Tahoma"/>
      <w:sz w:val="15"/>
      <w:szCs w:val="15"/>
    </w:rPr>
  </w:style>
  <w:style w:type="paragraph" w:customStyle="1" w:styleId="copy">
    <w:name w:val="copy"/>
    <w:basedOn w:val="a5"/>
    <w:rsid w:val="00012EC9"/>
    <w:pPr>
      <w:spacing w:before="100" w:beforeAutospacing="1" w:after="100" w:afterAutospacing="1" w:line="240" w:lineRule="auto"/>
    </w:pPr>
    <w:rPr>
      <w:rFonts w:ascii="Tahoma" w:eastAsia="Arial Unicode MS" w:hAnsi="Tahoma" w:cs="Tahoma"/>
      <w:color w:val="575757"/>
      <w:sz w:val="15"/>
      <w:szCs w:val="15"/>
    </w:rPr>
  </w:style>
  <w:style w:type="paragraph" w:customStyle="1" w:styleId="artmenu">
    <w:name w:val="artmenu"/>
    <w:basedOn w:val="a5"/>
    <w:rsid w:val="00012EC9"/>
    <w:pPr>
      <w:spacing w:before="100" w:beforeAutospacing="1" w:after="100" w:afterAutospacing="1" w:line="240" w:lineRule="auto"/>
    </w:pPr>
    <w:rPr>
      <w:rFonts w:ascii="Tahoma" w:eastAsia="Arial Unicode MS" w:hAnsi="Tahoma" w:cs="Tahoma"/>
      <w:color w:val="888888"/>
      <w:sz w:val="15"/>
      <w:szCs w:val="15"/>
    </w:rPr>
  </w:style>
  <w:style w:type="paragraph" w:customStyle="1" w:styleId="he">
    <w:name w:val="he"/>
    <w:basedOn w:val="a5"/>
    <w:rsid w:val="00012EC9"/>
    <w:pPr>
      <w:shd w:val="clear" w:color="auto" w:fill="FFECBE"/>
      <w:spacing w:before="100" w:beforeAutospacing="1" w:after="100" w:afterAutospacing="1" w:line="240" w:lineRule="auto"/>
    </w:pPr>
    <w:rPr>
      <w:rFonts w:ascii="Arial" w:eastAsia="Arial Unicode MS" w:hAnsi="Arial" w:cs="Arial"/>
      <w:b/>
      <w:bCs/>
      <w:sz w:val="21"/>
      <w:szCs w:val="21"/>
    </w:rPr>
  </w:style>
  <w:style w:type="paragraph" w:customStyle="1" w:styleId="se">
    <w:name w:val="se"/>
    <w:basedOn w:val="a5"/>
    <w:rsid w:val="00012EC9"/>
    <w:pPr>
      <w:spacing w:before="100" w:beforeAutospacing="1" w:after="100" w:afterAutospacing="1" w:line="240" w:lineRule="auto"/>
    </w:pPr>
    <w:rPr>
      <w:rFonts w:ascii="Tahoma" w:eastAsia="Arial Unicode MS" w:hAnsi="Tahoma" w:cs="Tahoma"/>
      <w:sz w:val="15"/>
      <w:szCs w:val="15"/>
    </w:rPr>
  </w:style>
  <w:style w:type="paragraph" w:customStyle="1" w:styleId="consultf">
    <w:name w:val="consultf"/>
    <w:basedOn w:val="a5"/>
    <w:rsid w:val="00012EC9"/>
    <w:pPr>
      <w:spacing w:before="100" w:beforeAutospacing="1" w:after="100" w:afterAutospacing="1" w:line="240" w:lineRule="auto"/>
    </w:pPr>
    <w:rPr>
      <w:rFonts w:ascii="Verdana" w:eastAsia="Arial Unicode MS" w:hAnsi="Verdana" w:cs="Arial Unicode MS"/>
      <w:sz w:val="15"/>
      <w:szCs w:val="15"/>
    </w:rPr>
  </w:style>
  <w:style w:type="paragraph" w:customStyle="1" w:styleId="212">
    <w:name w:val="Заголовок 21"/>
    <w:basedOn w:val="a5"/>
    <w:rsid w:val="00012EC9"/>
    <w:pPr>
      <w:spacing w:after="100" w:afterAutospacing="1" w:line="240" w:lineRule="auto"/>
      <w:outlineLvl w:val="2"/>
    </w:pPr>
    <w:rPr>
      <w:rFonts w:ascii="Arial" w:eastAsia="Arial Unicode MS" w:hAnsi="Arial" w:cs="Arial"/>
      <w:b/>
      <w:bCs/>
      <w:color w:val="0000AA"/>
      <w:sz w:val="24"/>
      <w:szCs w:val="24"/>
    </w:rPr>
  </w:style>
  <w:style w:type="paragraph" w:customStyle="1" w:styleId="220">
    <w:name w:val="Заголовок 22"/>
    <w:basedOn w:val="a5"/>
    <w:rsid w:val="00012EC9"/>
    <w:pPr>
      <w:spacing w:after="100" w:afterAutospacing="1" w:line="240" w:lineRule="auto"/>
      <w:outlineLvl w:val="2"/>
    </w:pPr>
    <w:rPr>
      <w:rFonts w:ascii="Arial" w:eastAsia="Arial Unicode MS" w:hAnsi="Arial" w:cs="Arial"/>
      <w:b/>
      <w:bCs/>
      <w:color w:val="800080"/>
      <w:sz w:val="24"/>
      <w:szCs w:val="24"/>
    </w:rPr>
  </w:style>
  <w:style w:type="character" w:customStyle="1" w:styleId="1f0">
    <w:name w:val="Просмотренная гиперссылка1"/>
    <w:rsid w:val="00012EC9"/>
    <w:rPr>
      <w:strike w:val="0"/>
      <w:dstrike w:val="0"/>
      <w:color w:val="FFFFFF"/>
      <w:u w:val="none"/>
      <w:effect w:val="none"/>
    </w:rPr>
  </w:style>
  <w:style w:type="character" w:customStyle="1" w:styleId="2e">
    <w:name w:val="Просмотренная гиперссылка2"/>
    <w:rsid w:val="00012EC9"/>
    <w:rPr>
      <w:color w:val="575757"/>
      <w:u w:val="single"/>
    </w:rPr>
  </w:style>
  <w:style w:type="character" w:customStyle="1" w:styleId="3f">
    <w:name w:val="Просмотренная гиперссылка3"/>
    <w:rsid w:val="00012EC9"/>
    <w:rPr>
      <w:color w:val="FFFFFF"/>
      <w:u w:val="single"/>
    </w:rPr>
  </w:style>
  <w:style w:type="paragraph" w:customStyle="1" w:styleId="2f">
    <w:name w:val="Обычный2"/>
    <w:basedOn w:val="a5"/>
    <w:rsid w:val="00012EC9"/>
    <w:pPr>
      <w:spacing w:before="100" w:beforeAutospacing="1" w:after="100" w:afterAutospacing="1" w:line="240" w:lineRule="auto"/>
    </w:pPr>
    <w:rPr>
      <w:rFonts w:ascii="Tahoma" w:eastAsia="Arial Unicode MS" w:hAnsi="Tahoma" w:cs="Tahoma"/>
      <w:sz w:val="16"/>
      <w:szCs w:val="16"/>
    </w:rPr>
  </w:style>
  <w:style w:type="paragraph" w:styleId="HTML">
    <w:name w:val="HTML Preformatted"/>
    <w:basedOn w:val="a5"/>
    <w:link w:val="HTML0"/>
    <w:rsid w:val="000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012EC9"/>
    <w:rPr>
      <w:rFonts w:ascii="Courier New" w:eastAsia="Times New Roman" w:hAnsi="Courier New" w:cs="Courier New"/>
      <w:sz w:val="20"/>
      <w:szCs w:val="20"/>
    </w:rPr>
  </w:style>
  <w:style w:type="paragraph" w:styleId="2f0">
    <w:name w:val="List 2"/>
    <w:basedOn w:val="a5"/>
    <w:rsid w:val="00012EC9"/>
    <w:pPr>
      <w:spacing w:after="0" w:line="240" w:lineRule="auto"/>
      <w:ind w:left="566" w:hanging="283"/>
    </w:pPr>
    <w:rPr>
      <w:rFonts w:ascii="Times New Roman" w:eastAsia="Times New Roman" w:hAnsi="Times New Roman" w:cs="Times New Roman"/>
      <w:sz w:val="24"/>
      <w:szCs w:val="24"/>
    </w:rPr>
  </w:style>
  <w:style w:type="paragraph" w:styleId="3f0">
    <w:name w:val="List 3"/>
    <w:basedOn w:val="a5"/>
    <w:rsid w:val="00012EC9"/>
    <w:pPr>
      <w:spacing w:after="0" w:line="240" w:lineRule="auto"/>
      <w:ind w:left="849" w:hanging="283"/>
    </w:pPr>
    <w:rPr>
      <w:rFonts w:ascii="Times New Roman" w:eastAsia="Times New Roman" w:hAnsi="Times New Roman" w:cs="Times New Roman"/>
      <w:sz w:val="24"/>
      <w:szCs w:val="24"/>
    </w:rPr>
  </w:style>
  <w:style w:type="paragraph" w:styleId="43">
    <w:name w:val="List 4"/>
    <w:basedOn w:val="a5"/>
    <w:rsid w:val="00012EC9"/>
    <w:pPr>
      <w:spacing w:after="0" w:line="240" w:lineRule="auto"/>
      <w:ind w:left="1132" w:hanging="283"/>
    </w:pPr>
    <w:rPr>
      <w:rFonts w:ascii="Times New Roman" w:eastAsia="Times New Roman" w:hAnsi="Times New Roman" w:cs="Times New Roman"/>
      <w:sz w:val="24"/>
      <w:szCs w:val="24"/>
    </w:rPr>
  </w:style>
  <w:style w:type="paragraph" w:styleId="53">
    <w:name w:val="List 5"/>
    <w:basedOn w:val="a5"/>
    <w:rsid w:val="00012EC9"/>
    <w:pPr>
      <w:spacing w:after="0" w:line="240" w:lineRule="auto"/>
      <w:ind w:left="1415" w:hanging="283"/>
    </w:pPr>
    <w:rPr>
      <w:rFonts w:ascii="Times New Roman" w:eastAsia="Times New Roman" w:hAnsi="Times New Roman" w:cs="Times New Roman"/>
      <w:sz w:val="24"/>
      <w:szCs w:val="24"/>
    </w:rPr>
  </w:style>
  <w:style w:type="paragraph" w:styleId="afffa">
    <w:name w:val="Closing"/>
    <w:basedOn w:val="a5"/>
    <w:link w:val="afffb"/>
    <w:rsid w:val="00012EC9"/>
    <w:pPr>
      <w:spacing w:after="0" w:line="240" w:lineRule="auto"/>
      <w:ind w:left="4252"/>
    </w:pPr>
    <w:rPr>
      <w:rFonts w:ascii="Times New Roman" w:eastAsia="Times New Roman" w:hAnsi="Times New Roman" w:cs="Times New Roman"/>
      <w:sz w:val="24"/>
      <w:szCs w:val="24"/>
    </w:rPr>
  </w:style>
  <w:style w:type="character" w:customStyle="1" w:styleId="afffb">
    <w:name w:val="Прощание Знак"/>
    <w:basedOn w:val="a6"/>
    <w:link w:val="afffa"/>
    <w:rsid w:val="00012EC9"/>
    <w:rPr>
      <w:rFonts w:ascii="Times New Roman" w:eastAsia="Times New Roman" w:hAnsi="Times New Roman" w:cs="Times New Roman"/>
      <w:sz w:val="24"/>
      <w:szCs w:val="24"/>
    </w:rPr>
  </w:style>
  <w:style w:type="paragraph" w:styleId="afffc">
    <w:name w:val="List Bullet"/>
    <w:basedOn w:val="a5"/>
    <w:rsid w:val="00012EC9"/>
    <w:pPr>
      <w:tabs>
        <w:tab w:val="num" w:pos="360"/>
      </w:tabs>
      <w:spacing w:after="0" w:line="240" w:lineRule="auto"/>
      <w:ind w:left="360" w:hanging="360"/>
    </w:pPr>
    <w:rPr>
      <w:rFonts w:ascii="Times New Roman" w:eastAsia="Times New Roman" w:hAnsi="Times New Roman" w:cs="Times New Roman"/>
      <w:sz w:val="24"/>
      <w:szCs w:val="24"/>
    </w:rPr>
  </w:style>
  <w:style w:type="paragraph" w:styleId="2f1">
    <w:name w:val="List Bullet 2"/>
    <w:basedOn w:val="a5"/>
    <w:rsid w:val="00012EC9"/>
    <w:pPr>
      <w:tabs>
        <w:tab w:val="num" w:pos="643"/>
      </w:tabs>
      <w:spacing w:after="0" w:line="240" w:lineRule="auto"/>
      <w:ind w:left="643" w:hanging="360"/>
    </w:pPr>
    <w:rPr>
      <w:rFonts w:ascii="Times New Roman" w:eastAsia="Times New Roman" w:hAnsi="Times New Roman" w:cs="Times New Roman"/>
      <w:sz w:val="24"/>
      <w:szCs w:val="24"/>
    </w:rPr>
  </w:style>
  <w:style w:type="paragraph" w:styleId="3f1">
    <w:name w:val="List Bullet 3"/>
    <w:basedOn w:val="a5"/>
    <w:rsid w:val="00012EC9"/>
    <w:pPr>
      <w:tabs>
        <w:tab w:val="num" w:pos="926"/>
      </w:tabs>
      <w:spacing w:after="0" w:line="240" w:lineRule="auto"/>
      <w:ind w:left="926" w:hanging="360"/>
    </w:pPr>
    <w:rPr>
      <w:rFonts w:ascii="Times New Roman" w:eastAsia="Times New Roman" w:hAnsi="Times New Roman" w:cs="Times New Roman"/>
      <w:sz w:val="24"/>
      <w:szCs w:val="24"/>
    </w:rPr>
  </w:style>
  <w:style w:type="paragraph" w:styleId="afffd">
    <w:name w:val="List Continue"/>
    <w:basedOn w:val="a5"/>
    <w:rsid w:val="00012EC9"/>
    <w:pPr>
      <w:spacing w:after="120" w:line="240" w:lineRule="auto"/>
      <w:ind w:left="283"/>
    </w:pPr>
    <w:rPr>
      <w:rFonts w:ascii="Times New Roman" w:eastAsia="Times New Roman" w:hAnsi="Times New Roman" w:cs="Times New Roman"/>
      <w:sz w:val="24"/>
      <w:szCs w:val="24"/>
    </w:rPr>
  </w:style>
  <w:style w:type="paragraph" w:styleId="afffe">
    <w:name w:val="Subtitle"/>
    <w:basedOn w:val="a5"/>
    <w:link w:val="affff"/>
    <w:qFormat/>
    <w:rsid w:val="00012EC9"/>
    <w:pPr>
      <w:spacing w:after="60" w:line="240" w:lineRule="auto"/>
      <w:jc w:val="center"/>
      <w:outlineLvl w:val="1"/>
    </w:pPr>
    <w:rPr>
      <w:rFonts w:ascii="Arial" w:eastAsia="Times New Roman" w:hAnsi="Arial" w:cs="Arial"/>
      <w:sz w:val="24"/>
      <w:szCs w:val="24"/>
    </w:rPr>
  </w:style>
  <w:style w:type="character" w:customStyle="1" w:styleId="affff">
    <w:name w:val="Подзаголовок Знак"/>
    <w:basedOn w:val="a6"/>
    <w:link w:val="afffe"/>
    <w:rsid w:val="00012EC9"/>
    <w:rPr>
      <w:rFonts w:ascii="Arial" w:eastAsia="Times New Roman" w:hAnsi="Arial" w:cs="Arial"/>
      <w:sz w:val="24"/>
      <w:szCs w:val="24"/>
    </w:rPr>
  </w:style>
  <w:style w:type="paragraph" w:styleId="affff0">
    <w:name w:val="Body Text First Indent"/>
    <w:basedOn w:val="ad"/>
    <w:link w:val="affff1"/>
    <w:rsid w:val="00012EC9"/>
    <w:pPr>
      <w:spacing w:line="240" w:lineRule="auto"/>
      <w:ind w:firstLine="210"/>
    </w:pPr>
    <w:rPr>
      <w:rFonts w:ascii="Times New Roman" w:eastAsia="Times New Roman" w:hAnsi="Times New Roman" w:cs="Times New Roman"/>
      <w:sz w:val="24"/>
      <w:szCs w:val="24"/>
    </w:rPr>
  </w:style>
  <w:style w:type="character" w:customStyle="1" w:styleId="affff1">
    <w:name w:val="Красная строка Знак"/>
    <w:basedOn w:val="ae"/>
    <w:link w:val="affff0"/>
    <w:rsid w:val="00012EC9"/>
    <w:rPr>
      <w:rFonts w:ascii="Times New Roman" w:eastAsia="Times New Roman" w:hAnsi="Times New Roman" w:cs="Times New Roman"/>
      <w:sz w:val="24"/>
      <w:szCs w:val="24"/>
    </w:rPr>
  </w:style>
  <w:style w:type="paragraph" w:styleId="2f2">
    <w:name w:val="Body Text First Indent 2"/>
    <w:basedOn w:val="aff"/>
    <w:link w:val="2f3"/>
    <w:rsid w:val="00012EC9"/>
    <w:pPr>
      <w:ind w:firstLine="210"/>
    </w:pPr>
    <w:rPr>
      <w:sz w:val="24"/>
      <w:szCs w:val="24"/>
    </w:rPr>
  </w:style>
  <w:style w:type="character" w:customStyle="1" w:styleId="2f3">
    <w:name w:val="Красная строка 2 Знак"/>
    <w:basedOn w:val="aff0"/>
    <w:link w:val="2f2"/>
    <w:rsid w:val="00012EC9"/>
    <w:rPr>
      <w:rFonts w:ascii="Times New Roman" w:eastAsia="Times New Roman" w:hAnsi="Times New Roman" w:cs="Times New Roman"/>
      <w:sz w:val="24"/>
      <w:szCs w:val="24"/>
    </w:rPr>
  </w:style>
  <w:style w:type="paragraph" w:customStyle="1" w:styleId="p2">
    <w:name w:val="p2"/>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
    <w:name w:val="z1"/>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6"/>
    <w:link w:val="affff3"/>
    <w:rsid w:val="00012EC9"/>
  </w:style>
  <w:style w:type="paragraph" w:styleId="afff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
    <w:basedOn w:val="a5"/>
    <w:link w:val="affff2"/>
    <w:rsid w:val="00012EC9"/>
    <w:pPr>
      <w:spacing w:after="0" w:line="240" w:lineRule="auto"/>
    </w:pPr>
  </w:style>
  <w:style w:type="character" w:customStyle="1" w:styleId="1f1">
    <w:name w:val="Текст сноски Знак1"/>
    <w:basedOn w:val="a6"/>
    <w:rsid w:val="00012EC9"/>
    <w:rPr>
      <w:sz w:val="20"/>
      <w:szCs w:val="20"/>
    </w:rPr>
  </w:style>
  <w:style w:type="paragraph" w:customStyle="1" w:styleId="3f2">
    <w:name w:val="Обычный3"/>
    <w:rsid w:val="00012EC9"/>
    <w:pPr>
      <w:spacing w:after="0" w:line="240" w:lineRule="auto"/>
    </w:pPr>
    <w:rPr>
      <w:rFonts w:ascii="Times New Roman" w:eastAsia="Times New Roman" w:hAnsi="Times New Roman" w:cs="Times New Roman"/>
      <w:sz w:val="24"/>
      <w:szCs w:val="20"/>
    </w:rPr>
  </w:style>
  <w:style w:type="paragraph" w:customStyle="1" w:styleId="2f4">
    <w:name w:val="Основной текст с отступом2"/>
    <w:basedOn w:val="a5"/>
    <w:rsid w:val="00012EC9"/>
    <w:pPr>
      <w:spacing w:after="120" w:line="240" w:lineRule="auto"/>
      <w:ind w:left="283"/>
    </w:pPr>
    <w:rPr>
      <w:rFonts w:ascii="Times New Roman" w:eastAsia="Times New Roman" w:hAnsi="Times New Roman" w:cs="Times New Roman"/>
      <w:sz w:val="24"/>
      <w:szCs w:val="24"/>
    </w:rPr>
  </w:style>
  <w:style w:type="paragraph" w:customStyle="1" w:styleId="2f5">
    <w:name w:val="Основной текст2"/>
    <w:basedOn w:val="a5"/>
    <w:rsid w:val="00012EC9"/>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Arial">
    <w:name w:val="Стиль Arial"/>
    <w:rsid w:val="00012EC9"/>
    <w:rPr>
      <w:rFonts w:ascii="Arial" w:hAnsi="Arial"/>
    </w:rPr>
  </w:style>
  <w:style w:type="paragraph" w:customStyle="1" w:styleId="FR1">
    <w:name w:val="FR1"/>
    <w:rsid w:val="00012EC9"/>
    <w:pPr>
      <w:widowControl w:val="0"/>
      <w:autoSpaceDE w:val="0"/>
      <w:autoSpaceDN w:val="0"/>
      <w:adjustRightInd w:val="0"/>
      <w:spacing w:after="0" w:line="240" w:lineRule="auto"/>
      <w:ind w:left="1640"/>
    </w:pPr>
    <w:rPr>
      <w:rFonts w:ascii="Arial" w:eastAsia="Times New Roman" w:hAnsi="Arial" w:cs="Arial"/>
      <w:sz w:val="40"/>
      <w:szCs w:val="40"/>
      <w:lang w:val="en-US"/>
    </w:rPr>
  </w:style>
  <w:style w:type="paragraph" w:customStyle="1" w:styleId="FR3">
    <w:name w:val="FR3"/>
    <w:rsid w:val="00012EC9"/>
    <w:pPr>
      <w:widowControl w:val="0"/>
      <w:autoSpaceDE w:val="0"/>
      <w:autoSpaceDN w:val="0"/>
      <w:adjustRightInd w:val="0"/>
      <w:spacing w:after="0" w:line="240" w:lineRule="auto"/>
      <w:ind w:left="240"/>
      <w:jc w:val="center"/>
    </w:pPr>
    <w:rPr>
      <w:rFonts w:ascii="Times New Roman" w:eastAsia="Times New Roman" w:hAnsi="Times New Roman" w:cs="Times New Roman"/>
      <w:sz w:val="32"/>
      <w:szCs w:val="32"/>
    </w:rPr>
  </w:style>
  <w:style w:type="paragraph" w:customStyle="1" w:styleId="FR4">
    <w:name w:val="FR4"/>
    <w:rsid w:val="00012EC9"/>
    <w:pPr>
      <w:widowControl w:val="0"/>
      <w:autoSpaceDE w:val="0"/>
      <w:autoSpaceDN w:val="0"/>
      <w:adjustRightInd w:val="0"/>
      <w:spacing w:before="200" w:after="0" w:line="240" w:lineRule="auto"/>
      <w:ind w:left="40"/>
      <w:jc w:val="both"/>
    </w:pPr>
    <w:rPr>
      <w:rFonts w:ascii="Arial" w:eastAsia="Times New Roman" w:hAnsi="Arial" w:cs="Arial"/>
      <w:noProof/>
      <w:sz w:val="24"/>
      <w:szCs w:val="24"/>
    </w:rPr>
  </w:style>
  <w:style w:type="paragraph" w:customStyle="1" w:styleId="FR5">
    <w:name w:val="FR5"/>
    <w:rsid w:val="00012EC9"/>
    <w:pPr>
      <w:widowControl w:val="0"/>
      <w:autoSpaceDE w:val="0"/>
      <w:autoSpaceDN w:val="0"/>
      <w:adjustRightInd w:val="0"/>
      <w:spacing w:after="0" w:line="240" w:lineRule="auto"/>
      <w:ind w:left="400"/>
    </w:pPr>
    <w:rPr>
      <w:rFonts w:ascii="Arial" w:eastAsia="Times New Roman" w:hAnsi="Arial" w:cs="Arial"/>
      <w:b/>
      <w:bCs/>
      <w:noProof/>
      <w:sz w:val="12"/>
      <w:szCs w:val="12"/>
    </w:rPr>
  </w:style>
  <w:style w:type="paragraph" w:customStyle="1" w:styleId="140">
    <w:name w:val="Табличный№14"/>
    <w:basedOn w:val="a5"/>
    <w:rsid w:val="00012EC9"/>
    <w:pPr>
      <w:spacing w:after="0" w:line="240" w:lineRule="auto"/>
      <w:jc w:val="center"/>
    </w:pPr>
    <w:rPr>
      <w:rFonts w:ascii="GOST type A" w:eastAsia="Times New Roman" w:hAnsi="GOST type A" w:cs="Times New Roman"/>
      <w:b/>
      <w:i/>
      <w:color w:val="0000FF"/>
      <w:sz w:val="28"/>
      <w:szCs w:val="20"/>
    </w:rPr>
  </w:style>
  <w:style w:type="paragraph" w:customStyle="1" w:styleId="141">
    <w:name w:val="Название таблицы №14"/>
    <w:basedOn w:val="a5"/>
    <w:next w:val="a5"/>
    <w:autoRedefine/>
    <w:rsid w:val="00012EC9"/>
    <w:pPr>
      <w:keepNext/>
      <w:spacing w:before="120" w:after="60" w:line="240" w:lineRule="auto"/>
      <w:ind w:left="540" w:right="370"/>
      <w:jc w:val="center"/>
    </w:pPr>
    <w:rPr>
      <w:rFonts w:ascii="Times New Roman" w:eastAsia="Times New Roman" w:hAnsi="Times New Roman" w:cs="Times New Roman"/>
      <w:b/>
      <w:iCs/>
      <w:sz w:val="32"/>
      <w:szCs w:val="20"/>
    </w:rPr>
  </w:style>
  <w:style w:type="paragraph" w:customStyle="1" w:styleId="120">
    <w:name w:val="Табличный№12"/>
    <w:basedOn w:val="140"/>
    <w:rsid w:val="00012EC9"/>
    <w:rPr>
      <w:b w:val="0"/>
      <w:i w:val="0"/>
      <w:color w:val="auto"/>
      <w:sz w:val="24"/>
    </w:rPr>
  </w:style>
  <w:style w:type="paragraph" w:customStyle="1" w:styleId="142">
    <w:name w:val="Рис.№14"/>
    <w:basedOn w:val="a5"/>
    <w:next w:val="a5"/>
    <w:autoRedefine/>
    <w:rsid w:val="00012EC9"/>
    <w:pPr>
      <w:suppressLineNumbers/>
      <w:tabs>
        <w:tab w:val="num" w:pos="1193"/>
      </w:tabs>
      <w:spacing w:before="240" w:after="120" w:line="240" w:lineRule="auto"/>
      <w:ind w:left="1193" w:hanging="360"/>
      <w:jc w:val="center"/>
    </w:pPr>
    <w:rPr>
      <w:rFonts w:ascii="GOST type A" w:eastAsia="Times New Roman" w:hAnsi="GOST type A" w:cs="Times New Roman"/>
      <w:sz w:val="32"/>
      <w:szCs w:val="20"/>
    </w:rPr>
  </w:style>
  <w:style w:type="paragraph" w:customStyle="1" w:styleId="affff4">
    <w:name w:val="Списк Норм"/>
    <w:basedOn w:val="a5"/>
    <w:rsid w:val="00012EC9"/>
    <w:pPr>
      <w:tabs>
        <w:tab w:val="num" w:pos="360"/>
      </w:tabs>
      <w:spacing w:after="0" w:line="360" w:lineRule="auto"/>
      <w:ind w:left="357" w:hanging="357"/>
    </w:pPr>
    <w:rPr>
      <w:rFonts w:ascii="GOST type A" w:eastAsia="Times New Roman" w:hAnsi="GOST type A" w:cs="Times New Roman"/>
      <w:sz w:val="32"/>
      <w:szCs w:val="20"/>
    </w:rPr>
  </w:style>
  <w:style w:type="paragraph" w:customStyle="1" w:styleId="1f2">
    <w:name w:val="Список1"/>
    <w:aliases w:val="2,3..."/>
    <w:basedOn w:val="120"/>
    <w:next w:val="143"/>
    <w:rsid w:val="00012EC9"/>
    <w:pPr>
      <w:spacing w:after="160" w:line="360" w:lineRule="auto"/>
      <w:jc w:val="left"/>
    </w:pPr>
    <w:rPr>
      <w:rFonts w:cs="Arial"/>
      <w:bCs/>
      <w:iCs/>
      <w:sz w:val="32"/>
      <w:szCs w:val="24"/>
    </w:rPr>
  </w:style>
  <w:style w:type="paragraph" w:customStyle="1" w:styleId="143">
    <w:name w:val="Шрифт №14"/>
    <w:basedOn w:val="a5"/>
    <w:rsid w:val="00012EC9"/>
    <w:pPr>
      <w:spacing w:after="0" w:line="360" w:lineRule="auto"/>
      <w:ind w:firstLine="709"/>
    </w:pPr>
    <w:rPr>
      <w:rFonts w:ascii="GOST type A" w:eastAsia="Times New Roman" w:hAnsi="GOST type A" w:cs="Times New Roman"/>
      <w:sz w:val="28"/>
      <w:szCs w:val="24"/>
    </w:rPr>
  </w:style>
  <w:style w:type="paragraph" w:customStyle="1" w:styleId="160">
    <w:name w:val="Шрифт №16"/>
    <w:basedOn w:val="143"/>
    <w:rsid w:val="00012EC9"/>
    <w:rPr>
      <w:sz w:val="32"/>
    </w:rPr>
  </w:style>
  <w:style w:type="paragraph" w:customStyle="1" w:styleId="1f3">
    <w:name w:val="заголовок 1"/>
    <w:basedOn w:val="a5"/>
    <w:next w:val="a5"/>
    <w:rsid w:val="00012EC9"/>
    <w:pPr>
      <w:keepNext/>
      <w:autoSpaceDE w:val="0"/>
      <w:autoSpaceDN w:val="0"/>
      <w:spacing w:before="240" w:after="60" w:line="360" w:lineRule="auto"/>
      <w:jc w:val="both"/>
      <w:outlineLvl w:val="0"/>
    </w:pPr>
    <w:rPr>
      <w:rFonts w:ascii="Times New Roman" w:eastAsia="Times New Roman" w:hAnsi="Times New Roman" w:cs="Times New Roman"/>
      <w:b/>
      <w:bCs/>
      <w:kern w:val="28"/>
      <w:sz w:val="40"/>
      <w:szCs w:val="40"/>
    </w:rPr>
  </w:style>
  <w:style w:type="paragraph" w:customStyle="1" w:styleId="2f6">
    <w:name w:val="заголовок 2"/>
    <w:basedOn w:val="a5"/>
    <w:next w:val="a5"/>
    <w:rsid w:val="00012EC9"/>
    <w:pPr>
      <w:keepNext/>
      <w:autoSpaceDE w:val="0"/>
      <w:autoSpaceDN w:val="0"/>
      <w:spacing w:before="300" w:after="60" w:line="360" w:lineRule="auto"/>
      <w:jc w:val="both"/>
      <w:outlineLvl w:val="1"/>
    </w:pPr>
    <w:rPr>
      <w:rFonts w:ascii="Times New Roman" w:eastAsia="Times New Roman" w:hAnsi="Times New Roman" w:cs="Times New Roman"/>
      <w:b/>
      <w:bCs/>
      <w:sz w:val="32"/>
      <w:szCs w:val="32"/>
    </w:rPr>
  </w:style>
  <w:style w:type="paragraph" w:customStyle="1" w:styleId="3f3">
    <w:name w:val="заголовок 3"/>
    <w:basedOn w:val="a5"/>
    <w:next w:val="a5"/>
    <w:rsid w:val="00012EC9"/>
    <w:pPr>
      <w:keepNext/>
      <w:autoSpaceDE w:val="0"/>
      <w:autoSpaceDN w:val="0"/>
      <w:spacing w:before="240" w:after="60" w:line="360" w:lineRule="auto"/>
      <w:jc w:val="both"/>
      <w:outlineLvl w:val="2"/>
    </w:pPr>
    <w:rPr>
      <w:rFonts w:ascii="Times New Roman" w:eastAsia="Times New Roman" w:hAnsi="Times New Roman" w:cs="Times New Roman"/>
      <w:b/>
      <w:bCs/>
      <w:sz w:val="24"/>
      <w:szCs w:val="24"/>
    </w:rPr>
  </w:style>
  <w:style w:type="paragraph" w:customStyle="1" w:styleId="44">
    <w:name w:val="заголовок 4"/>
    <w:basedOn w:val="a5"/>
    <w:next w:val="a5"/>
    <w:rsid w:val="00012EC9"/>
    <w:pPr>
      <w:keepNext/>
      <w:autoSpaceDE w:val="0"/>
      <w:autoSpaceDN w:val="0"/>
      <w:spacing w:before="240" w:after="60" w:line="360" w:lineRule="auto"/>
      <w:jc w:val="both"/>
      <w:outlineLvl w:val="3"/>
    </w:pPr>
    <w:rPr>
      <w:rFonts w:ascii="Times New Roman" w:eastAsia="Times New Roman" w:hAnsi="Times New Roman" w:cs="Times New Roman"/>
      <w:b/>
      <w:bCs/>
      <w:i/>
      <w:iCs/>
      <w:sz w:val="24"/>
      <w:szCs w:val="24"/>
    </w:rPr>
  </w:style>
  <w:style w:type="paragraph" w:customStyle="1" w:styleId="54">
    <w:name w:val="заголовок 5"/>
    <w:basedOn w:val="a5"/>
    <w:next w:val="a5"/>
    <w:rsid w:val="00012EC9"/>
    <w:pPr>
      <w:autoSpaceDE w:val="0"/>
      <w:autoSpaceDN w:val="0"/>
      <w:spacing w:before="240" w:after="60" w:line="360" w:lineRule="auto"/>
      <w:jc w:val="both"/>
      <w:outlineLvl w:val="4"/>
    </w:pPr>
    <w:rPr>
      <w:rFonts w:ascii="Arial" w:eastAsia="Times New Roman" w:hAnsi="Arial" w:cs="Arial"/>
    </w:rPr>
  </w:style>
  <w:style w:type="paragraph" w:customStyle="1" w:styleId="62">
    <w:name w:val="заголовок 6"/>
    <w:basedOn w:val="a5"/>
    <w:next w:val="a5"/>
    <w:rsid w:val="00012EC9"/>
    <w:pPr>
      <w:autoSpaceDE w:val="0"/>
      <w:autoSpaceDN w:val="0"/>
      <w:spacing w:before="240" w:after="60" w:line="360" w:lineRule="auto"/>
      <w:jc w:val="both"/>
      <w:outlineLvl w:val="5"/>
    </w:pPr>
    <w:rPr>
      <w:rFonts w:ascii="Arial" w:eastAsia="Times New Roman" w:hAnsi="Arial" w:cs="Arial"/>
      <w:i/>
      <w:iCs/>
    </w:rPr>
  </w:style>
  <w:style w:type="paragraph" w:customStyle="1" w:styleId="72">
    <w:name w:val="заголовок 7"/>
    <w:basedOn w:val="a5"/>
    <w:next w:val="a5"/>
    <w:rsid w:val="00012EC9"/>
    <w:pPr>
      <w:autoSpaceDE w:val="0"/>
      <w:autoSpaceDN w:val="0"/>
      <w:spacing w:before="240" w:after="60" w:line="360" w:lineRule="auto"/>
      <w:jc w:val="both"/>
      <w:outlineLvl w:val="6"/>
    </w:pPr>
    <w:rPr>
      <w:rFonts w:ascii="Arial" w:eastAsia="Times New Roman" w:hAnsi="Arial" w:cs="Arial"/>
      <w:sz w:val="20"/>
      <w:szCs w:val="20"/>
    </w:rPr>
  </w:style>
  <w:style w:type="paragraph" w:customStyle="1" w:styleId="82">
    <w:name w:val="заголовок 8"/>
    <w:basedOn w:val="a5"/>
    <w:next w:val="a5"/>
    <w:rsid w:val="00012EC9"/>
    <w:pPr>
      <w:autoSpaceDE w:val="0"/>
      <w:autoSpaceDN w:val="0"/>
      <w:spacing w:before="240" w:after="60" w:line="360" w:lineRule="auto"/>
      <w:jc w:val="both"/>
      <w:outlineLvl w:val="7"/>
    </w:pPr>
    <w:rPr>
      <w:rFonts w:ascii="Arial" w:eastAsia="Times New Roman" w:hAnsi="Arial" w:cs="Arial"/>
      <w:i/>
      <w:iCs/>
      <w:sz w:val="20"/>
      <w:szCs w:val="20"/>
    </w:rPr>
  </w:style>
  <w:style w:type="paragraph" w:customStyle="1" w:styleId="91">
    <w:name w:val="заголовок 9"/>
    <w:basedOn w:val="a5"/>
    <w:next w:val="a5"/>
    <w:rsid w:val="00012EC9"/>
    <w:pPr>
      <w:autoSpaceDE w:val="0"/>
      <w:autoSpaceDN w:val="0"/>
      <w:spacing w:before="240" w:after="60" w:line="360" w:lineRule="auto"/>
      <w:jc w:val="both"/>
      <w:outlineLvl w:val="8"/>
    </w:pPr>
    <w:rPr>
      <w:rFonts w:ascii="Arial" w:eastAsia="Times New Roman" w:hAnsi="Arial" w:cs="Arial"/>
      <w:i/>
      <w:iCs/>
      <w:sz w:val="18"/>
      <w:szCs w:val="18"/>
    </w:rPr>
  </w:style>
  <w:style w:type="paragraph" w:customStyle="1" w:styleId="55">
    <w:name w:val="оглавление 5"/>
    <w:basedOn w:val="a5"/>
    <w:next w:val="a5"/>
    <w:rsid w:val="00012EC9"/>
    <w:pPr>
      <w:tabs>
        <w:tab w:val="right" w:leader="dot" w:pos="9072"/>
      </w:tabs>
      <w:autoSpaceDE w:val="0"/>
      <w:autoSpaceDN w:val="0"/>
      <w:spacing w:after="0" w:line="360" w:lineRule="auto"/>
      <w:ind w:left="960"/>
    </w:pPr>
    <w:rPr>
      <w:rFonts w:ascii="Times New Roman" w:eastAsia="Times New Roman" w:hAnsi="Times New Roman" w:cs="Times New Roman"/>
    </w:rPr>
  </w:style>
  <w:style w:type="paragraph" w:customStyle="1" w:styleId="1f4">
    <w:name w:val="Цитата1"/>
    <w:basedOn w:val="a5"/>
    <w:rsid w:val="00012EC9"/>
    <w:pPr>
      <w:overflowPunct w:val="0"/>
      <w:autoSpaceDE w:val="0"/>
      <w:autoSpaceDN w:val="0"/>
      <w:adjustRightInd w:val="0"/>
      <w:spacing w:after="0" w:line="240" w:lineRule="auto"/>
      <w:ind w:left="113" w:right="113"/>
      <w:jc w:val="center"/>
      <w:textAlignment w:val="baseline"/>
    </w:pPr>
    <w:rPr>
      <w:rFonts w:ascii="Times New Roman" w:eastAsia="Times New Roman" w:hAnsi="Times New Roman" w:cs="Times New Roman"/>
      <w:sz w:val="16"/>
      <w:szCs w:val="20"/>
    </w:rPr>
  </w:style>
  <w:style w:type="paragraph" w:customStyle="1" w:styleId="221">
    <w:name w:val="Основной текст 22"/>
    <w:basedOn w:val="a5"/>
    <w:rsid w:val="00012EC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customStyle="1" w:styleId="ConsPlusTitle">
    <w:name w:val="ConsPlusTitle"/>
    <w:rsid w:val="00012E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rsid w:val="00012EC9"/>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formattext">
    <w:name w:val="formattext"/>
    <w:rsid w:val="00012EC9"/>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affff5">
    <w:name w:val="Стиль таблицы"/>
    <w:basedOn w:val="a5"/>
    <w:qFormat/>
    <w:rsid w:val="00012EC9"/>
    <w:pPr>
      <w:spacing w:after="0" w:line="240" w:lineRule="auto"/>
      <w:jc w:val="center"/>
    </w:pPr>
    <w:rPr>
      <w:rFonts w:ascii="Times New Roman" w:eastAsia="Times New Roman" w:hAnsi="Times New Roman" w:cs="Times New Roman"/>
      <w:sz w:val="24"/>
      <w:szCs w:val="24"/>
      <w:lang w:eastAsia="ar-SA"/>
    </w:rPr>
  </w:style>
  <w:style w:type="paragraph" w:customStyle="1" w:styleId="affff6">
    <w:name w:val="подзаголовки таблиц"/>
    <w:basedOn w:val="a5"/>
    <w:qFormat/>
    <w:rsid w:val="00012EC9"/>
    <w:pPr>
      <w:spacing w:after="0" w:line="240" w:lineRule="auto"/>
      <w:jc w:val="center"/>
    </w:pPr>
    <w:rPr>
      <w:rFonts w:ascii="Times New Roman" w:eastAsia="Times New Roman" w:hAnsi="Times New Roman" w:cs="Times New Roman"/>
      <w:b/>
      <w:sz w:val="24"/>
      <w:szCs w:val="24"/>
      <w:lang w:eastAsia="ar-SA"/>
    </w:rPr>
  </w:style>
  <w:style w:type="paragraph" w:customStyle="1" w:styleId="affff7">
    <w:name w:val="подзаголовки"/>
    <w:basedOn w:val="a5"/>
    <w:qFormat/>
    <w:rsid w:val="00012EC9"/>
    <w:pPr>
      <w:spacing w:after="0" w:line="319" w:lineRule="auto"/>
      <w:jc w:val="center"/>
    </w:pPr>
    <w:rPr>
      <w:rFonts w:ascii="Times New Roman" w:eastAsia="Times New Roman" w:hAnsi="Times New Roman" w:cs="Times New Roman"/>
      <w:b/>
      <w:sz w:val="28"/>
      <w:szCs w:val="28"/>
      <w:lang w:eastAsia="ar-SA"/>
    </w:rPr>
  </w:style>
  <w:style w:type="paragraph" w:customStyle="1" w:styleId="affff8">
    <w:name w:val="Стиль таблицы по правому краю"/>
    <w:basedOn w:val="a5"/>
    <w:qFormat/>
    <w:rsid w:val="00012EC9"/>
    <w:pPr>
      <w:spacing w:after="0" w:line="240" w:lineRule="auto"/>
      <w:jc w:val="both"/>
    </w:pPr>
    <w:rPr>
      <w:rFonts w:ascii="Times New Roman" w:eastAsia="Times New Roman" w:hAnsi="Times New Roman" w:cs="Times New Roman"/>
      <w:sz w:val="24"/>
      <w:szCs w:val="24"/>
      <w:lang w:eastAsia="ar-SA"/>
    </w:rPr>
  </w:style>
  <w:style w:type="paragraph" w:customStyle="1" w:styleId="affff9">
    <w:name w:val="заголовки таблиц"/>
    <w:basedOn w:val="a5"/>
    <w:qFormat/>
    <w:rsid w:val="00012EC9"/>
    <w:pPr>
      <w:suppressAutoHyphens/>
      <w:spacing w:after="0" w:line="360" w:lineRule="auto"/>
      <w:jc w:val="center"/>
    </w:pPr>
    <w:rPr>
      <w:rFonts w:ascii="Times New Roman" w:eastAsia="Times New Roman" w:hAnsi="Times New Roman" w:cs="Times New Roman"/>
      <w:b/>
      <w:sz w:val="28"/>
      <w:szCs w:val="28"/>
      <w:lang w:eastAsia="ar-SA"/>
    </w:rPr>
  </w:style>
  <w:style w:type="paragraph" w:customStyle="1" w:styleId="fontjus">
    <w:name w:val="fontjus"/>
    <w:basedOn w:val="a5"/>
    <w:uiPriority w:val="99"/>
    <w:rsid w:val="00012EC9"/>
    <w:pPr>
      <w:spacing w:before="100" w:beforeAutospacing="1" w:after="100" w:afterAutospacing="1" w:line="240" w:lineRule="auto"/>
      <w:jc w:val="both"/>
    </w:pPr>
    <w:rPr>
      <w:rFonts w:ascii="Tahoma" w:eastAsia="Times New Roman" w:hAnsi="Tahoma" w:cs="Tahoma"/>
      <w:color w:val="000000"/>
      <w:sz w:val="18"/>
      <w:szCs w:val="18"/>
    </w:rPr>
  </w:style>
  <w:style w:type="numbering" w:customStyle="1" w:styleId="2">
    <w:name w:val="Стиль маркированный2"/>
    <w:basedOn w:val="a8"/>
    <w:rsid w:val="00012EC9"/>
    <w:pPr>
      <w:numPr>
        <w:numId w:val="7"/>
      </w:numPr>
    </w:pPr>
  </w:style>
  <w:style w:type="paragraph" w:customStyle="1" w:styleId="WW-3">
    <w:name w:val="WW-Основной текст 3"/>
    <w:basedOn w:val="a5"/>
    <w:rsid w:val="00012EC9"/>
    <w:pPr>
      <w:widowControl w:val="0"/>
      <w:suppressAutoHyphens/>
      <w:spacing w:after="120" w:line="240" w:lineRule="auto"/>
    </w:pPr>
    <w:rPr>
      <w:rFonts w:ascii="Times New Roman" w:eastAsia="Arial Unicode MS" w:hAnsi="Times New Roman" w:cs="Times New Roman"/>
      <w:sz w:val="16"/>
      <w:szCs w:val="16"/>
    </w:rPr>
  </w:style>
  <w:style w:type="paragraph" w:customStyle="1" w:styleId="affffa">
    <w:name w:val="Основной"/>
    <w:basedOn w:val="a5"/>
    <w:autoRedefine/>
    <w:rsid w:val="00012EC9"/>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a4">
    <w:name w:val="список"/>
    <w:basedOn w:val="a5"/>
    <w:link w:val="affffb"/>
    <w:rsid w:val="00012EC9"/>
    <w:pPr>
      <w:widowControl w:val="0"/>
      <w:numPr>
        <w:numId w:val="8"/>
      </w:numPr>
      <w:spacing w:after="0" w:line="360" w:lineRule="auto"/>
      <w:ind w:right="567"/>
      <w:jc w:val="both"/>
    </w:pPr>
    <w:rPr>
      <w:rFonts w:ascii="Times New Roman" w:eastAsia="Times New Roman" w:hAnsi="Times New Roman" w:cs="Times New Roman"/>
      <w:snapToGrid w:val="0"/>
      <w:sz w:val="26"/>
      <w:szCs w:val="20"/>
    </w:rPr>
  </w:style>
  <w:style w:type="character" w:customStyle="1" w:styleId="affffb">
    <w:name w:val="список Знак"/>
    <w:link w:val="a4"/>
    <w:rsid w:val="00012EC9"/>
    <w:rPr>
      <w:rFonts w:ascii="Times New Roman" w:eastAsia="Times New Roman" w:hAnsi="Times New Roman" w:cs="Times New Roman"/>
      <w:snapToGrid w:val="0"/>
      <w:sz w:val="26"/>
      <w:szCs w:val="20"/>
    </w:rPr>
  </w:style>
  <w:style w:type="paragraph" w:customStyle="1" w:styleId="232">
    <w:name w:val="Основной текст 23"/>
    <w:basedOn w:val="a5"/>
    <w:rsid w:val="00012E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ConsCell">
    <w:name w:val="ConsCell"/>
    <w:semiHidden/>
    <w:rsid w:val="00012EC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S">
    <w:name w:val="S_Обычный в таблице"/>
    <w:basedOn w:val="a5"/>
    <w:link w:val="S0"/>
    <w:rsid w:val="00012EC9"/>
    <w:pPr>
      <w:spacing w:after="0" w:line="360" w:lineRule="auto"/>
      <w:jc w:val="center"/>
    </w:pPr>
    <w:rPr>
      <w:rFonts w:ascii="Times New Roman" w:eastAsia="Times New Roman" w:hAnsi="Times New Roman" w:cs="Times New Roman"/>
      <w:sz w:val="24"/>
      <w:szCs w:val="24"/>
    </w:rPr>
  </w:style>
  <w:style w:type="character" w:customStyle="1" w:styleId="S0">
    <w:name w:val="S_Обычный в таблице Знак"/>
    <w:link w:val="S"/>
    <w:rsid w:val="00012EC9"/>
    <w:rPr>
      <w:rFonts w:ascii="Times New Roman" w:eastAsia="Times New Roman" w:hAnsi="Times New Roman" w:cs="Times New Roman"/>
      <w:sz w:val="24"/>
      <w:szCs w:val="24"/>
    </w:rPr>
  </w:style>
  <w:style w:type="character" w:customStyle="1" w:styleId="ConsNormal0">
    <w:name w:val="ConsNormal Знак"/>
    <w:link w:val="ConsNormal"/>
    <w:rsid w:val="00012EC9"/>
    <w:rPr>
      <w:rFonts w:ascii="Arial" w:eastAsia="Times New Roman" w:hAnsi="Arial" w:cs="Arial"/>
      <w:sz w:val="20"/>
      <w:szCs w:val="20"/>
    </w:rPr>
  </w:style>
  <w:style w:type="character" w:customStyle="1" w:styleId="314">
    <w:name w:val="Заголовок 3 Знак1"/>
    <w:aliases w:val="(заголовок в тексте) Знак,Заголовок 3 Знак Знак"/>
    <w:rsid w:val="00012EC9"/>
    <w:rPr>
      <w:rFonts w:ascii="Arial" w:hAnsi="Arial" w:cs="Arial"/>
      <w:b/>
      <w:bCs/>
      <w:sz w:val="26"/>
      <w:szCs w:val="26"/>
      <w:lang w:val="ru-RU" w:eastAsia="ru-RU" w:bidi="ar-SA"/>
    </w:rPr>
  </w:style>
  <w:style w:type="paragraph" w:styleId="1f5">
    <w:name w:val="index 1"/>
    <w:basedOn w:val="a5"/>
    <w:next w:val="a5"/>
    <w:autoRedefine/>
    <w:unhideWhenUsed/>
    <w:rsid w:val="00012EC9"/>
    <w:pPr>
      <w:spacing w:after="0" w:line="240" w:lineRule="auto"/>
      <w:ind w:left="200" w:hanging="200"/>
    </w:pPr>
    <w:rPr>
      <w:rFonts w:ascii="Times New Roman" w:eastAsia="Times New Roman" w:hAnsi="Times New Roman" w:cs="Times New Roman"/>
      <w:sz w:val="20"/>
      <w:szCs w:val="20"/>
    </w:rPr>
  </w:style>
  <w:style w:type="paragraph" w:styleId="affffc">
    <w:name w:val="index heading"/>
    <w:basedOn w:val="a5"/>
    <w:next w:val="1f5"/>
    <w:unhideWhenUsed/>
    <w:rsid w:val="00012EC9"/>
    <w:pPr>
      <w:widowControl w:val="0"/>
      <w:suppressAutoHyphens/>
      <w:spacing w:after="0" w:line="240" w:lineRule="auto"/>
    </w:pPr>
    <w:rPr>
      <w:rFonts w:ascii="Arial" w:eastAsia="Arial Unicode MS" w:hAnsi="Arial" w:cs="Times New Roman"/>
      <w:sz w:val="24"/>
      <w:szCs w:val="24"/>
    </w:rPr>
  </w:style>
  <w:style w:type="paragraph" w:styleId="affffd">
    <w:name w:val="endnote text"/>
    <w:basedOn w:val="a5"/>
    <w:link w:val="affffe"/>
    <w:unhideWhenUsed/>
    <w:rsid w:val="00012EC9"/>
    <w:pPr>
      <w:widowControl w:val="0"/>
      <w:suppressLineNumbers/>
      <w:suppressAutoHyphens/>
      <w:spacing w:after="0" w:line="240" w:lineRule="auto"/>
      <w:ind w:left="283" w:hanging="283"/>
    </w:pPr>
    <w:rPr>
      <w:rFonts w:ascii="Times New Roman" w:eastAsia="Arial Unicode MS" w:hAnsi="Times New Roman" w:cs="Times New Roman"/>
      <w:sz w:val="20"/>
      <w:szCs w:val="20"/>
    </w:rPr>
  </w:style>
  <w:style w:type="character" w:customStyle="1" w:styleId="affffe">
    <w:name w:val="Текст концевой сноски Знак"/>
    <w:basedOn w:val="a6"/>
    <w:link w:val="affffd"/>
    <w:rsid w:val="00012EC9"/>
    <w:rPr>
      <w:rFonts w:ascii="Times New Roman" w:eastAsia="Arial Unicode MS" w:hAnsi="Times New Roman" w:cs="Times New Roman"/>
      <w:sz w:val="20"/>
      <w:szCs w:val="20"/>
    </w:rPr>
  </w:style>
  <w:style w:type="paragraph" w:styleId="afffff">
    <w:name w:val="annotation subject"/>
    <w:basedOn w:val="afff2"/>
    <w:next w:val="afff2"/>
    <w:link w:val="afffff0"/>
    <w:unhideWhenUsed/>
    <w:rsid w:val="00012EC9"/>
    <w:rPr>
      <w:rFonts w:ascii="Times New Roman" w:hAnsi="Times New Roman"/>
      <w:b/>
      <w:bCs/>
      <w:sz w:val="20"/>
      <w:szCs w:val="20"/>
    </w:rPr>
  </w:style>
  <w:style w:type="character" w:customStyle="1" w:styleId="afffff0">
    <w:name w:val="Тема примечания Знак"/>
    <w:basedOn w:val="afff3"/>
    <w:link w:val="afffff"/>
    <w:rsid w:val="00012EC9"/>
    <w:rPr>
      <w:rFonts w:ascii="Times New Roman" w:eastAsia="Times New Roman" w:hAnsi="Times New Roman" w:cs="Times New Roman"/>
      <w:b/>
      <w:bCs/>
      <w:sz w:val="20"/>
      <w:szCs w:val="20"/>
    </w:rPr>
  </w:style>
  <w:style w:type="paragraph" w:customStyle="1" w:styleId="323">
    <w:name w:val="Основной текст с отступом 32"/>
    <w:basedOn w:val="a5"/>
    <w:rsid w:val="00012EC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styleId="afffff1">
    <w:name w:val="Title"/>
    <w:basedOn w:val="a5"/>
    <w:next w:val="ad"/>
    <w:link w:val="1f6"/>
    <w:qFormat/>
    <w:rsid w:val="00012EC9"/>
    <w:pPr>
      <w:keepNext/>
      <w:widowControl w:val="0"/>
      <w:suppressAutoHyphens/>
      <w:spacing w:before="240" w:after="120" w:line="240" w:lineRule="auto"/>
    </w:pPr>
    <w:rPr>
      <w:rFonts w:ascii="Arial" w:eastAsia="Lucida Sans Unicode" w:hAnsi="Arial" w:cs="Tahoma"/>
      <w:sz w:val="28"/>
      <w:szCs w:val="28"/>
    </w:rPr>
  </w:style>
  <w:style w:type="character" w:customStyle="1" w:styleId="1f6">
    <w:name w:val="Название Знак1"/>
    <w:basedOn w:val="a6"/>
    <w:link w:val="afffff1"/>
    <w:rsid w:val="00012EC9"/>
    <w:rPr>
      <w:rFonts w:ascii="Arial" w:eastAsia="Lucida Sans Unicode" w:hAnsi="Arial" w:cs="Tahoma"/>
      <w:sz w:val="28"/>
      <w:szCs w:val="28"/>
    </w:rPr>
  </w:style>
  <w:style w:type="paragraph" w:customStyle="1" w:styleId="112">
    <w:name w:val="Название11"/>
    <w:basedOn w:val="a5"/>
    <w:rsid w:val="00012EC9"/>
    <w:pPr>
      <w:widowControl w:val="0"/>
      <w:suppressLineNumbers/>
      <w:suppressAutoHyphens/>
      <w:spacing w:before="120" w:after="120" w:line="240" w:lineRule="auto"/>
    </w:pPr>
    <w:rPr>
      <w:rFonts w:ascii="Times New Roman" w:eastAsia="Arial Unicode MS" w:hAnsi="Times New Roman" w:cs="Tahoma"/>
      <w:i/>
      <w:iCs/>
      <w:sz w:val="20"/>
      <w:szCs w:val="20"/>
    </w:rPr>
  </w:style>
  <w:style w:type="paragraph" w:customStyle="1" w:styleId="1f7">
    <w:name w:val="Указатель1"/>
    <w:basedOn w:val="a5"/>
    <w:rsid w:val="00012EC9"/>
    <w:pPr>
      <w:widowControl w:val="0"/>
      <w:suppressLineNumbers/>
      <w:suppressAutoHyphens/>
      <w:spacing w:after="0" w:line="240" w:lineRule="auto"/>
    </w:pPr>
    <w:rPr>
      <w:rFonts w:ascii="Times New Roman" w:eastAsia="Arial Unicode MS" w:hAnsi="Times New Roman" w:cs="Tahoma"/>
      <w:sz w:val="24"/>
      <w:szCs w:val="24"/>
    </w:rPr>
  </w:style>
  <w:style w:type="paragraph" w:customStyle="1" w:styleId="315">
    <w:name w:val="Основной текст 31"/>
    <w:basedOn w:val="a5"/>
    <w:rsid w:val="00012EC9"/>
    <w:pPr>
      <w:widowControl w:val="0"/>
      <w:suppressAutoHyphens/>
      <w:spacing w:after="120" w:line="240" w:lineRule="auto"/>
    </w:pPr>
    <w:rPr>
      <w:rFonts w:ascii="Times New Roman" w:eastAsia="Arial Unicode MS" w:hAnsi="Times New Roman" w:cs="Times New Roman"/>
      <w:sz w:val="16"/>
      <w:szCs w:val="16"/>
    </w:rPr>
  </w:style>
  <w:style w:type="paragraph" w:customStyle="1" w:styleId="WW-2">
    <w:name w:val="WW-Основной текст 2"/>
    <w:basedOn w:val="a5"/>
    <w:rsid w:val="00012EC9"/>
    <w:pPr>
      <w:widowControl w:val="0"/>
      <w:suppressAutoHyphens/>
      <w:spacing w:after="120" w:line="480" w:lineRule="auto"/>
    </w:pPr>
    <w:rPr>
      <w:rFonts w:ascii="Times New Roman" w:eastAsia="Arial Unicode MS" w:hAnsi="Times New Roman" w:cs="Times New Roman"/>
      <w:sz w:val="24"/>
      <w:szCs w:val="24"/>
    </w:rPr>
  </w:style>
  <w:style w:type="paragraph" w:customStyle="1" w:styleId="213">
    <w:name w:val="Основной текст с отступом 21"/>
    <w:basedOn w:val="a5"/>
    <w:rsid w:val="00012EC9"/>
    <w:pPr>
      <w:widowControl w:val="0"/>
      <w:spacing w:after="120" w:line="480" w:lineRule="auto"/>
      <w:ind w:left="283"/>
    </w:pPr>
    <w:rPr>
      <w:rFonts w:ascii="Times New Roman" w:eastAsia="Arial Unicode MS" w:hAnsi="Times New Roman" w:cs="Times New Roman"/>
      <w:sz w:val="24"/>
      <w:szCs w:val="24"/>
    </w:rPr>
  </w:style>
  <w:style w:type="paragraph" w:customStyle="1" w:styleId="324">
    <w:name w:val="Основной текст 32"/>
    <w:basedOn w:val="a5"/>
    <w:rsid w:val="00012EC9"/>
    <w:pPr>
      <w:widowControl w:val="0"/>
      <w:suppressAutoHyphens/>
      <w:spacing w:after="0" w:line="240" w:lineRule="auto"/>
    </w:pPr>
    <w:rPr>
      <w:rFonts w:ascii="Arial" w:eastAsia="Lucida Sans Unicode" w:hAnsi="Arial" w:cs="Times New Roman"/>
      <w:color w:val="FF0000"/>
      <w:sz w:val="24"/>
      <w:szCs w:val="24"/>
    </w:rPr>
  </w:style>
  <w:style w:type="character" w:customStyle="1" w:styleId="afffff2">
    <w:name w:val="СПИСОК Знак"/>
    <w:link w:val="a0"/>
    <w:locked/>
    <w:rsid w:val="00012EC9"/>
    <w:rPr>
      <w:sz w:val="26"/>
      <w:szCs w:val="26"/>
    </w:rPr>
  </w:style>
  <w:style w:type="paragraph" w:customStyle="1" w:styleId="a0">
    <w:name w:val="СПИСОК"/>
    <w:basedOn w:val="a5"/>
    <w:link w:val="afffff2"/>
    <w:rsid w:val="00012EC9"/>
    <w:pPr>
      <w:numPr>
        <w:numId w:val="9"/>
      </w:numPr>
      <w:spacing w:after="120" w:line="312" w:lineRule="auto"/>
      <w:ind w:right="567"/>
      <w:jc w:val="both"/>
    </w:pPr>
    <w:rPr>
      <w:sz w:val="26"/>
      <w:szCs w:val="26"/>
    </w:rPr>
  </w:style>
  <w:style w:type="character" w:customStyle="1" w:styleId="afffff3">
    <w:name w:val="Пояснительная Знак"/>
    <w:link w:val="afffff4"/>
    <w:locked/>
    <w:rsid w:val="00012EC9"/>
    <w:rPr>
      <w:sz w:val="28"/>
    </w:rPr>
  </w:style>
  <w:style w:type="paragraph" w:customStyle="1" w:styleId="afffff4">
    <w:name w:val="Пояснительная"/>
    <w:basedOn w:val="a5"/>
    <w:link w:val="afffff3"/>
    <w:rsid w:val="00012EC9"/>
    <w:pPr>
      <w:spacing w:after="0" w:line="240" w:lineRule="auto"/>
      <w:ind w:firstLine="720"/>
      <w:jc w:val="both"/>
    </w:pPr>
    <w:rPr>
      <w:sz w:val="28"/>
    </w:rPr>
  </w:style>
  <w:style w:type="paragraph" w:customStyle="1" w:styleId="1">
    <w:name w:val="Маркированный список1"/>
    <w:basedOn w:val="a5"/>
    <w:rsid w:val="00012EC9"/>
    <w:pPr>
      <w:numPr>
        <w:numId w:val="10"/>
      </w:numPr>
      <w:spacing w:after="0" w:line="240" w:lineRule="auto"/>
    </w:pPr>
    <w:rPr>
      <w:rFonts w:ascii="Times New Roman" w:eastAsia="Times New Roman" w:hAnsi="Times New Roman" w:cs="Times New Roman"/>
      <w:sz w:val="24"/>
      <w:szCs w:val="24"/>
    </w:rPr>
  </w:style>
  <w:style w:type="paragraph" w:customStyle="1" w:styleId="144">
    <w:name w:val="Стиль 14 пт По ширине"/>
    <w:basedOn w:val="a5"/>
    <w:rsid w:val="00012EC9"/>
    <w:pPr>
      <w:spacing w:after="0" w:line="240" w:lineRule="auto"/>
      <w:jc w:val="both"/>
    </w:pPr>
    <w:rPr>
      <w:rFonts w:ascii="Times New Roman" w:eastAsia="Times New Roman" w:hAnsi="Times New Roman" w:cs="Times New Roman"/>
      <w:sz w:val="28"/>
      <w:szCs w:val="20"/>
    </w:rPr>
  </w:style>
  <w:style w:type="paragraph" w:customStyle="1" w:styleId="45">
    <w:name w:val="Обычный4"/>
    <w:rsid w:val="00012EC9"/>
    <w:pPr>
      <w:widowControl w:val="0"/>
      <w:snapToGrid w:val="0"/>
      <w:spacing w:after="0" w:line="240" w:lineRule="auto"/>
    </w:pPr>
    <w:rPr>
      <w:rFonts w:ascii="Arial" w:eastAsia="Times New Roman" w:hAnsi="Arial" w:cs="Times New Roman"/>
      <w:sz w:val="20"/>
      <w:szCs w:val="20"/>
    </w:rPr>
  </w:style>
  <w:style w:type="paragraph" w:customStyle="1" w:styleId="1400">
    <w:name w:val="Стиль Обычный (веб) + 14 пт По ширине Слева:  0 см Первая строка..."/>
    <w:basedOn w:val="a5"/>
    <w:next w:val="afc"/>
    <w:rsid w:val="00012EC9"/>
    <w:pPr>
      <w:spacing w:after="0" w:line="240" w:lineRule="auto"/>
      <w:ind w:firstLine="900"/>
      <w:jc w:val="both"/>
    </w:pPr>
    <w:rPr>
      <w:rFonts w:ascii="Times New Roman" w:eastAsia="Times New Roman" w:hAnsi="Times New Roman" w:cs="Times New Roman"/>
      <w:sz w:val="28"/>
      <w:szCs w:val="20"/>
    </w:rPr>
  </w:style>
  <w:style w:type="paragraph" w:customStyle="1" w:styleId="113">
    <w:name w:val="Стиль_11"/>
    <w:basedOn w:val="a5"/>
    <w:rsid w:val="00012EC9"/>
    <w:pPr>
      <w:spacing w:after="0" w:line="240" w:lineRule="auto"/>
      <w:ind w:firstLine="720"/>
    </w:pPr>
    <w:rPr>
      <w:rFonts w:ascii="Arial" w:eastAsia="Times New Roman" w:hAnsi="Arial" w:cs="Times New Roman"/>
      <w:sz w:val="24"/>
      <w:szCs w:val="20"/>
    </w:rPr>
  </w:style>
  <w:style w:type="paragraph" w:customStyle="1" w:styleId="top">
    <w:name w:val="top"/>
    <w:basedOn w:val="a5"/>
    <w:rsid w:val="00012EC9"/>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op1">
    <w:name w:val="top1"/>
    <w:basedOn w:val="a5"/>
    <w:rsid w:val="00012EC9"/>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text1">
    <w:name w:val="text_1"/>
    <w:basedOn w:val="a5"/>
    <w:rsid w:val="00012EC9"/>
    <w:pPr>
      <w:spacing w:before="100" w:beforeAutospacing="1" w:after="100" w:afterAutospacing="1" w:line="240" w:lineRule="auto"/>
    </w:pPr>
    <w:rPr>
      <w:rFonts w:ascii="Verdana" w:eastAsia="Times New Roman" w:hAnsi="Verdana" w:cs="Times New Roman"/>
      <w:sz w:val="18"/>
      <w:szCs w:val="18"/>
    </w:rPr>
  </w:style>
  <w:style w:type="paragraph" w:customStyle="1" w:styleId="xl36">
    <w:name w:val="xl36"/>
    <w:basedOn w:val="a5"/>
    <w:rsid w:val="00012EC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1f8">
    <w:name w:val="Стиль1"/>
    <w:basedOn w:val="a5"/>
    <w:rsid w:val="00012EC9"/>
    <w:pPr>
      <w:spacing w:after="0" w:line="240" w:lineRule="auto"/>
      <w:ind w:firstLine="709"/>
      <w:jc w:val="both"/>
    </w:pPr>
    <w:rPr>
      <w:rFonts w:ascii="Times New Roman" w:eastAsia="Times New Roman" w:hAnsi="Times New Roman" w:cs="Times New Roman"/>
      <w:sz w:val="28"/>
      <w:szCs w:val="28"/>
    </w:rPr>
  </w:style>
  <w:style w:type="paragraph" w:customStyle="1" w:styleId="afffff5">
    <w:name w:val="Нижний колонтитул справа"/>
    <w:basedOn w:val="a5"/>
    <w:rsid w:val="00012EC9"/>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customStyle="1" w:styleId="afffff6">
    <w:name w:val="Горизонтальная линия"/>
    <w:basedOn w:val="a5"/>
    <w:next w:val="ad"/>
    <w:rsid w:val="00012EC9"/>
    <w:pPr>
      <w:widowControl w:val="0"/>
      <w:suppressLineNumbers/>
      <w:pBdr>
        <w:bottom w:val="double" w:sz="2" w:space="0" w:color="808080"/>
      </w:pBdr>
      <w:suppressAutoHyphens/>
      <w:spacing w:after="283" w:line="240" w:lineRule="auto"/>
    </w:pPr>
    <w:rPr>
      <w:rFonts w:ascii="Arial" w:eastAsia="Arial Unicode MS" w:hAnsi="Arial" w:cs="Times New Roman"/>
      <w:sz w:val="12"/>
      <w:szCs w:val="12"/>
    </w:rPr>
  </w:style>
  <w:style w:type="paragraph" w:customStyle="1" w:styleId="222">
    <w:name w:val="Основной текст с отступом 22"/>
    <w:basedOn w:val="a5"/>
    <w:rsid w:val="00012EC9"/>
    <w:pPr>
      <w:widowControl w:val="0"/>
      <w:suppressAutoHyphens/>
      <w:spacing w:after="0" w:line="240" w:lineRule="auto"/>
      <w:ind w:left="-70" w:firstLine="709"/>
      <w:jc w:val="both"/>
    </w:pPr>
    <w:rPr>
      <w:rFonts w:ascii="Arial" w:eastAsia="Lucida Sans Unicode" w:hAnsi="Arial" w:cs="Times New Roman"/>
      <w:sz w:val="24"/>
      <w:szCs w:val="24"/>
    </w:rPr>
  </w:style>
  <w:style w:type="paragraph" w:customStyle="1" w:styleId="330">
    <w:name w:val="Основной текст 33"/>
    <w:basedOn w:val="a5"/>
    <w:rsid w:val="00012EC9"/>
    <w:pPr>
      <w:spacing w:after="0" w:line="240" w:lineRule="auto"/>
    </w:pPr>
    <w:rPr>
      <w:rFonts w:ascii="Times New Roman" w:eastAsia="Times New Roman" w:hAnsi="Times New Roman" w:cs="Times New Roman"/>
      <w:sz w:val="28"/>
      <w:szCs w:val="20"/>
      <w:lang w:val="en-US"/>
    </w:rPr>
  </w:style>
  <w:style w:type="character" w:customStyle="1" w:styleId="S1">
    <w:name w:val="S_Маркированный Знак Знак"/>
    <w:link w:val="S2"/>
    <w:locked/>
    <w:rsid w:val="00012EC9"/>
    <w:rPr>
      <w:sz w:val="24"/>
      <w:szCs w:val="24"/>
    </w:rPr>
  </w:style>
  <w:style w:type="paragraph" w:customStyle="1" w:styleId="S2">
    <w:name w:val="S_Маркированный"/>
    <w:basedOn w:val="afffc"/>
    <w:link w:val="S1"/>
    <w:autoRedefine/>
    <w:rsid w:val="00012EC9"/>
    <w:pPr>
      <w:tabs>
        <w:tab w:val="clear" w:pos="360"/>
        <w:tab w:val="left" w:pos="1260"/>
        <w:tab w:val="num" w:pos="1361"/>
      </w:tabs>
      <w:spacing w:line="360" w:lineRule="auto"/>
      <w:ind w:left="0" w:firstLine="1021"/>
      <w:jc w:val="both"/>
    </w:pPr>
    <w:rPr>
      <w:rFonts w:asciiTheme="minorHAnsi" w:eastAsiaTheme="minorEastAsia" w:hAnsiTheme="minorHAnsi" w:cstheme="minorBidi"/>
    </w:rPr>
  </w:style>
  <w:style w:type="character" w:customStyle="1" w:styleId="S31">
    <w:name w:val="S_Нумерованный_3.1 Знак Знак"/>
    <w:link w:val="S310"/>
    <w:locked/>
    <w:rsid w:val="00012EC9"/>
    <w:rPr>
      <w:sz w:val="28"/>
      <w:szCs w:val="28"/>
    </w:rPr>
  </w:style>
  <w:style w:type="paragraph" w:customStyle="1" w:styleId="S310">
    <w:name w:val="S_Нумерованный_3.1"/>
    <w:basedOn w:val="a5"/>
    <w:link w:val="S31"/>
    <w:autoRedefine/>
    <w:rsid w:val="00012EC9"/>
    <w:pPr>
      <w:spacing w:after="0" w:line="240" w:lineRule="auto"/>
      <w:ind w:firstLine="624"/>
      <w:jc w:val="both"/>
    </w:pPr>
    <w:rPr>
      <w:sz w:val="28"/>
      <w:szCs w:val="28"/>
    </w:rPr>
  </w:style>
  <w:style w:type="character" w:customStyle="1" w:styleId="afffff7">
    <w:name w:val="пояснилка Знак"/>
    <w:link w:val="afffff8"/>
    <w:locked/>
    <w:rsid w:val="00012EC9"/>
    <w:rPr>
      <w:sz w:val="28"/>
      <w:szCs w:val="28"/>
    </w:rPr>
  </w:style>
  <w:style w:type="paragraph" w:customStyle="1" w:styleId="afffff8">
    <w:name w:val="пояснилка"/>
    <w:basedOn w:val="a5"/>
    <w:link w:val="afffff7"/>
    <w:rsid w:val="00012EC9"/>
    <w:pPr>
      <w:tabs>
        <w:tab w:val="num" w:pos="-142"/>
      </w:tabs>
      <w:spacing w:after="0" w:line="240" w:lineRule="auto"/>
      <w:ind w:right="284" w:firstLine="709"/>
      <w:jc w:val="both"/>
    </w:pPr>
    <w:rPr>
      <w:sz w:val="28"/>
      <w:szCs w:val="28"/>
    </w:rPr>
  </w:style>
  <w:style w:type="paragraph" w:customStyle="1" w:styleId="1f9">
    <w:name w:val="Красная строка1"/>
    <w:basedOn w:val="ad"/>
    <w:rsid w:val="00012EC9"/>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1fa">
    <w:name w:val="Название объекта1"/>
    <w:basedOn w:val="a5"/>
    <w:next w:val="a5"/>
    <w:rsid w:val="00012EC9"/>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2pt">
    <w:name w:val="Основной текст с отступом + 12 pt"/>
    <w:basedOn w:val="aff"/>
    <w:rsid w:val="00012EC9"/>
    <w:pPr>
      <w:suppressAutoHyphens/>
      <w:spacing w:after="0"/>
      <w:ind w:left="0"/>
      <w:jc w:val="both"/>
    </w:pPr>
    <w:rPr>
      <w:b/>
      <w:color w:val="000000"/>
      <w:sz w:val="24"/>
      <w:szCs w:val="24"/>
      <w:lang w:eastAsia="ar-SA"/>
    </w:rPr>
  </w:style>
  <w:style w:type="paragraph" w:customStyle="1" w:styleId="afffff9">
    <w:name w:val="Содержимое врезки"/>
    <w:basedOn w:val="ad"/>
    <w:rsid w:val="00012EC9"/>
    <w:pPr>
      <w:suppressAutoHyphens/>
      <w:spacing w:after="0" w:line="240" w:lineRule="auto"/>
      <w:jc w:val="center"/>
    </w:pPr>
    <w:rPr>
      <w:rFonts w:ascii="Times New Roman" w:eastAsia="Times New Roman" w:hAnsi="Times New Roman" w:cs="Times New Roman"/>
      <w:sz w:val="36"/>
      <w:szCs w:val="24"/>
      <w:lang w:eastAsia="ar-SA"/>
    </w:rPr>
  </w:style>
  <w:style w:type="paragraph" w:customStyle="1" w:styleId="3f4">
    <w:name w:val="Название3"/>
    <w:basedOn w:val="a5"/>
    <w:rsid w:val="00012EC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5">
    <w:name w:val="Указатель3"/>
    <w:basedOn w:val="a5"/>
    <w:rsid w:val="00012EC9"/>
    <w:pPr>
      <w:suppressLineNumbers/>
      <w:suppressAutoHyphens/>
      <w:spacing w:after="0" w:line="240" w:lineRule="auto"/>
    </w:pPr>
    <w:rPr>
      <w:rFonts w:ascii="Arial" w:eastAsia="Times New Roman" w:hAnsi="Arial" w:cs="Tahoma"/>
      <w:sz w:val="20"/>
      <w:szCs w:val="20"/>
      <w:lang w:eastAsia="ar-SA"/>
    </w:rPr>
  </w:style>
  <w:style w:type="paragraph" w:customStyle="1" w:styleId="2f7">
    <w:name w:val="Название2"/>
    <w:basedOn w:val="a5"/>
    <w:rsid w:val="00012EC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f8">
    <w:name w:val="Указатель2"/>
    <w:basedOn w:val="a5"/>
    <w:rsid w:val="00012EC9"/>
    <w:pPr>
      <w:suppressLineNumbers/>
      <w:suppressAutoHyphens/>
      <w:spacing w:after="0" w:line="240" w:lineRule="auto"/>
    </w:pPr>
    <w:rPr>
      <w:rFonts w:ascii="Arial" w:eastAsia="Times New Roman" w:hAnsi="Arial" w:cs="Tahoma"/>
      <w:sz w:val="20"/>
      <w:szCs w:val="20"/>
      <w:lang w:eastAsia="ar-SA"/>
    </w:rPr>
  </w:style>
  <w:style w:type="paragraph" w:customStyle="1" w:styleId="Normal">
    <w:name w:val="Normal Знак Знак Знак"/>
    <w:rsid w:val="00012EC9"/>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u">
    <w:name w:val="u"/>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character" w:styleId="afffffa">
    <w:name w:val="footnote reference"/>
    <w:unhideWhenUsed/>
    <w:rsid w:val="00012EC9"/>
    <w:rPr>
      <w:vertAlign w:val="superscript"/>
    </w:rPr>
  </w:style>
  <w:style w:type="character" w:styleId="afffffb">
    <w:name w:val="annotation reference"/>
    <w:unhideWhenUsed/>
    <w:rsid w:val="00012EC9"/>
    <w:rPr>
      <w:sz w:val="16"/>
      <w:szCs w:val="16"/>
    </w:rPr>
  </w:style>
  <w:style w:type="character" w:styleId="afffffc">
    <w:name w:val="endnote reference"/>
    <w:unhideWhenUsed/>
    <w:rsid w:val="00012EC9"/>
    <w:rPr>
      <w:vertAlign w:val="superscript"/>
    </w:rPr>
  </w:style>
  <w:style w:type="character" w:customStyle="1" w:styleId="afffffd">
    <w:name w:val="Символ нумерации"/>
    <w:rsid w:val="00012EC9"/>
  </w:style>
  <w:style w:type="character" w:customStyle="1" w:styleId="WW8Num3z0">
    <w:name w:val="WW8Num3z0"/>
    <w:rsid w:val="00012EC9"/>
    <w:rPr>
      <w:rFonts w:ascii="Times New Roman" w:hAnsi="Times New Roman" w:cs="Times New Roman" w:hint="default"/>
    </w:rPr>
  </w:style>
  <w:style w:type="character" w:customStyle="1" w:styleId="WW8Num8z0">
    <w:name w:val="WW8Num8z0"/>
    <w:rsid w:val="00012EC9"/>
    <w:rPr>
      <w:rFonts w:ascii="Symbol" w:hAnsi="Symbol" w:cs="StarSymbol" w:hint="default"/>
      <w:sz w:val="18"/>
      <w:szCs w:val="18"/>
    </w:rPr>
  </w:style>
  <w:style w:type="character" w:customStyle="1" w:styleId="WW8Num16z0">
    <w:name w:val="WW8Num16z0"/>
    <w:rsid w:val="00012EC9"/>
    <w:rPr>
      <w:rFonts w:ascii="Symbol" w:hAnsi="Symbol" w:hint="default"/>
    </w:rPr>
  </w:style>
  <w:style w:type="character" w:customStyle="1" w:styleId="WW8Num16z1">
    <w:name w:val="WW8Num16z1"/>
    <w:rsid w:val="00012EC9"/>
    <w:rPr>
      <w:rFonts w:ascii="Courier New" w:hAnsi="Courier New" w:cs="Courier New" w:hint="default"/>
      <w:sz w:val="20"/>
    </w:rPr>
  </w:style>
  <w:style w:type="character" w:customStyle="1" w:styleId="WW8Num16z2">
    <w:name w:val="WW8Num16z2"/>
    <w:rsid w:val="00012EC9"/>
    <w:rPr>
      <w:rFonts w:ascii="Wingdings" w:hAnsi="Wingdings" w:hint="default"/>
      <w:sz w:val="20"/>
    </w:rPr>
  </w:style>
  <w:style w:type="character" w:customStyle="1" w:styleId="WW8Num17z0">
    <w:name w:val="WW8Num17z0"/>
    <w:rsid w:val="00012EC9"/>
    <w:rPr>
      <w:rFonts w:ascii="Symbol" w:hAnsi="Symbol" w:cs="StarSymbol" w:hint="default"/>
      <w:sz w:val="18"/>
      <w:szCs w:val="18"/>
    </w:rPr>
  </w:style>
  <w:style w:type="character" w:customStyle="1" w:styleId="WW8Num17z1">
    <w:name w:val="WW8Num17z1"/>
    <w:rsid w:val="00012EC9"/>
    <w:rPr>
      <w:rFonts w:ascii="Courier New" w:hAnsi="Courier New" w:cs="Courier New" w:hint="default"/>
      <w:sz w:val="20"/>
    </w:rPr>
  </w:style>
  <w:style w:type="character" w:customStyle="1" w:styleId="WW8Num17z2">
    <w:name w:val="WW8Num17z2"/>
    <w:rsid w:val="00012EC9"/>
    <w:rPr>
      <w:rFonts w:ascii="Wingdings" w:hAnsi="Wingdings" w:hint="default"/>
      <w:sz w:val="20"/>
    </w:rPr>
  </w:style>
  <w:style w:type="character" w:customStyle="1" w:styleId="1fb">
    <w:name w:val="Основной шрифт абзаца1"/>
    <w:rsid w:val="00012EC9"/>
  </w:style>
  <w:style w:type="character" w:customStyle="1" w:styleId="WW8Num2z0">
    <w:name w:val="WW8Num2z0"/>
    <w:rsid w:val="00012EC9"/>
    <w:rPr>
      <w:rFonts w:ascii="Wingdings" w:hAnsi="Wingdings" w:cs="StarSymbol" w:hint="default"/>
      <w:sz w:val="18"/>
      <w:szCs w:val="18"/>
    </w:rPr>
  </w:style>
  <w:style w:type="character" w:customStyle="1" w:styleId="WW8Num3z1">
    <w:name w:val="WW8Num3z1"/>
    <w:rsid w:val="00012EC9"/>
    <w:rPr>
      <w:rFonts w:ascii="Courier New" w:hAnsi="Courier New" w:cs="Courier New" w:hint="default"/>
    </w:rPr>
  </w:style>
  <w:style w:type="character" w:customStyle="1" w:styleId="WW8Num3z2">
    <w:name w:val="WW8Num3z2"/>
    <w:rsid w:val="00012EC9"/>
    <w:rPr>
      <w:rFonts w:ascii="StarSymbol" w:hAnsi="StarSymbol" w:hint="default"/>
    </w:rPr>
  </w:style>
  <w:style w:type="character" w:customStyle="1" w:styleId="WW8Num6z0">
    <w:name w:val="WW8Num6z0"/>
    <w:rsid w:val="00012EC9"/>
    <w:rPr>
      <w:rFonts w:ascii="Wingdings" w:hAnsi="Wingdings" w:hint="default"/>
    </w:rPr>
  </w:style>
  <w:style w:type="character" w:customStyle="1" w:styleId="Absatz-Standardschriftart">
    <w:name w:val="Absatz-Standardschriftart"/>
    <w:rsid w:val="00012EC9"/>
  </w:style>
  <w:style w:type="character" w:customStyle="1" w:styleId="WW-Absatz-Standardschriftart">
    <w:name w:val="WW-Absatz-Standardschriftart"/>
    <w:rsid w:val="00012EC9"/>
  </w:style>
  <w:style w:type="character" w:customStyle="1" w:styleId="WW8Num4z0">
    <w:name w:val="WW8Num4z0"/>
    <w:rsid w:val="00012EC9"/>
    <w:rPr>
      <w:rFonts w:ascii="Symbol" w:hAnsi="Symbol" w:cs="StarSymbol" w:hint="default"/>
      <w:sz w:val="18"/>
      <w:szCs w:val="18"/>
    </w:rPr>
  </w:style>
  <w:style w:type="character" w:customStyle="1" w:styleId="WW8Num4z1">
    <w:name w:val="WW8Num4z1"/>
    <w:rsid w:val="00012EC9"/>
    <w:rPr>
      <w:rFonts w:ascii="Courier New" w:hAnsi="Courier New" w:cs="Courier New" w:hint="default"/>
    </w:rPr>
  </w:style>
  <w:style w:type="character" w:customStyle="1" w:styleId="WW8Num4z2">
    <w:name w:val="WW8Num4z2"/>
    <w:rsid w:val="00012EC9"/>
    <w:rPr>
      <w:rFonts w:ascii="StarSymbol" w:hAnsi="StarSymbol" w:hint="default"/>
    </w:rPr>
  </w:style>
  <w:style w:type="character" w:customStyle="1" w:styleId="WW-Absatz-Standardschriftart1">
    <w:name w:val="WW-Absatz-Standardschriftart1"/>
    <w:rsid w:val="00012EC9"/>
  </w:style>
  <w:style w:type="character" w:customStyle="1" w:styleId="WW-Absatz-Standardschriftart11">
    <w:name w:val="WW-Absatz-Standardschriftart11"/>
    <w:rsid w:val="00012EC9"/>
  </w:style>
  <w:style w:type="character" w:customStyle="1" w:styleId="WW-Absatz-Standardschriftart111">
    <w:name w:val="WW-Absatz-Standardschriftart111"/>
    <w:rsid w:val="00012EC9"/>
  </w:style>
  <w:style w:type="character" w:customStyle="1" w:styleId="WW-Absatz-Standardschriftart1111">
    <w:name w:val="WW-Absatz-Standardschriftart1111"/>
    <w:rsid w:val="00012EC9"/>
  </w:style>
  <w:style w:type="character" w:customStyle="1" w:styleId="WW-Absatz-Standardschriftart11111">
    <w:name w:val="WW-Absatz-Standardschriftart11111"/>
    <w:rsid w:val="00012EC9"/>
  </w:style>
  <w:style w:type="character" w:customStyle="1" w:styleId="WW-Absatz-Standardschriftart111111">
    <w:name w:val="WW-Absatz-Standardschriftart111111"/>
    <w:rsid w:val="00012EC9"/>
  </w:style>
  <w:style w:type="character" w:customStyle="1" w:styleId="WW-Absatz-Standardschriftart1111111">
    <w:name w:val="WW-Absatz-Standardschriftart1111111"/>
    <w:rsid w:val="00012EC9"/>
  </w:style>
  <w:style w:type="character" w:customStyle="1" w:styleId="WW-Absatz-Standardschriftart11111111">
    <w:name w:val="WW-Absatz-Standardschriftart11111111"/>
    <w:rsid w:val="00012EC9"/>
  </w:style>
  <w:style w:type="character" w:customStyle="1" w:styleId="WW-Absatz-Standardschriftart111111111">
    <w:name w:val="WW-Absatz-Standardschriftart111111111"/>
    <w:rsid w:val="00012EC9"/>
  </w:style>
  <w:style w:type="character" w:customStyle="1" w:styleId="WW-Absatz-Standardschriftart1111111111">
    <w:name w:val="WW-Absatz-Standardschriftart1111111111"/>
    <w:rsid w:val="00012EC9"/>
  </w:style>
  <w:style w:type="character" w:customStyle="1" w:styleId="WW-Absatz-Standardschriftart11111111111">
    <w:name w:val="WW-Absatz-Standardschriftart11111111111"/>
    <w:rsid w:val="00012EC9"/>
  </w:style>
  <w:style w:type="character" w:customStyle="1" w:styleId="WW-Absatz-Standardschriftart111111111111">
    <w:name w:val="WW-Absatz-Standardschriftart111111111111"/>
    <w:rsid w:val="00012EC9"/>
  </w:style>
  <w:style w:type="character" w:customStyle="1" w:styleId="WW-Absatz-Standardschriftart1111111111111">
    <w:name w:val="WW-Absatz-Standardschriftart1111111111111"/>
    <w:rsid w:val="00012EC9"/>
  </w:style>
  <w:style w:type="character" w:customStyle="1" w:styleId="WW-Absatz-Standardschriftart11111111111111">
    <w:name w:val="WW-Absatz-Standardschriftart11111111111111"/>
    <w:rsid w:val="00012EC9"/>
  </w:style>
  <w:style w:type="character" w:customStyle="1" w:styleId="WW8Num1z0">
    <w:name w:val="WW8Num1z0"/>
    <w:rsid w:val="00012EC9"/>
    <w:rPr>
      <w:rFonts w:ascii="Symbol" w:hAnsi="Symbol" w:cs="StarSymbol" w:hint="default"/>
      <w:sz w:val="18"/>
      <w:szCs w:val="18"/>
    </w:rPr>
  </w:style>
  <w:style w:type="character" w:customStyle="1" w:styleId="WW-Absatz-Standardschriftart111111111111111">
    <w:name w:val="WW-Absatz-Standardschriftart111111111111111"/>
    <w:rsid w:val="00012EC9"/>
  </w:style>
  <w:style w:type="character" w:customStyle="1" w:styleId="afffffe">
    <w:name w:val="Маркеры списка"/>
    <w:rsid w:val="00012EC9"/>
    <w:rPr>
      <w:rFonts w:ascii="StarSymbol" w:eastAsia="StarSymbol" w:hAnsi="StarSymbol" w:cs="StarSymbol" w:hint="default"/>
      <w:sz w:val="18"/>
      <w:szCs w:val="18"/>
    </w:rPr>
  </w:style>
  <w:style w:type="character" w:customStyle="1" w:styleId="WW-Absatz-Standardschriftart1111111111111111">
    <w:name w:val="WW-Absatz-Standardschriftart1111111111111111"/>
    <w:rsid w:val="00012EC9"/>
  </w:style>
  <w:style w:type="character" w:customStyle="1" w:styleId="WW-Absatz-Standardschriftart11111111111111111">
    <w:name w:val="WW-Absatz-Standardschriftart11111111111111111"/>
    <w:rsid w:val="00012EC9"/>
  </w:style>
  <w:style w:type="character" w:customStyle="1" w:styleId="WW-Absatz-Standardschriftart111111111111111111">
    <w:name w:val="WW-Absatz-Standardschriftart111111111111111111"/>
    <w:rsid w:val="00012EC9"/>
  </w:style>
  <w:style w:type="character" w:customStyle="1" w:styleId="WW-Absatz-Standardschriftart1111111111111111111">
    <w:name w:val="WW-Absatz-Standardschriftart1111111111111111111"/>
    <w:rsid w:val="00012EC9"/>
  </w:style>
  <w:style w:type="character" w:customStyle="1" w:styleId="WW-Absatz-Standardschriftart11111111111111111111">
    <w:name w:val="WW-Absatz-Standardschriftart11111111111111111111"/>
    <w:rsid w:val="00012EC9"/>
  </w:style>
  <w:style w:type="character" w:customStyle="1" w:styleId="WW8Num5z0">
    <w:name w:val="WW8Num5z0"/>
    <w:rsid w:val="00012EC9"/>
    <w:rPr>
      <w:rFonts w:ascii="Times New Roman" w:hAnsi="Times New Roman" w:cs="Times New Roman" w:hint="default"/>
    </w:rPr>
  </w:style>
  <w:style w:type="character" w:customStyle="1" w:styleId="WW8Num5z1">
    <w:name w:val="WW8Num5z1"/>
    <w:rsid w:val="00012EC9"/>
    <w:rPr>
      <w:rFonts w:ascii="Courier New" w:hAnsi="Courier New" w:cs="Courier New" w:hint="default"/>
    </w:rPr>
  </w:style>
  <w:style w:type="character" w:customStyle="1" w:styleId="WW8Num5z2">
    <w:name w:val="WW8Num5z2"/>
    <w:rsid w:val="00012EC9"/>
    <w:rPr>
      <w:rFonts w:ascii="Wingdings" w:hAnsi="Wingdings" w:hint="default"/>
    </w:rPr>
  </w:style>
  <w:style w:type="character" w:customStyle="1" w:styleId="WW8Num5z3">
    <w:name w:val="WW8Num5z3"/>
    <w:rsid w:val="00012EC9"/>
    <w:rPr>
      <w:rFonts w:ascii="Symbol" w:hAnsi="Symbol" w:hint="default"/>
    </w:rPr>
  </w:style>
  <w:style w:type="character" w:customStyle="1" w:styleId="WW8Num8z1">
    <w:name w:val="WW8Num8z1"/>
    <w:rsid w:val="00012EC9"/>
    <w:rPr>
      <w:rFonts w:ascii="Courier New" w:hAnsi="Courier New" w:cs="Courier New" w:hint="default"/>
    </w:rPr>
  </w:style>
  <w:style w:type="character" w:customStyle="1" w:styleId="WW8Num8z3">
    <w:name w:val="WW8Num8z3"/>
    <w:rsid w:val="00012EC9"/>
    <w:rPr>
      <w:rFonts w:ascii="Symbol" w:hAnsi="Symbol" w:hint="default"/>
    </w:rPr>
  </w:style>
  <w:style w:type="character" w:customStyle="1" w:styleId="WW8Num9z0">
    <w:name w:val="WW8Num9z0"/>
    <w:rsid w:val="00012EC9"/>
    <w:rPr>
      <w:rFonts w:ascii="Wingdings" w:hAnsi="Wingdings" w:hint="default"/>
    </w:rPr>
  </w:style>
  <w:style w:type="character" w:customStyle="1" w:styleId="WW8Num9z1">
    <w:name w:val="WW8Num9z1"/>
    <w:rsid w:val="00012EC9"/>
    <w:rPr>
      <w:rFonts w:ascii="Courier New" w:hAnsi="Courier New" w:cs="Courier New" w:hint="default"/>
    </w:rPr>
  </w:style>
  <w:style w:type="character" w:customStyle="1" w:styleId="WW8Num9z3">
    <w:name w:val="WW8Num9z3"/>
    <w:rsid w:val="00012EC9"/>
    <w:rPr>
      <w:rFonts w:ascii="Symbol" w:hAnsi="Symbol" w:hint="default"/>
    </w:rPr>
  </w:style>
  <w:style w:type="character" w:customStyle="1" w:styleId="WW8Num4z3">
    <w:name w:val="WW8Num4z3"/>
    <w:rsid w:val="00012EC9"/>
    <w:rPr>
      <w:rFonts w:ascii="Symbol" w:hAnsi="Symbol" w:hint="default"/>
    </w:rPr>
  </w:style>
  <w:style w:type="character" w:customStyle="1" w:styleId="WW8Num10z0">
    <w:name w:val="WW8Num10z0"/>
    <w:rsid w:val="00012EC9"/>
    <w:rPr>
      <w:rFonts w:ascii="Wingdings" w:hAnsi="Wingdings" w:hint="default"/>
    </w:rPr>
  </w:style>
  <w:style w:type="character" w:customStyle="1" w:styleId="WW8Num10z1">
    <w:name w:val="WW8Num10z1"/>
    <w:rsid w:val="00012EC9"/>
    <w:rPr>
      <w:rFonts w:ascii="Courier New" w:hAnsi="Courier New" w:cs="Courier New" w:hint="default"/>
    </w:rPr>
  </w:style>
  <w:style w:type="character" w:customStyle="1" w:styleId="WW8Num10z3">
    <w:name w:val="WW8Num10z3"/>
    <w:rsid w:val="00012EC9"/>
    <w:rPr>
      <w:rFonts w:ascii="Symbol" w:hAnsi="Symbol" w:hint="default"/>
    </w:rPr>
  </w:style>
  <w:style w:type="character" w:customStyle="1" w:styleId="WW8Num3z3">
    <w:name w:val="WW8Num3z3"/>
    <w:rsid w:val="00012EC9"/>
    <w:rPr>
      <w:rFonts w:ascii="Symbol" w:hAnsi="Symbol" w:hint="default"/>
    </w:rPr>
  </w:style>
  <w:style w:type="character" w:customStyle="1" w:styleId="WW8Num6z1">
    <w:name w:val="WW8Num6z1"/>
    <w:rsid w:val="00012EC9"/>
    <w:rPr>
      <w:rFonts w:ascii="Courier New" w:hAnsi="Courier New" w:cs="Courier New" w:hint="default"/>
    </w:rPr>
  </w:style>
  <w:style w:type="character" w:customStyle="1" w:styleId="WW8Num6z3">
    <w:name w:val="WW8Num6z3"/>
    <w:rsid w:val="00012EC9"/>
    <w:rPr>
      <w:rFonts w:ascii="Symbol" w:hAnsi="Symbol" w:hint="default"/>
    </w:rPr>
  </w:style>
  <w:style w:type="character" w:customStyle="1" w:styleId="WW8Num1z1">
    <w:name w:val="WW8Num1z1"/>
    <w:rsid w:val="00012EC9"/>
    <w:rPr>
      <w:rFonts w:ascii="Wingdings" w:hAnsi="Wingdings" w:hint="default"/>
    </w:rPr>
  </w:style>
  <w:style w:type="character" w:customStyle="1" w:styleId="WW8Num1z2">
    <w:name w:val="WW8Num1z2"/>
    <w:rsid w:val="00012EC9"/>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9z2">
    <w:name w:val="WW8Num9z2"/>
    <w:rsid w:val="00012EC9"/>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10z2">
    <w:name w:val="WW8Num10z2"/>
    <w:rsid w:val="00012EC9"/>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11z0">
    <w:name w:val="WW8Num11z0"/>
    <w:rsid w:val="00012EC9"/>
    <w:rPr>
      <w:caps w:val="0"/>
      <w:smallCaps w:val="0"/>
      <w:strike w:val="0"/>
      <w:dstrike w:val="0"/>
      <w:vanish w:val="0"/>
      <w:webHidden w:val="0"/>
      <w:position w:val="0"/>
      <w:sz w:val="24"/>
      <w:u w:val="none"/>
      <w:effect w:val="none"/>
      <w:vertAlign w:val="baseline"/>
      <w:specVanish w:val="0"/>
    </w:rPr>
  </w:style>
  <w:style w:type="character" w:customStyle="1" w:styleId="WW8Num13z0">
    <w:name w:val="WW8Num13z0"/>
    <w:rsid w:val="00012EC9"/>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WW8Num15z0">
    <w:name w:val="WW8Num15z0"/>
    <w:rsid w:val="00012EC9"/>
    <w:rPr>
      <w:rFonts w:ascii="Arial" w:hAnsi="Arial" w:cs="Arial" w:hint="default"/>
      <w:caps w:val="0"/>
      <w:smallCaps w:val="0"/>
      <w:strike w:val="0"/>
      <w:dstrike w:val="0"/>
      <w:vanish w:val="0"/>
      <w:webHidden w:val="0"/>
      <w:position w:val="0"/>
      <w:sz w:val="22"/>
      <w:szCs w:val="22"/>
      <w:u w:val="none"/>
      <w:effect w:val="none"/>
      <w:vertAlign w:val="baseline"/>
      <w:specVanish w:val="0"/>
    </w:rPr>
  </w:style>
  <w:style w:type="character" w:customStyle="1" w:styleId="WW8Num18z0">
    <w:name w:val="WW8Num18z0"/>
    <w:rsid w:val="00012EC9"/>
    <w:rPr>
      <w:rFonts w:ascii="StarSymbol" w:hAnsi="StarSymbol" w:hint="default"/>
    </w:rPr>
  </w:style>
  <w:style w:type="character" w:customStyle="1" w:styleId="WW8Num19z0">
    <w:name w:val="WW8Num19z0"/>
    <w:rsid w:val="00012EC9"/>
    <w:rPr>
      <w:rFonts w:ascii="Times New Roman" w:hAnsi="Times New Roman" w:cs="Times New Roman" w:hint="default"/>
    </w:rPr>
  </w:style>
  <w:style w:type="character" w:customStyle="1" w:styleId="WW8Num20z0">
    <w:name w:val="WW8Num20z0"/>
    <w:rsid w:val="00012EC9"/>
    <w:rPr>
      <w:rFonts w:ascii="Wingdings" w:hAnsi="Wingdings" w:hint="default"/>
    </w:rPr>
  </w:style>
  <w:style w:type="character" w:customStyle="1" w:styleId="WW8Num21z0">
    <w:name w:val="WW8Num21z0"/>
    <w:rsid w:val="00012EC9"/>
    <w:rPr>
      <w:rFonts w:ascii="Symbol" w:hAnsi="Symbol" w:hint="default"/>
    </w:rPr>
  </w:style>
  <w:style w:type="character" w:customStyle="1" w:styleId="WW8Num22z0">
    <w:name w:val="WW8Num22z0"/>
    <w:rsid w:val="00012EC9"/>
    <w:rPr>
      <w:rFonts w:ascii="Symbol" w:hAnsi="Symbol" w:hint="default"/>
    </w:rPr>
  </w:style>
  <w:style w:type="character" w:customStyle="1" w:styleId="WW8Num23z0">
    <w:name w:val="WW8Num23z0"/>
    <w:rsid w:val="00012EC9"/>
    <w:rPr>
      <w:rFonts w:ascii="Wingdings" w:hAnsi="Wingdings" w:hint="default"/>
    </w:rPr>
  </w:style>
  <w:style w:type="character" w:customStyle="1" w:styleId="WW8Num24z0">
    <w:name w:val="WW8Num24z0"/>
    <w:rsid w:val="00012EC9"/>
    <w:rPr>
      <w:caps w:val="0"/>
      <w:smallCaps w:val="0"/>
      <w:strike w:val="0"/>
      <w:dstrike w:val="0"/>
      <w:vanish w:val="0"/>
      <w:webHidden w:val="0"/>
      <w:position w:val="0"/>
      <w:sz w:val="24"/>
      <w:u w:val="none"/>
      <w:effect w:val="none"/>
      <w:vertAlign w:val="baseline"/>
      <w:specVanish w:val="0"/>
    </w:rPr>
  </w:style>
  <w:style w:type="character" w:customStyle="1" w:styleId="WW8Num15z1">
    <w:name w:val="WW8Num15z1"/>
    <w:rsid w:val="00012EC9"/>
    <w:rPr>
      <w:rFonts w:ascii="Wingdings" w:hAnsi="Wingdings" w:hint="default"/>
    </w:rPr>
  </w:style>
  <w:style w:type="character" w:customStyle="1" w:styleId="WW8Num15z2">
    <w:name w:val="WW8Num15z2"/>
    <w:rsid w:val="00012EC9"/>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affffff">
    <w:name w:val="Символ сноски"/>
    <w:rsid w:val="00012EC9"/>
    <w:rPr>
      <w:vertAlign w:val="superscript"/>
    </w:rPr>
  </w:style>
  <w:style w:type="character" w:customStyle="1" w:styleId="WW-">
    <w:name w:val="WW-Символы концевой сноски"/>
    <w:rsid w:val="00012EC9"/>
  </w:style>
  <w:style w:type="character" w:customStyle="1" w:styleId="WW8Num32z0">
    <w:name w:val="WW8Num32z0"/>
    <w:rsid w:val="00012EC9"/>
    <w:rPr>
      <w:caps w:val="0"/>
      <w:smallCaps w:val="0"/>
      <w:strike w:val="0"/>
      <w:dstrike w:val="0"/>
      <w:vanish w:val="0"/>
      <w:webHidden w:val="0"/>
      <w:position w:val="0"/>
      <w:sz w:val="24"/>
      <w:u w:val="none"/>
      <w:effect w:val="none"/>
      <w:vertAlign w:val="baseline"/>
      <w:specVanish w:val="0"/>
    </w:rPr>
  </w:style>
  <w:style w:type="character" w:customStyle="1" w:styleId="WW8Num28z0">
    <w:name w:val="WW8Num28z0"/>
    <w:rsid w:val="00012EC9"/>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WW8Num44z0">
    <w:name w:val="WW8Num44z0"/>
    <w:rsid w:val="00012EC9"/>
    <w:rPr>
      <w:caps w:val="0"/>
      <w:smallCaps w:val="0"/>
      <w:strike w:val="0"/>
      <w:dstrike w:val="0"/>
      <w:vanish w:val="0"/>
      <w:webHidden w:val="0"/>
      <w:position w:val="0"/>
      <w:sz w:val="24"/>
      <w:u w:val="none"/>
      <w:effect w:val="none"/>
      <w:vertAlign w:val="baseline"/>
      <w:specVanish w:val="0"/>
    </w:rPr>
  </w:style>
  <w:style w:type="character" w:customStyle="1" w:styleId="WW8Num25z0">
    <w:name w:val="WW8Num25z0"/>
    <w:rsid w:val="00012EC9"/>
    <w:rPr>
      <w:caps w:val="0"/>
      <w:smallCaps w:val="0"/>
      <w:strike w:val="0"/>
      <w:dstrike w:val="0"/>
      <w:vanish w:val="0"/>
      <w:webHidden w:val="0"/>
      <w:position w:val="0"/>
      <w:sz w:val="24"/>
      <w:u w:val="none"/>
      <w:effect w:val="none"/>
      <w:vertAlign w:val="baseline"/>
      <w:specVanish w:val="0"/>
    </w:rPr>
  </w:style>
  <w:style w:type="character" w:customStyle="1" w:styleId="WW8Num169z0">
    <w:name w:val="WW8Num169z0"/>
    <w:rsid w:val="00012EC9"/>
    <w:rPr>
      <w:rFonts w:ascii="Times New Roman" w:eastAsia="Times New Roman" w:hAnsi="Times New Roman" w:cs="Times New Roman" w:hint="default"/>
    </w:rPr>
  </w:style>
  <w:style w:type="character" w:customStyle="1" w:styleId="WW8Num169z1">
    <w:name w:val="WW8Num169z1"/>
    <w:rsid w:val="00012EC9"/>
    <w:rPr>
      <w:rFonts w:ascii="Courier New" w:hAnsi="Courier New" w:cs="Courier New" w:hint="default"/>
    </w:rPr>
  </w:style>
  <w:style w:type="character" w:customStyle="1" w:styleId="WW8Num169z2">
    <w:name w:val="WW8Num169z2"/>
    <w:rsid w:val="00012EC9"/>
    <w:rPr>
      <w:rFonts w:ascii="Wingdings" w:hAnsi="Wingdings" w:hint="default"/>
    </w:rPr>
  </w:style>
  <w:style w:type="character" w:customStyle="1" w:styleId="WW8Num169z3">
    <w:name w:val="WW8Num169z3"/>
    <w:rsid w:val="00012EC9"/>
    <w:rPr>
      <w:rFonts w:ascii="Symbol" w:hAnsi="Symbol" w:hint="default"/>
    </w:rPr>
  </w:style>
  <w:style w:type="character" w:customStyle="1" w:styleId="WW8Num321z0">
    <w:name w:val="WW8Num321z0"/>
    <w:rsid w:val="00012EC9"/>
    <w:rPr>
      <w:rFonts w:ascii="Wingdings" w:hAnsi="Wingdings" w:hint="default"/>
    </w:rPr>
  </w:style>
  <w:style w:type="character" w:customStyle="1" w:styleId="WW8Num321z1">
    <w:name w:val="WW8Num321z1"/>
    <w:rsid w:val="00012EC9"/>
    <w:rPr>
      <w:rFonts w:ascii="Courier New" w:hAnsi="Courier New" w:cs="Courier New" w:hint="default"/>
    </w:rPr>
  </w:style>
  <w:style w:type="character" w:customStyle="1" w:styleId="WW8Num321z3">
    <w:name w:val="WW8Num321z3"/>
    <w:rsid w:val="00012EC9"/>
    <w:rPr>
      <w:rFonts w:ascii="Symbol" w:hAnsi="Symbol" w:hint="default"/>
    </w:rPr>
  </w:style>
  <w:style w:type="character" w:customStyle="1" w:styleId="WW8Num513z0">
    <w:name w:val="WW8Num513z0"/>
    <w:rsid w:val="00012EC9"/>
    <w:rPr>
      <w:rFonts w:ascii="Symbol" w:hAnsi="Symbol" w:hint="default"/>
    </w:rPr>
  </w:style>
  <w:style w:type="character" w:customStyle="1" w:styleId="WW8Num513z1">
    <w:name w:val="WW8Num513z1"/>
    <w:rsid w:val="00012EC9"/>
    <w:rPr>
      <w:rFonts w:ascii="Courier New" w:hAnsi="Courier New" w:cs="Courier New" w:hint="default"/>
    </w:rPr>
  </w:style>
  <w:style w:type="character" w:customStyle="1" w:styleId="WW8Num513z2">
    <w:name w:val="WW8Num513z2"/>
    <w:rsid w:val="00012EC9"/>
    <w:rPr>
      <w:rFonts w:ascii="Wingdings" w:hAnsi="Wingdings" w:hint="default"/>
    </w:rPr>
  </w:style>
  <w:style w:type="character" w:customStyle="1" w:styleId="WW8Num340z0">
    <w:name w:val="WW8Num340z0"/>
    <w:rsid w:val="00012EC9"/>
    <w:rPr>
      <w:rFonts w:ascii="Symbol" w:hAnsi="Symbol" w:hint="default"/>
    </w:rPr>
  </w:style>
  <w:style w:type="character" w:customStyle="1" w:styleId="WW8Num340z1">
    <w:name w:val="WW8Num340z1"/>
    <w:rsid w:val="00012EC9"/>
    <w:rPr>
      <w:rFonts w:ascii="Courier New" w:hAnsi="Courier New" w:cs="Courier New" w:hint="default"/>
    </w:rPr>
  </w:style>
  <w:style w:type="character" w:customStyle="1" w:styleId="WW8Num340z2">
    <w:name w:val="WW8Num340z2"/>
    <w:rsid w:val="00012EC9"/>
    <w:rPr>
      <w:rFonts w:ascii="Wingdings" w:hAnsi="Wingdings" w:hint="default"/>
    </w:rPr>
  </w:style>
  <w:style w:type="character" w:customStyle="1" w:styleId="WW8Num569z0">
    <w:name w:val="WW8Num569z0"/>
    <w:rsid w:val="00012EC9"/>
    <w:rPr>
      <w:rFonts w:ascii="Wingdings" w:hAnsi="Wingdings" w:hint="default"/>
    </w:rPr>
  </w:style>
  <w:style w:type="character" w:customStyle="1" w:styleId="WW8Num569z1">
    <w:name w:val="WW8Num569z1"/>
    <w:rsid w:val="00012EC9"/>
    <w:rPr>
      <w:rFonts w:ascii="Courier New" w:hAnsi="Courier New" w:cs="Courier New" w:hint="default"/>
    </w:rPr>
  </w:style>
  <w:style w:type="character" w:customStyle="1" w:styleId="WW8Num569z3">
    <w:name w:val="WW8Num569z3"/>
    <w:rsid w:val="00012EC9"/>
    <w:rPr>
      <w:rFonts w:ascii="Symbol" w:hAnsi="Symbol" w:hint="default"/>
    </w:rPr>
  </w:style>
  <w:style w:type="character" w:customStyle="1" w:styleId="WW8Num192z0">
    <w:name w:val="WW8Num192z0"/>
    <w:rsid w:val="00012EC9"/>
    <w:rPr>
      <w:rFonts w:ascii="Wingdings" w:hAnsi="Wingdings" w:hint="default"/>
    </w:rPr>
  </w:style>
  <w:style w:type="character" w:customStyle="1" w:styleId="WW8Num192z1">
    <w:name w:val="WW8Num192z1"/>
    <w:rsid w:val="00012EC9"/>
    <w:rPr>
      <w:rFonts w:ascii="Courier New" w:hAnsi="Courier New" w:cs="Courier New" w:hint="default"/>
    </w:rPr>
  </w:style>
  <w:style w:type="character" w:customStyle="1" w:styleId="WW8Num192z3">
    <w:name w:val="WW8Num192z3"/>
    <w:rsid w:val="00012EC9"/>
    <w:rPr>
      <w:rFonts w:ascii="Symbol" w:hAnsi="Symbol" w:hint="default"/>
    </w:rPr>
  </w:style>
  <w:style w:type="character" w:customStyle="1" w:styleId="WW8Num561z0">
    <w:name w:val="WW8Num561z0"/>
    <w:rsid w:val="00012EC9"/>
    <w:rPr>
      <w:rFonts w:ascii="Symbol" w:hAnsi="Symbol" w:hint="default"/>
    </w:rPr>
  </w:style>
  <w:style w:type="character" w:customStyle="1" w:styleId="WW8Num561z1">
    <w:name w:val="WW8Num561z1"/>
    <w:rsid w:val="00012EC9"/>
    <w:rPr>
      <w:rFonts w:ascii="Courier New" w:hAnsi="Courier New" w:cs="Courier New" w:hint="default"/>
    </w:rPr>
  </w:style>
  <w:style w:type="character" w:customStyle="1" w:styleId="WW8Num561z2">
    <w:name w:val="WW8Num561z2"/>
    <w:rsid w:val="00012EC9"/>
    <w:rPr>
      <w:rFonts w:ascii="Wingdings" w:hAnsi="Wingdings" w:hint="default"/>
    </w:rPr>
  </w:style>
  <w:style w:type="character" w:customStyle="1" w:styleId="316">
    <w:name w:val="Основной текст с отступом 3 Знак1"/>
    <w:rsid w:val="00012EC9"/>
    <w:rPr>
      <w:rFonts w:ascii="Arial" w:hAnsi="Arial" w:cs="Arial" w:hint="default"/>
      <w:sz w:val="16"/>
      <w:szCs w:val="16"/>
    </w:rPr>
  </w:style>
  <w:style w:type="character" w:customStyle="1" w:styleId="WW8Num2z1">
    <w:name w:val="WW8Num2z1"/>
    <w:rsid w:val="00012EC9"/>
    <w:rPr>
      <w:rFonts w:ascii="Courier New" w:hAnsi="Courier New" w:cs="Courier New" w:hint="default"/>
    </w:rPr>
  </w:style>
  <w:style w:type="character" w:customStyle="1" w:styleId="WW8Num2z2">
    <w:name w:val="WW8Num2z2"/>
    <w:rsid w:val="00012EC9"/>
    <w:rPr>
      <w:rFonts w:ascii="Wingdings" w:hAnsi="Wingdings" w:hint="default"/>
    </w:rPr>
  </w:style>
  <w:style w:type="character" w:customStyle="1" w:styleId="WW8Num2z3">
    <w:name w:val="WW8Num2z3"/>
    <w:rsid w:val="00012EC9"/>
    <w:rPr>
      <w:rFonts w:ascii="Symbol" w:hAnsi="Symbol" w:hint="default"/>
    </w:rPr>
  </w:style>
  <w:style w:type="character" w:customStyle="1" w:styleId="WW8Num11z1">
    <w:name w:val="WW8Num11z1"/>
    <w:rsid w:val="00012EC9"/>
    <w:rPr>
      <w:rFonts w:ascii="Courier New" w:hAnsi="Courier New" w:cs="Courier New" w:hint="default"/>
    </w:rPr>
  </w:style>
  <w:style w:type="character" w:customStyle="1" w:styleId="WW8Num11z2">
    <w:name w:val="WW8Num11z2"/>
    <w:rsid w:val="00012EC9"/>
    <w:rPr>
      <w:rFonts w:ascii="Wingdings" w:hAnsi="Wingdings" w:hint="default"/>
    </w:rPr>
  </w:style>
  <w:style w:type="character" w:customStyle="1" w:styleId="WW8Num12z0">
    <w:name w:val="WW8Num12z0"/>
    <w:rsid w:val="00012EC9"/>
    <w:rPr>
      <w:u w:val="single"/>
    </w:rPr>
  </w:style>
  <w:style w:type="character" w:customStyle="1" w:styleId="WW8Num14z0">
    <w:name w:val="WW8Num14z0"/>
    <w:rsid w:val="00012EC9"/>
    <w:rPr>
      <w:rFonts w:ascii="Symbol" w:hAnsi="Symbol" w:hint="default"/>
    </w:rPr>
  </w:style>
  <w:style w:type="character" w:customStyle="1" w:styleId="WW8Num14z1">
    <w:name w:val="WW8Num14z1"/>
    <w:rsid w:val="00012EC9"/>
    <w:rPr>
      <w:rFonts w:ascii="Courier New" w:hAnsi="Courier New" w:cs="Courier New" w:hint="default"/>
    </w:rPr>
  </w:style>
  <w:style w:type="character" w:customStyle="1" w:styleId="WW8Num14z2">
    <w:name w:val="WW8Num14z2"/>
    <w:rsid w:val="00012EC9"/>
    <w:rPr>
      <w:rFonts w:ascii="Wingdings" w:hAnsi="Wingdings" w:hint="default"/>
    </w:rPr>
  </w:style>
  <w:style w:type="character" w:customStyle="1" w:styleId="WW8Num17z3">
    <w:name w:val="WW8Num17z3"/>
    <w:rsid w:val="00012EC9"/>
    <w:rPr>
      <w:rFonts w:ascii="Symbol" w:hAnsi="Symbol" w:hint="default"/>
    </w:rPr>
  </w:style>
  <w:style w:type="character" w:customStyle="1" w:styleId="WW8Num21z1">
    <w:name w:val="WW8Num21z1"/>
    <w:rsid w:val="00012EC9"/>
    <w:rPr>
      <w:rFonts w:ascii="Courier New" w:hAnsi="Courier New" w:cs="Courier New" w:hint="default"/>
    </w:rPr>
  </w:style>
  <w:style w:type="character" w:customStyle="1" w:styleId="WW8Num21z2">
    <w:name w:val="WW8Num21z2"/>
    <w:rsid w:val="00012EC9"/>
    <w:rPr>
      <w:rFonts w:ascii="Wingdings" w:hAnsi="Wingdings" w:hint="default"/>
    </w:rPr>
  </w:style>
  <w:style w:type="character" w:customStyle="1" w:styleId="WW8Num7z0">
    <w:name w:val="WW8Num7z0"/>
    <w:rsid w:val="00012EC9"/>
    <w:rPr>
      <w:rFonts w:ascii="Symbol" w:hAnsi="Symbol" w:hint="default"/>
    </w:rPr>
  </w:style>
  <w:style w:type="character" w:customStyle="1" w:styleId="WW8Num20z1">
    <w:name w:val="WW8Num20z1"/>
    <w:rsid w:val="00012EC9"/>
    <w:rPr>
      <w:rFonts w:ascii="Courier New" w:hAnsi="Courier New" w:cs="Courier New" w:hint="default"/>
    </w:rPr>
  </w:style>
  <w:style w:type="character" w:customStyle="1" w:styleId="WW8Num20z2">
    <w:name w:val="WW8Num20z2"/>
    <w:rsid w:val="00012EC9"/>
    <w:rPr>
      <w:rFonts w:ascii="Wingdings" w:hAnsi="Wingdings" w:hint="default"/>
    </w:rPr>
  </w:style>
  <w:style w:type="character" w:customStyle="1" w:styleId="WW8Num22z1">
    <w:name w:val="WW8Num22z1"/>
    <w:rsid w:val="00012EC9"/>
    <w:rPr>
      <w:rFonts w:ascii="Courier New" w:hAnsi="Courier New" w:cs="Courier New" w:hint="default"/>
    </w:rPr>
  </w:style>
  <w:style w:type="character" w:customStyle="1" w:styleId="WW8Num22z2">
    <w:name w:val="WW8Num22z2"/>
    <w:rsid w:val="00012EC9"/>
    <w:rPr>
      <w:rFonts w:ascii="Wingdings" w:hAnsi="Wingdings" w:hint="default"/>
    </w:rPr>
  </w:style>
  <w:style w:type="character" w:customStyle="1" w:styleId="WW8Num23z1">
    <w:name w:val="WW8Num23z1"/>
    <w:rsid w:val="00012EC9"/>
    <w:rPr>
      <w:rFonts w:ascii="Courier New" w:hAnsi="Courier New" w:cs="Courier New" w:hint="default"/>
    </w:rPr>
  </w:style>
  <w:style w:type="character" w:customStyle="1" w:styleId="WW8Num23z2">
    <w:name w:val="WW8Num23z2"/>
    <w:rsid w:val="00012EC9"/>
    <w:rPr>
      <w:rFonts w:ascii="Wingdings" w:hAnsi="Wingdings" w:hint="default"/>
    </w:rPr>
  </w:style>
  <w:style w:type="character" w:customStyle="1" w:styleId="WW8Num24z1">
    <w:name w:val="WW8Num24z1"/>
    <w:rsid w:val="00012EC9"/>
    <w:rPr>
      <w:rFonts w:ascii="Courier New" w:hAnsi="Courier New" w:cs="Courier New" w:hint="default"/>
    </w:rPr>
  </w:style>
  <w:style w:type="character" w:customStyle="1" w:styleId="WW8Num24z2">
    <w:name w:val="WW8Num24z2"/>
    <w:rsid w:val="00012EC9"/>
    <w:rPr>
      <w:rFonts w:ascii="Wingdings" w:hAnsi="Wingdings" w:hint="default"/>
    </w:rPr>
  </w:style>
  <w:style w:type="character" w:customStyle="1" w:styleId="WW8Num25z1">
    <w:name w:val="WW8Num25z1"/>
    <w:rsid w:val="00012EC9"/>
    <w:rPr>
      <w:rFonts w:ascii="Courier New" w:hAnsi="Courier New" w:cs="Courier New" w:hint="default"/>
    </w:rPr>
  </w:style>
  <w:style w:type="character" w:customStyle="1" w:styleId="WW8Num25z2">
    <w:name w:val="WW8Num25z2"/>
    <w:rsid w:val="00012EC9"/>
    <w:rPr>
      <w:rFonts w:ascii="Wingdings" w:hAnsi="Wingdings" w:hint="default"/>
    </w:rPr>
  </w:style>
  <w:style w:type="character" w:customStyle="1" w:styleId="WW8Num26z0">
    <w:name w:val="WW8Num26z0"/>
    <w:rsid w:val="00012EC9"/>
    <w:rPr>
      <w:rFonts w:ascii="Symbol" w:hAnsi="Symbol" w:hint="default"/>
    </w:rPr>
  </w:style>
  <w:style w:type="character" w:customStyle="1" w:styleId="WW8Num32z1">
    <w:name w:val="WW8Num32z1"/>
    <w:rsid w:val="00012EC9"/>
    <w:rPr>
      <w:rFonts w:ascii="Courier New" w:hAnsi="Courier New" w:cs="Courier New" w:hint="default"/>
    </w:rPr>
  </w:style>
  <w:style w:type="character" w:customStyle="1" w:styleId="WW8Num32z2">
    <w:name w:val="WW8Num32z2"/>
    <w:rsid w:val="00012EC9"/>
    <w:rPr>
      <w:rFonts w:ascii="Wingdings" w:hAnsi="Wingdings" w:hint="default"/>
    </w:rPr>
  </w:style>
  <w:style w:type="character" w:customStyle="1" w:styleId="3f6">
    <w:name w:val="Основной шрифт абзаца3"/>
    <w:rsid w:val="00012EC9"/>
  </w:style>
  <w:style w:type="character" w:customStyle="1" w:styleId="WW8Num26z1">
    <w:name w:val="WW8Num26z1"/>
    <w:rsid w:val="00012EC9"/>
    <w:rPr>
      <w:rFonts w:ascii="Courier New" w:hAnsi="Courier New" w:cs="Courier New" w:hint="default"/>
    </w:rPr>
  </w:style>
  <w:style w:type="character" w:customStyle="1" w:styleId="WW8Num26z2">
    <w:name w:val="WW8Num26z2"/>
    <w:rsid w:val="00012EC9"/>
    <w:rPr>
      <w:rFonts w:ascii="Wingdings" w:hAnsi="Wingdings" w:hint="default"/>
    </w:rPr>
  </w:style>
  <w:style w:type="character" w:customStyle="1" w:styleId="WW8Num27z0">
    <w:name w:val="WW8Num27z0"/>
    <w:rsid w:val="00012EC9"/>
    <w:rPr>
      <w:rFonts w:ascii="Symbol" w:hAnsi="Symbol" w:hint="default"/>
    </w:rPr>
  </w:style>
  <w:style w:type="character" w:customStyle="1" w:styleId="WW8Num27z1">
    <w:name w:val="WW8Num27z1"/>
    <w:rsid w:val="00012EC9"/>
    <w:rPr>
      <w:rFonts w:ascii="Courier New" w:hAnsi="Courier New" w:cs="Courier New" w:hint="default"/>
    </w:rPr>
  </w:style>
  <w:style w:type="character" w:customStyle="1" w:styleId="WW8Num27z2">
    <w:name w:val="WW8Num27z2"/>
    <w:rsid w:val="00012EC9"/>
    <w:rPr>
      <w:rFonts w:ascii="Wingdings" w:hAnsi="Wingdings" w:hint="default"/>
    </w:rPr>
  </w:style>
  <w:style w:type="character" w:customStyle="1" w:styleId="WW8Num28z1">
    <w:name w:val="WW8Num28z1"/>
    <w:rsid w:val="00012EC9"/>
    <w:rPr>
      <w:rFonts w:ascii="Courier New" w:hAnsi="Courier New" w:cs="Courier New" w:hint="default"/>
    </w:rPr>
  </w:style>
  <w:style w:type="character" w:customStyle="1" w:styleId="WW8Num28z2">
    <w:name w:val="WW8Num28z2"/>
    <w:rsid w:val="00012EC9"/>
    <w:rPr>
      <w:rFonts w:ascii="Wingdings" w:hAnsi="Wingdings" w:hint="default"/>
    </w:rPr>
  </w:style>
  <w:style w:type="character" w:customStyle="1" w:styleId="WW8Num29z0">
    <w:name w:val="WW8Num29z0"/>
    <w:rsid w:val="00012EC9"/>
    <w:rPr>
      <w:rFonts w:ascii="Symbol" w:hAnsi="Symbol" w:hint="default"/>
    </w:rPr>
  </w:style>
  <w:style w:type="character" w:customStyle="1" w:styleId="WW8Num29z1">
    <w:name w:val="WW8Num29z1"/>
    <w:rsid w:val="00012EC9"/>
    <w:rPr>
      <w:rFonts w:ascii="Courier New" w:hAnsi="Courier New" w:cs="Courier New" w:hint="default"/>
    </w:rPr>
  </w:style>
  <w:style w:type="character" w:customStyle="1" w:styleId="WW8Num29z2">
    <w:name w:val="WW8Num29z2"/>
    <w:rsid w:val="00012EC9"/>
    <w:rPr>
      <w:rFonts w:ascii="Wingdings" w:hAnsi="Wingdings" w:hint="default"/>
    </w:rPr>
  </w:style>
  <w:style w:type="character" w:customStyle="1" w:styleId="WW8Num30z0">
    <w:name w:val="WW8Num30z0"/>
    <w:rsid w:val="00012EC9"/>
    <w:rPr>
      <w:rFonts w:ascii="Symbol" w:hAnsi="Symbol" w:hint="default"/>
    </w:rPr>
  </w:style>
  <w:style w:type="character" w:customStyle="1" w:styleId="WW8Num30z1">
    <w:name w:val="WW8Num30z1"/>
    <w:rsid w:val="00012EC9"/>
    <w:rPr>
      <w:rFonts w:ascii="Courier New" w:hAnsi="Courier New" w:cs="Courier New" w:hint="default"/>
    </w:rPr>
  </w:style>
  <w:style w:type="character" w:customStyle="1" w:styleId="WW8Num30z2">
    <w:name w:val="WW8Num30z2"/>
    <w:rsid w:val="00012EC9"/>
    <w:rPr>
      <w:rFonts w:ascii="Wingdings" w:hAnsi="Wingdings" w:hint="default"/>
    </w:rPr>
  </w:style>
  <w:style w:type="character" w:customStyle="1" w:styleId="WW8Num31z0">
    <w:name w:val="WW8Num31z0"/>
    <w:rsid w:val="00012EC9"/>
    <w:rPr>
      <w:rFonts w:ascii="Symbol" w:hAnsi="Symbol" w:hint="default"/>
    </w:rPr>
  </w:style>
  <w:style w:type="character" w:customStyle="1" w:styleId="WW8Num31z1">
    <w:name w:val="WW8Num31z1"/>
    <w:rsid w:val="00012EC9"/>
    <w:rPr>
      <w:rFonts w:ascii="Courier New" w:hAnsi="Courier New" w:cs="Courier New" w:hint="default"/>
    </w:rPr>
  </w:style>
  <w:style w:type="character" w:customStyle="1" w:styleId="WW8Num31z2">
    <w:name w:val="WW8Num31z2"/>
    <w:rsid w:val="00012EC9"/>
    <w:rPr>
      <w:rFonts w:ascii="Wingdings" w:hAnsi="Wingdings" w:hint="default"/>
    </w:rPr>
  </w:style>
  <w:style w:type="character" w:customStyle="1" w:styleId="2f9">
    <w:name w:val="Основной шрифт абзаца2"/>
    <w:rsid w:val="00012EC9"/>
  </w:style>
  <w:style w:type="character" w:customStyle="1" w:styleId="WW8Num7z1">
    <w:name w:val="WW8Num7z1"/>
    <w:rsid w:val="00012EC9"/>
    <w:rPr>
      <w:rFonts w:ascii="Courier New" w:hAnsi="Courier New" w:cs="Courier New" w:hint="default"/>
    </w:rPr>
  </w:style>
  <w:style w:type="character" w:customStyle="1" w:styleId="WW8Num7z2">
    <w:name w:val="WW8Num7z2"/>
    <w:rsid w:val="00012EC9"/>
    <w:rPr>
      <w:rFonts w:ascii="Wingdings" w:hAnsi="Wingdings" w:hint="default"/>
    </w:rPr>
  </w:style>
  <w:style w:type="character" w:customStyle="1" w:styleId="WW8Num8z2">
    <w:name w:val="WW8Num8z2"/>
    <w:rsid w:val="00012EC9"/>
    <w:rPr>
      <w:rFonts w:ascii="Wingdings" w:hAnsi="Wingdings" w:hint="default"/>
    </w:rPr>
  </w:style>
  <w:style w:type="character" w:customStyle="1" w:styleId="WW8Num18z1">
    <w:name w:val="WW8Num18z1"/>
    <w:rsid w:val="00012EC9"/>
    <w:rPr>
      <w:rFonts w:ascii="Courier New" w:hAnsi="Courier New" w:cs="Courier New" w:hint="default"/>
    </w:rPr>
  </w:style>
  <w:style w:type="character" w:customStyle="1" w:styleId="WW8Num18z2">
    <w:name w:val="WW8Num18z2"/>
    <w:rsid w:val="00012EC9"/>
    <w:rPr>
      <w:rFonts w:ascii="Wingdings" w:hAnsi="Wingdings" w:hint="default"/>
    </w:rPr>
  </w:style>
  <w:style w:type="character" w:customStyle="1" w:styleId="WW8Num19z1">
    <w:name w:val="WW8Num19z1"/>
    <w:rsid w:val="00012EC9"/>
    <w:rPr>
      <w:rFonts w:ascii="Courier New" w:hAnsi="Courier New" w:cs="Courier New" w:hint="default"/>
    </w:rPr>
  </w:style>
  <w:style w:type="character" w:customStyle="1" w:styleId="WW8Num19z2">
    <w:name w:val="WW8Num19z2"/>
    <w:rsid w:val="00012EC9"/>
    <w:rPr>
      <w:rFonts w:ascii="Wingdings" w:hAnsi="Wingdings" w:hint="default"/>
    </w:rPr>
  </w:style>
  <w:style w:type="character" w:customStyle="1" w:styleId="WW8Num33z0">
    <w:name w:val="WW8Num33z0"/>
    <w:rsid w:val="00012EC9"/>
    <w:rPr>
      <w:rFonts w:ascii="Symbol" w:hAnsi="Symbol" w:hint="default"/>
    </w:rPr>
  </w:style>
  <w:style w:type="character" w:customStyle="1" w:styleId="WW8Num33z1">
    <w:name w:val="WW8Num33z1"/>
    <w:rsid w:val="00012EC9"/>
    <w:rPr>
      <w:rFonts w:ascii="Courier New" w:hAnsi="Courier New" w:cs="Courier New" w:hint="default"/>
    </w:rPr>
  </w:style>
  <w:style w:type="character" w:customStyle="1" w:styleId="WW8Num33z2">
    <w:name w:val="WW8Num33z2"/>
    <w:rsid w:val="00012EC9"/>
    <w:rPr>
      <w:rFonts w:ascii="Wingdings" w:hAnsi="Wingdings" w:hint="default"/>
    </w:rPr>
  </w:style>
  <w:style w:type="character" w:customStyle="1" w:styleId="WW8Num34z0">
    <w:name w:val="WW8Num34z0"/>
    <w:rsid w:val="00012EC9"/>
    <w:rPr>
      <w:rFonts w:ascii="Symbol" w:hAnsi="Symbol" w:hint="default"/>
    </w:rPr>
  </w:style>
  <w:style w:type="character" w:customStyle="1" w:styleId="WW8Num34z1">
    <w:name w:val="WW8Num34z1"/>
    <w:rsid w:val="00012EC9"/>
    <w:rPr>
      <w:rFonts w:ascii="Courier New" w:hAnsi="Courier New" w:cs="Courier New" w:hint="default"/>
    </w:rPr>
  </w:style>
  <w:style w:type="character" w:customStyle="1" w:styleId="WW8Num34z2">
    <w:name w:val="WW8Num34z2"/>
    <w:rsid w:val="00012EC9"/>
    <w:rPr>
      <w:rFonts w:ascii="Wingdings" w:hAnsi="Wingdings" w:hint="default"/>
    </w:rPr>
  </w:style>
  <w:style w:type="character" w:customStyle="1" w:styleId="WW8Num36z0">
    <w:name w:val="WW8Num36z0"/>
    <w:rsid w:val="00012EC9"/>
    <w:rPr>
      <w:rFonts w:ascii="Symbol" w:hAnsi="Symbol" w:hint="default"/>
    </w:rPr>
  </w:style>
  <w:style w:type="character" w:customStyle="1" w:styleId="WW8Num38z0">
    <w:name w:val="WW8Num38z0"/>
    <w:rsid w:val="00012EC9"/>
    <w:rPr>
      <w:rFonts w:ascii="Symbol" w:hAnsi="Symbol" w:hint="default"/>
    </w:rPr>
  </w:style>
  <w:style w:type="character" w:customStyle="1" w:styleId="WW8Num38z1">
    <w:name w:val="WW8Num38z1"/>
    <w:rsid w:val="00012EC9"/>
    <w:rPr>
      <w:rFonts w:ascii="Courier New" w:hAnsi="Courier New" w:cs="Courier New" w:hint="default"/>
    </w:rPr>
  </w:style>
  <w:style w:type="character" w:customStyle="1" w:styleId="WW8Num38z2">
    <w:name w:val="WW8Num38z2"/>
    <w:rsid w:val="00012EC9"/>
    <w:rPr>
      <w:rFonts w:ascii="Wingdings" w:hAnsi="Wingdings" w:hint="default"/>
    </w:rPr>
  </w:style>
  <w:style w:type="character" w:customStyle="1" w:styleId="WW8Num40z0">
    <w:name w:val="WW8Num40z0"/>
    <w:rsid w:val="00012EC9"/>
    <w:rPr>
      <w:rFonts w:ascii="Symbol" w:hAnsi="Symbol" w:hint="default"/>
    </w:rPr>
  </w:style>
  <w:style w:type="character" w:customStyle="1" w:styleId="WW8Num40z1">
    <w:name w:val="WW8Num40z1"/>
    <w:rsid w:val="00012EC9"/>
    <w:rPr>
      <w:rFonts w:ascii="Courier New" w:hAnsi="Courier New" w:cs="Courier New" w:hint="default"/>
    </w:rPr>
  </w:style>
  <w:style w:type="character" w:customStyle="1" w:styleId="WW8Num40z2">
    <w:name w:val="WW8Num40z2"/>
    <w:rsid w:val="00012EC9"/>
    <w:rPr>
      <w:rFonts w:ascii="Wingdings" w:hAnsi="Wingdings" w:hint="default"/>
    </w:rPr>
  </w:style>
  <w:style w:type="character" w:customStyle="1" w:styleId="WW8Num44z1">
    <w:name w:val="WW8Num44z1"/>
    <w:rsid w:val="00012EC9"/>
    <w:rPr>
      <w:rFonts w:ascii="Courier New" w:hAnsi="Courier New" w:cs="Courier New" w:hint="default"/>
    </w:rPr>
  </w:style>
  <w:style w:type="character" w:customStyle="1" w:styleId="WW8Num44z2">
    <w:name w:val="WW8Num44z2"/>
    <w:rsid w:val="00012EC9"/>
    <w:rPr>
      <w:rFonts w:ascii="Wingdings" w:hAnsi="Wingdings" w:hint="default"/>
    </w:rPr>
  </w:style>
  <w:style w:type="character" w:customStyle="1" w:styleId="WW8NumSt10z0">
    <w:name w:val="WW8NumSt10z0"/>
    <w:rsid w:val="00012EC9"/>
    <w:rPr>
      <w:rFonts w:ascii="Times New Roman" w:hAnsi="Times New Roman" w:cs="Times New Roman" w:hint="default"/>
    </w:rPr>
  </w:style>
  <w:style w:type="character" w:customStyle="1" w:styleId="WW8Num1z3">
    <w:name w:val="WW8Num1z3"/>
    <w:rsid w:val="00012EC9"/>
    <w:rPr>
      <w:rFonts w:ascii="Symbol" w:hAnsi="Symbol" w:hint="default"/>
    </w:rPr>
  </w:style>
  <w:style w:type="table" w:styleId="affffff0">
    <w:name w:val="Table Professional"/>
    <w:basedOn w:val="a7"/>
    <w:unhideWhenUsed/>
    <w:rsid w:val="00012EC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1">
    <w:name w:val="Символы концевой сноски"/>
    <w:rsid w:val="00012EC9"/>
    <w:rPr>
      <w:vertAlign w:val="superscript"/>
    </w:rPr>
  </w:style>
  <w:style w:type="numbering" w:customStyle="1" w:styleId="a">
    <w:name w:val="Стиль нумерованный"/>
    <w:rsid w:val="00012EC9"/>
    <w:pPr>
      <w:numPr>
        <w:numId w:val="11"/>
      </w:numPr>
    </w:pPr>
  </w:style>
  <w:style w:type="numbering" w:customStyle="1" w:styleId="a1">
    <w:name w:val="Стиль маркированный"/>
    <w:rsid w:val="00012EC9"/>
    <w:pPr>
      <w:numPr>
        <w:numId w:val="12"/>
      </w:numPr>
    </w:pPr>
  </w:style>
  <w:style w:type="numbering" w:customStyle="1" w:styleId="11">
    <w:name w:val="Стиль маркированный1"/>
    <w:rsid w:val="00012EC9"/>
    <w:pPr>
      <w:numPr>
        <w:numId w:val="13"/>
      </w:numPr>
    </w:pPr>
  </w:style>
  <w:style w:type="paragraph" w:customStyle="1" w:styleId="sdendnote">
    <w:name w:val="sdendnote"/>
    <w:basedOn w:val="a5"/>
    <w:rsid w:val="00012EC9"/>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sdfootnote-western">
    <w:name w:val="sdfootnote-western"/>
    <w:basedOn w:val="a5"/>
    <w:rsid w:val="00012EC9"/>
    <w:pPr>
      <w:spacing w:before="100" w:beforeAutospacing="1" w:after="0" w:line="240" w:lineRule="auto"/>
    </w:pPr>
    <w:rPr>
      <w:rFonts w:ascii="Times New Roman" w:eastAsia="Times New Roman" w:hAnsi="Times New Roman" w:cs="Times New Roman"/>
      <w:sz w:val="20"/>
      <w:szCs w:val="20"/>
    </w:rPr>
  </w:style>
  <w:style w:type="paragraph" w:customStyle="1" w:styleId="sdfootnote-cjk">
    <w:name w:val="sdfootnote-cjk"/>
    <w:basedOn w:val="a5"/>
    <w:rsid w:val="00012EC9"/>
    <w:pPr>
      <w:spacing w:before="100" w:beforeAutospacing="1" w:after="0" w:line="240" w:lineRule="auto"/>
    </w:pPr>
    <w:rPr>
      <w:rFonts w:ascii="Times New Roman" w:eastAsia="Times New Roman" w:hAnsi="Times New Roman" w:cs="Times New Roman"/>
      <w:sz w:val="20"/>
      <w:szCs w:val="20"/>
    </w:rPr>
  </w:style>
  <w:style w:type="paragraph" w:customStyle="1" w:styleId="sdfootnote-ctl">
    <w:name w:val="sdfootnote-ctl"/>
    <w:basedOn w:val="a5"/>
    <w:rsid w:val="00012EC9"/>
    <w:pPr>
      <w:spacing w:before="100" w:beforeAutospacing="1" w:after="0" w:line="240" w:lineRule="auto"/>
    </w:pPr>
    <w:rPr>
      <w:rFonts w:ascii="Times New Roman" w:eastAsia="Times New Roman" w:hAnsi="Times New Roman" w:cs="Times New Roman"/>
      <w:sz w:val="24"/>
      <w:szCs w:val="24"/>
    </w:rPr>
  </w:style>
  <w:style w:type="paragraph" w:customStyle="1" w:styleId="clstext">
    <w:name w:val="clstext"/>
    <w:basedOn w:val="a5"/>
    <w:rsid w:val="00012EC9"/>
    <w:pPr>
      <w:spacing w:before="45" w:after="45" w:line="240" w:lineRule="auto"/>
      <w:ind w:left="45" w:right="45" w:firstLine="225"/>
      <w:jc w:val="both"/>
    </w:pPr>
    <w:rPr>
      <w:rFonts w:ascii="Arial" w:eastAsia="Times New Roman" w:hAnsi="Arial" w:cs="Arial"/>
      <w:color w:val="000000"/>
      <w:sz w:val="18"/>
      <w:szCs w:val="18"/>
    </w:rPr>
  </w:style>
  <w:style w:type="paragraph" w:customStyle="1" w:styleId="214">
    <w:name w:val="Красная строка 21"/>
    <w:basedOn w:val="aff"/>
    <w:rsid w:val="00012EC9"/>
    <w:pPr>
      <w:suppressAutoHyphens/>
      <w:ind w:firstLine="210"/>
    </w:pPr>
    <w:rPr>
      <w:lang w:eastAsia="ar-SA"/>
    </w:rPr>
  </w:style>
  <w:style w:type="paragraph" w:customStyle="1" w:styleId="1fc">
    <w:name w:val="Обычный отступ1"/>
    <w:basedOn w:val="a5"/>
    <w:rsid w:val="00012EC9"/>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BodyTextIndent21">
    <w:name w:val="Body Text Indent 21"/>
    <w:basedOn w:val="a5"/>
    <w:rsid w:val="00012EC9"/>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Style33">
    <w:name w:val="Style33"/>
    <w:basedOn w:val="a5"/>
    <w:rsid w:val="00012E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WW8Num6z2">
    <w:name w:val="WW8Num6z2"/>
    <w:rsid w:val="00012EC9"/>
    <w:rPr>
      <w:rFonts w:ascii="Wingdings" w:hAnsi="Wingdings"/>
    </w:rPr>
  </w:style>
  <w:style w:type="character" w:customStyle="1" w:styleId="WW8Num12z1">
    <w:name w:val="WW8Num12z1"/>
    <w:rsid w:val="00012EC9"/>
    <w:rPr>
      <w:rFonts w:ascii="Courier New" w:hAnsi="Courier New" w:cs="Courier New"/>
    </w:rPr>
  </w:style>
  <w:style w:type="character" w:customStyle="1" w:styleId="WW8Num12z2">
    <w:name w:val="WW8Num12z2"/>
    <w:rsid w:val="00012EC9"/>
    <w:rPr>
      <w:rFonts w:ascii="Wingdings" w:hAnsi="Wingdings"/>
    </w:rPr>
  </w:style>
  <w:style w:type="character" w:customStyle="1" w:styleId="WW8NumSt14z0">
    <w:name w:val="WW8NumSt14z0"/>
    <w:rsid w:val="00012EC9"/>
    <w:rPr>
      <w:rFonts w:ascii="Times New Roman" w:hAnsi="Times New Roman"/>
      <w:b w:val="0"/>
      <w:i w:val="0"/>
      <w:sz w:val="24"/>
      <w:u w:val="none"/>
    </w:rPr>
  </w:style>
  <w:style w:type="character" w:customStyle="1" w:styleId="WW8NumSt15z0">
    <w:name w:val="WW8NumSt15z0"/>
    <w:rsid w:val="00012EC9"/>
    <w:rPr>
      <w:rFonts w:ascii="Times New Roman" w:hAnsi="Times New Roman"/>
      <w:b w:val="0"/>
      <w:i w:val="0"/>
      <w:sz w:val="24"/>
      <w:u w:val="none"/>
    </w:rPr>
  </w:style>
  <w:style w:type="character" w:customStyle="1" w:styleId="WW8NumSt17z0">
    <w:name w:val="WW8NumSt17z0"/>
    <w:rsid w:val="00012EC9"/>
    <w:rPr>
      <w:rFonts w:ascii="Times New Roman" w:hAnsi="Times New Roman"/>
      <w:b w:val="0"/>
      <w:i w:val="0"/>
      <w:sz w:val="24"/>
      <w:u w:val="none"/>
    </w:rPr>
  </w:style>
  <w:style w:type="character" w:customStyle="1" w:styleId="1fd">
    <w:name w:val="Знак концевой сноски1"/>
    <w:rsid w:val="00012EC9"/>
    <w:rPr>
      <w:vertAlign w:val="superscript"/>
    </w:rPr>
  </w:style>
  <w:style w:type="paragraph" w:customStyle="1" w:styleId="1fe">
    <w:name w:val="Обычный (Интернет)1"/>
    <w:basedOn w:val="a5"/>
    <w:rsid w:val="00012EC9"/>
    <w:pPr>
      <w:spacing w:before="100" w:after="100" w:line="240" w:lineRule="auto"/>
    </w:pPr>
    <w:rPr>
      <w:rFonts w:ascii="Times New Roman" w:eastAsia="Times New Roman" w:hAnsi="Times New Roman" w:cs="Times New Roman"/>
      <w:sz w:val="24"/>
      <w:szCs w:val="20"/>
    </w:rPr>
  </w:style>
  <w:style w:type="paragraph" w:customStyle="1" w:styleId="ConsPlusNonformat">
    <w:name w:val="ConsPlusNonformat"/>
    <w:rsid w:val="00012EC9"/>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1">
    <w:name w:val="Table Web 1"/>
    <w:basedOn w:val="a7"/>
    <w:rsid w:val="00012EC9"/>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7"/>
    <w:rsid w:val="00012EC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012EC9"/>
    <w:pPr>
      <w:spacing w:after="0" w:line="240" w:lineRule="auto"/>
      <w:jc w:val="both"/>
    </w:pPr>
    <w:rPr>
      <w:rFonts w:ascii="Times New Roman" w:eastAsia="Times New Roman" w:hAnsi="Times New Roman" w:cs="Times New Roman"/>
      <w:sz w:val="24"/>
      <w:szCs w:val="20"/>
    </w:rPr>
  </w:style>
  <w:style w:type="paragraph" w:customStyle="1" w:styleId="affffff3">
    <w:name w:val="????????? ???????"/>
    <w:basedOn w:val="a5"/>
    <w:rsid w:val="00012EC9"/>
    <w:pPr>
      <w:widowControl w:val="0"/>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24"/>
      <w:szCs w:val="20"/>
    </w:rPr>
  </w:style>
  <w:style w:type="paragraph" w:customStyle="1" w:styleId="WW-30">
    <w:name w:val="WW-???????? ????? 3"/>
    <w:basedOn w:val="a5"/>
    <w:rsid w:val="00012EC9"/>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rPr>
  </w:style>
  <w:style w:type="paragraph" w:customStyle="1" w:styleId="WW-20">
    <w:name w:val="WW-???????? ????? ? ???????? 2"/>
    <w:basedOn w:val="a5"/>
    <w:rsid w:val="00012EC9"/>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paragraph" w:customStyle="1" w:styleId="2fa">
    <w:name w:val="???????? ????? ? ???????? 2"/>
    <w:basedOn w:val="a5"/>
    <w:rsid w:val="00012EC9"/>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paragraph" w:customStyle="1" w:styleId="affffff4">
    <w:name w:val="Новый абзац"/>
    <w:basedOn w:val="a5"/>
    <w:link w:val="2fb"/>
    <w:rsid w:val="00012EC9"/>
    <w:pPr>
      <w:spacing w:after="120" w:line="240" w:lineRule="auto"/>
      <w:ind w:firstLine="567"/>
      <w:jc w:val="both"/>
    </w:pPr>
    <w:rPr>
      <w:rFonts w:ascii="Arial" w:eastAsia="Times New Roman" w:hAnsi="Arial" w:cs="Times New Roman"/>
      <w:sz w:val="24"/>
      <w:szCs w:val="20"/>
    </w:rPr>
  </w:style>
  <w:style w:type="character" w:customStyle="1" w:styleId="2fb">
    <w:name w:val="Новый абзац Знак2"/>
    <w:link w:val="affffff4"/>
    <w:rsid w:val="00012EC9"/>
    <w:rPr>
      <w:rFonts w:ascii="Arial" w:eastAsia="Times New Roman" w:hAnsi="Arial" w:cs="Times New Roman"/>
      <w:sz w:val="24"/>
      <w:szCs w:val="20"/>
    </w:rPr>
  </w:style>
  <w:style w:type="paragraph" w:customStyle="1" w:styleId="IG0">
    <w:name w:val="Обычный_IG Знак Знак Знак"/>
    <w:basedOn w:val="a5"/>
    <w:rsid w:val="00012EC9"/>
    <w:pPr>
      <w:spacing w:after="0" w:line="360" w:lineRule="auto"/>
      <w:ind w:firstLine="709"/>
      <w:jc w:val="both"/>
    </w:pPr>
    <w:rPr>
      <w:rFonts w:ascii="Times New Roman" w:eastAsia="Times New Roman" w:hAnsi="Times New Roman" w:cs="Times New Roman"/>
      <w:sz w:val="28"/>
      <w:szCs w:val="28"/>
    </w:rPr>
  </w:style>
  <w:style w:type="paragraph" w:customStyle="1" w:styleId="affffff5">
    <w:name w:val="Обычный (ПЗ)"/>
    <w:basedOn w:val="a5"/>
    <w:rsid w:val="00012EC9"/>
    <w:pPr>
      <w:spacing w:after="0" w:line="240" w:lineRule="auto"/>
      <w:ind w:firstLine="720"/>
      <w:jc w:val="both"/>
    </w:pPr>
    <w:rPr>
      <w:rFonts w:ascii="Arial" w:eastAsia="Times New Roman" w:hAnsi="Arial" w:cs="Times New Roman"/>
      <w:sz w:val="24"/>
      <w:szCs w:val="20"/>
    </w:rPr>
  </w:style>
  <w:style w:type="paragraph" w:customStyle="1" w:styleId="IG1">
    <w:name w:val="Обычный_IG"/>
    <w:basedOn w:val="a5"/>
    <w:rsid w:val="00012EC9"/>
    <w:pPr>
      <w:spacing w:after="0" w:line="360" w:lineRule="auto"/>
      <w:ind w:firstLine="709"/>
      <w:jc w:val="both"/>
    </w:pPr>
    <w:rPr>
      <w:rFonts w:ascii="Times New Roman" w:eastAsia="Times New Roman" w:hAnsi="Times New Roman" w:cs="Times New Roman"/>
      <w:sz w:val="28"/>
      <w:szCs w:val="28"/>
    </w:rPr>
  </w:style>
  <w:style w:type="paragraph" w:customStyle="1" w:styleId="IG2">
    <w:name w:val="Обычный_IG Знак Знак Знак Знак"/>
    <w:basedOn w:val="a5"/>
    <w:link w:val="IG3"/>
    <w:rsid w:val="00012EC9"/>
    <w:pPr>
      <w:spacing w:after="0" w:line="360" w:lineRule="auto"/>
      <w:ind w:firstLine="709"/>
      <w:jc w:val="both"/>
    </w:pPr>
    <w:rPr>
      <w:rFonts w:ascii="Arial" w:eastAsia="Times New Roman" w:hAnsi="Arial" w:cs="Times New Roman"/>
      <w:sz w:val="28"/>
      <w:szCs w:val="28"/>
    </w:rPr>
  </w:style>
  <w:style w:type="character" w:customStyle="1" w:styleId="IG3">
    <w:name w:val="Обычный_IG Знак Знак Знак Знак Знак"/>
    <w:link w:val="IG2"/>
    <w:rsid w:val="00012EC9"/>
    <w:rPr>
      <w:rFonts w:ascii="Arial" w:eastAsia="Times New Roman" w:hAnsi="Arial" w:cs="Times New Roman"/>
      <w:sz w:val="28"/>
      <w:szCs w:val="28"/>
    </w:rPr>
  </w:style>
  <w:style w:type="paragraph" w:customStyle="1" w:styleId="IG">
    <w:name w:val="Маркированный_список_IG"/>
    <w:basedOn w:val="a5"/>
    <w:rsid w:val="00012EC9"/>
    <w:pPr>
      <w:numPr>
        <w:numId w:val="14"/>
      </w:numPr>
      <w:tabs>
        <w:tab w:val="left" w:pos="1134"/>
      </w:tabs>
      <w:snapToGrid w:val="0"/>
      <w:spacing w:after="0" w:line="360" w:lineRule="auto"/>
      <w:jc w:val="both"/>
    </w:pPr>
    <w:rPr>
      <w:rFonts w:ascii="Times New Roman" w:eastAsia="Times New Roman" w:hAnsi="Times New Roman" w:cs="Times New Roman"/>
      <w:sz w:val="28"/>
      <w:szCs w:val="28"/>
    </w:rPr>
  </w:style>
  <w:style w:type="paragraph" w:customStyle="1" w:styleId="215">
    <w:name w:val="???????? ????? 21"/>
    <w:basedOn w:val="a5"/>
    <w:rsid w:val="00012EC9"/>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affffff6">
    <w:name w:val="??????? (???)"/>
    <w:basedOn w:val="a5"/>
    <w:rsid w:val="00012EC9"/>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rPr>
  </w:style>
  <w:style w:type="paragraph" w:customStyle="1" w:styleId="WW-21">
    <w:name w:val="WW-???????? ????? 2"/>
    <w:basedOn w:val="a5"/>
    <w:rsid w:val="00012EC9"/>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S3">
    <w:name w:val="S_Обычный"/>
    <w:basedOn w:val="a5"/>
    <w:link w:val="S4"/>
    <w:rsid w:val="00012EC9"/>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rsid w:val="00012EC9"/>
    <w:rPr>
      <w:rFonts w:ascii="Times New Roman" w:eastAsia="Times New Roman" w:hAnsi="Times New Roman" w:cs="Times New Roman"/>
      <w:sz w:val="24"/>
      <w:szCs w:val="24"/>
    </w:rPr>
  </w:style>
  <w:style w:type="paragraph" w:customStyle="1" w:styleId="affffff7">
    <w:name w:val="Знак"/>
    <w:basedOn w:val="a5"/>
    <w:rsid w:val="00012EC9"/>
    <w:pPr>
      <w:spacing w:after="0" w:line="240" w:lineRule="auto"/>
    </w:pPr>
    <w:rPr>
      <w:rFonts w:ascii="Times New Roman" w:eastAsia="Times New Roman" w:hAnsi="Times New Roman" w:cs="Times New Roman"/>
      <w:sz w:val="28"/>
      <w:szCs w:val="20"/>
    </w:rPr>
  </w:style>
  <w:style w:type="paragraph" w:customStyle="1" w:styleId="affffff8">
    <w:name w:val="?????????? ???????"/>
    <w:basedOn w:val="a5"/>
    <w:rsid w:val="00012EC9"/>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ffffff9">
    <w:name w:val="Знак Знак"/>
    <w:rsid w:val="00012EC9"/>
    <w:rPr>
      <w:sz w:val="24"/>
      <w:szCs w:val="24"/>
    </w:rPr>
  </w:style>
  <w:style w:type="character" w:customStyle="1" w:styleId="46">
    <w:name w:val="Знак Знак4"/>
    <w:rsid w:val="00012EC9"/>
    <w:rPr>
      <w:sz w:val="24"/>
      <w:szCs w:val="24"/>
      <w:lang w:val="ru-RU" w:eastAsia="ru-RU" w:bidi="ar-SA"/>
    </w:rPr>
  </w:style>
  <w:style w:type="paragraph" w:styleId="47">
    <w:name w:val="index 4"/>
    <w:basedOn w:val="a5"/>
    <w:next w:val="a5"/>
    <w:autoRedefine/>
    <w:rsid w:val="00012EC9"/>
    <w:pPr>
      <w:spacing w:after="0" w:line="240" w:lineRule="auto"/>
      <w:ind w:left="960" w:hanging="240"/>
    </w:pPr>
    <w:rPr>
      <w:rFonts w:ascii="Times New Roman" w:eastAsia="Times New Roman" w:hAnsi="Times New Roman" w:cs="Times New Roman"/>
      <w:sz w:val="24"/>
      <w:szCs w:val="24"/>
    </w:rPr>
  </w:style>
  <w:style w:type="paragraph" w:customStyle="1" w:styleId="western">
    <w:name w:val="western"/>
    <w:basedOn w:val="a5"/>
    <w:rsid w:val="00012EC9"/>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1ff">
    <w:name w:val="Знак1 Знак Знак Знак"/>
    <w:basedOn w:val="a6"/>
    <w:rsid w:val="00012EC9"/>
  </w:style>
  <w:style w:type="character" w:customStyle="1" w:styleId="apple-converted-space">
    <w:name w:val="apple-converted-space"/>
    <w:basedOn w:val="a6"/>
    <w:rsid w:val="00012EC9"/>
  </w:style>
  <w:style w:type="paragraph" w:customStyle="1" w:styleId="1ff0">
    <w:name w:val="Абзац списка1"/>
    <w:basedOn w:val="a5"/>
    <w:rsid w:val="00012EC9"/>
    <w:pPr>
      <w:ind w:left="720"/>
      <w:contextualSpacing/>
    </w:pPr>
    <w:rPr>
      <w:rFonts w:ascii="Calibri" w:eastAsia="Times New Roman" w:hAnsi="Calibri" w:cs="Times New Roman"/>
      <w:lang w:eastAsia="en-US"/>
    </w:rPr>
  </w:style>
  <w:style w:type="paragraph" w:customStyle="1" w:styleId="1ff1">
    <w:name w:val="Без интервала1"/>
    <w:rsid w:val="00012EC9"/>
    <w:pPr>
      <w:spacing w:after="0" w:line="240" w:lineRule="auto"/>
    </w:pPr>
    <w:rPr>
      <w:rFonts w:ascii="Calibri" w:eastAsia="Times New Roman" w:hAnsi="Calibri" w:cs="Times New Roman"/>
      <w:lang w:eastAsia="en-US"/>
    </w:rPr>
  </w:style>
  <w:style w:type="paragraph" w:customStyle="1" w:styleId="2fc">
    <w:name w:val="Îñíîâíîé òåêñò 2"/>
    <w:basedOn w:val="a5"/>
    <w:qFormat/>
    <w:rsid w:val="00012EC9"/>
    <w:pPr>
      <w:autoSpaceDE w:val="0"/>
      <w:autoSpaceDN w:val="0"/>
      <w:adjustRightInd w:val="0"/>
      <w:spacing w:after="0" w:line="240" w:lineRule="auto"/>
      <w:ind w:right="-852"/>
    </w:pPr>
    <w:rPr>
      <w:rFonts w:ascii="Times New Roman" w:eastAsia="Times New Roman" w:hAnsi="Times New Roman" w:cs="Times New Roman"/>
      <w:sz w:val="28"/>
      <w:szCs w:val="20"/>
    </w:rPr>
  </w:style>
  <w:style w:type="paragraph" w:customStyle="1" w:styleId="20">
    <w:name w:val="2 уровень"/>
    <w:basedOn w:val="a5"/>
    <w:qFormat/>
    <w:rsid w:val="00012EC9"/>
    <w:pPr>
      <w:numPr>
        <w:ilvl w:val="1"/>
        <w:numId w:val="15"/>
      </w:numPr>
      <w:spacing w:after="0" w:line="240" w:lineRule="auto"/>
    </w:pPr>
    <w:rPr>
      <w:rFonts w:ascii="Times New Roman" w:eastAsia="Times New Roman" w:hAnsi="Times New Roman" w:cs="Times New Roman"/>
      <w:b/>
      <w:sz w:val="24"/>
      <w:szCs w:val="24"/>
    </w:rPr>
  </w:style>
  <w:style w:type="paragraph" w:customStyle="1" w:styleId="3">
    <w:name w:val="3 уровень"/>
    <w:basedOn w:val="a5"/>
    <w:qFormat/>
    <w:rsid w:val="00012EC9"/>
    <w:pPr>
      <w:numPr>
        <w:ilvl w:val="2"/>
        <w:numId w:val="15"/>
      </w:numPr>
      <w:spacing w:after="0" w:line="240" w:lineRule="auto"/>
      <w:ind w:left="1627" w:hanging="907"/>
    </w:pPr>
    <w:rPr>
      <w:rFonts w:ascii="Times New Roman" w:eastAsia="Times New Roman" w:hAnsi="Times New Roman" w:cs="Times New Roman"/>
      <w:b/>
      <w:i/>
      <w:sz w:val="24"/>
      <w:szCs w:val="24"/>
    </w:rPr>
  </w:style>
  <w:style w:type="paragraph" w:customStyle="1" w:styleId="affffffa">
    <w:name w:val="Основной текст пояснительной записки"/>
    <w:basedOn w:val="a5"/>
    <w:qFormat/>
    <w:rsid w:val="00012EC9"/>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12">
    <w:name w:val="маркированный список 1 уровня"/>
    <w:basedOn w:val="affffffa"/>
    <w:qFormat/>
    <w:rsid w:val="00012EC9"/>
    <w:pPr>
      <w:numPr>
        <w:numId w:val="6"/>
      </w:numPr>
      <w:spacing w:line="360" w:lineRule="auto"/>
    </w:pPr>
  </w:style>
  <w:style w:type="paragraph" w:customStyle="1" w:styleId="a2">
    <w:name w:val="выделение жирным"/>
    <w:basedOn w:val="affffffa"/>
    <w:qFormat/>
    <w:rsid w:val="00012EC9"/>
    <w:pPr>
      <w:numPr>
        <w:numId w:val="16"/>
      </w:numPr>
      <w:spacing w:line="360" w:lineRule="auto"/>
      <w:ind w:left="0" w:firstLine="709"/>
    </w:pPr>
    <w:rPr>
      <w:b/>
    </w:rPr>
  </w:style>
  <w:style w:type="paragraph" w:customStyle="1" w:styleId="affffffb">
    <w:name w:val="маркированный первого уровня"/>
    <w:basedOn w:val="af"/>
    <w:qFormat/>
    <w:rsid w:val="00012EC9"/>
    <w:pPr>
      <w:tabs>
        <w:tab w:val="num" w:pos="360"/>
      </w:tabs>
      <w:spacing w:line="360" w:lineRule="auto"/>
      <w:ind w:left="360" w:hanging="360"/>
      <w:jc w:val="both"/>
    </w:pPr>
    <w:rPr>
      <w:sz w:val="28"/>
      <w:szCs w:val="28"/>
      <w:lang w:eastAsia="ar-SA"/>
    </w:rPr>
  </w:style>
  <w:style w:type="paragraph" w:customStyle="1" w:styleId="a3">
    <w:name w:val="нумерованный второго уровня"/>
    <w:basedOn w:val="af"/>
    <w:qFormat/>
    <w:rsid w:val="00012EC9"/>
    <w:pPr>
      <w:numPr>
        <w:numId w:val="17"/>
      </w:numPr>
      <w:tabs>
        <w:tab w:val="num" w:pos="858"/>
      </w:tabs>
      <w:spacing w:line="276" w:lineRule="auto"/>
      <w:ind w:left="858" w:hanging="432"/>
      <w:jc w:val="both"/>
    </w:pPr>
    <w:rPr>
      <w:i/>
      <w:sz w:val="28"/>
      <w:szCs w:val="28"/>
      <w:lang w:eastAsia="ar-SA"/>
    </w:rPr>
  </w:style>
  <w:style w:type="paragraph" w:styleId="56">
    <w:name w:val="toc 5"/>
    <w:basedOn w:val="a5"/>
    <w:next w:val="a5"/>
    <w:autoRedefine/>
    <w:uiPriority w:val="39"/>
    <w:rsid w:val="00012EC9"/>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3">
    <w:name w:val="toc 6"/>
    <w:basedOn w:val="a5"/>
    <w:next w:val="a5"/>
    <w:autoRedefine/>
    <w:uiPriority w:val="39"/>
    <w:rsid w:val="00012EC9"/>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3">
    <w:name w:val="toc 7"/>
    <w:basedOn w:val="a5"/>
    <w:next w:val="a5"/>
    <w:autoRedefine/>
    <w:uiPriority w:val="39"/>
    <w:rsid w:val="00012EC9"/>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3">
    <w:name w:val="toc 8"/>
    <w:basedOn w:val="a5"/>
    <w:next w:val="a5"/>
    <w:autoRedefine/>
    <w:uiPriority w:val="39"/>
    <w:rsid w:val="00012EC9"/>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3">
    <w:name w:val="toc 9"/>
    <w:basedOn w:val="a5"/>
    <w:next w:val="a5"/>
    <w:autoRedefine/>
    <w:uiPriority w:val="39"/>
    <w:rsid w:val="00012EC9"/>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ffffc">
    <w:name w:val="table of figures"/>
    <w:basedOn w:val="a5"/>
    <w:next w:val="a5"/>
    <w:rsid w:val="00012EC9"/>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customStyle="1" w:styleId="Iniiaiieoaenonionooiii2">
    <w:name w:val="Iniiaiie oaeno n ionooiii 2"/>
    <w:basedOn w:val="a5"/>
    <w:rsid w:val="00012EC9"/>
    <w:pPr>
      <w:spacing w:after="0" w:line="240" w:lineRule="auto"/>
      <w:ind w:firstLine="284"/>
      <w:jc w:val="both"/>
    </w:pPr>
    <w:rPr>
      <w:rFonts w:ascii="Peterburg" w:eastAsia="Times New Roman" w:hAnsi="Peterburg" w:cs="Times New Roman"/>
      <w:sz w:val="20"/>
      <w:szCs w:val="20"/>
    </w:rPr>
  </w:style>
  <w:style w:type="paragraph" w:customStyle="1" w:styleId="145">
    <w:name w:val="Обычный + 14 пт"/>
    <w:basedOn w:val="a5"/>
    <w:rsid w:val="00012EC9"/>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233">
    <w:name w:val="Основной текст с отступом 23"/>
    <w:basedOn w:val="a5"/>
    <w:rsid w:val="00012EC9"/>
    <w:pPr>
      <w:spacing w:before="120" w:after="0" w:line="240" w:lineRule="auto"/>
      <w:ind w:firstLine="709"/>
      <w:jc w:val="both"/>
    </w:pPr>
    <w:rPr>
      <w:rFonts w:ascii="Times New Roman" w:eastAsia="Times New Roman" w:hAnsi="Times New Roman" w:cs="Times New Roman"/>
      <w:sz w:val="24"/>
      <w:szCs w:val="20"/>
    </w:rPr>
  </w:style>
  <w:style w:type="paragraph" w:customStyle="1" w:styleId="1-016">
    <w:name w:val="Стиль Заголовок 1 + Справа:  -0.1 см Перед:  6 пт"/>
    <w:basedOn w:val="13"/>
    <w:autoRedefine/>
    <w:rsid w:val="00012EC9"/>
    <w:pPr>
      <w:keepNext/>
      <w:widowControl w:val="0"/>
      <w:autoSpaceDE w:val="0"/>
      <w:autoSpaceDN w:val="0"/>
      <w:adjustRightInd w:val="0"/>
      <w:spacing w:before="0" w:beforeAutospacing="0" w:after="0" w:afterAutospacing="0"/>
      <w:ind w:left="-68" w:right="-57"/>
      <w:outlineLvl w:val="9"/>
    </w:pPr>
    <w:rPr>
      <w:bCs w:val="0"/>
      <w:noProof/>
      <w:kern w:val="0"/>
      <w:sz w:val="22"/>
      <w:szCs w:val="22"/>
    </w:rPr>
  </w:style>
  <w:style w:type="paragraph" w:customStyle="1" w:styleId="Iniiaiieoaenonionooiii3">
    <w:name w:val="Iniiaiie oaeno n ionooiii 3"/>
    <w:basedOn w:val="a5"/>
    <w:rsid w:val="00012EC9"/>
    <w:pPr>
      <w:spacing w:after="0" w:line="240" w:lineRule="auto"/>
      <w:ind w:firstLine="720"/>
      <w:jc w:val="both"/>
    </w:pPr>
    <w:rPr>
      <w:rFonts w:ascii="Peterburg" w:eastAsia="Times New Roman" w:hAnsi="Peterburg" w:cs="Times New Roman"/>
      <w:sz w:val="28"/>
      <w:szCs w:val="20"/>
    </w:rPr>
  </w:style>
  <w:style w:type="character" w:customStyle="1" w:styleId="1ff2">
    <w:name w:val="Знак Знак1"/>
    <w:rsid w:val="00012EC9"/>
    <w:rPr>
      <w:rFonts w:ascii="Arial" w:hAnsi="Arial" w:cs="Arial"/>
      <w:szCs w:val="16"/>
      <w:lang w:val="ru-RU" w:eastAsia="ru-RU" w:bidi="ar-SA"/>
    </w:rPr>
  </w:style>
  <w:style w:type="character" w:customStyle="1" w:styleId="170">
    <w:name w:val="Знак Знак17"/>
    <w:rsid w:val="00012EC9"/>
    <w:rPr>
      <w:rFonts w:ascii="Arial" w:hAnsi="Arial" w:cs="Arial"/>
      <w:b/>
      <w:bCs/>
      <w:sz w:val="24"/>
      <w:szCs w:val="16"/>
      <w:lang w:val="ru-RU" w:eastAsia="ru-RU" w:bidi="ar-SA"/>
    </w:rPr>
  </w:style>
  <w:style w:type="character" w:customStyle="1" w:styleId="161">
    <w:name w:val="Знак Знак16"/>
    <w:rsid w:val="00012EC9"/>
    <w:rPr>
      <w:rFonts w:ascii="Arial" w:hAnsi="Arial" w:cs="Arial"/>
      <w:b/>
      <w:bCs/>
      <w:sz w:val="24"/>
      <w:szCs w:val="16"/>
      <w:lang w:val="ru-RU" w:eastAsia="ru-RU" w:bidi="ar-SA"/>
    </w:rPr>
  </w:style>
  <w:style w:type="character" w:customStyle="1" w:styleId="114">
    <w:name w:val="Знак Знак11"/>
    <w:rsid w:val="00012EC9"/>
    <w:rPr>
      <w:rFonts w:ascii="Arial" w:hAnsi="Arial" w:cs="Arial"/>
      <w:sz w:val="24"/>
      <w:szCs w:val="16"/>
      <w:lang w:val="ru-RU" w:eastAsia="ru-RU" w:bidi="ar-SA"/>
    </w:rPr>
  </w:style>
  <w:style w:type="paragraph" w:customStyle="1" w:styleId="Iiiaeuiue">
    <w:name w:val="Ii?iaeuiue"/>
    <w:rsid w:val="00012EC9"/>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formattexttopleveltext">
    <w:name w:val="formattext topleveltext"/>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ted">
    <w:name w:val="visited"/>
    <w:basedOn w:val="a6"/>
    <w:rsid w:val="00012EC9"/>
  </w:style>
  <w:style w:type="paragraph" w:customStyle="1" w:styleId="1-0160">
    <w:name w:val="1-016"/>
    <w:basedOn w:val="a5"/>
    <w:rsid w:val="00012EC9"/>
    <w:pPr>
      <w:keepNext/>
      <w:spacing w:before="120" w:after="120" w:line="240" w:lineRule="auto"/>
      <w:ind w:left="357" w:right="-57" w:firstLine="709"/>
      <w:jc w:val="center"/>
    </w:pPr>
    <w:rPr>
      <w:rFonts w:ascii="Verdana" w:eastAsia="Times New Roman" w:hAnsi="Verdana" w:cs="Times New Roman"/>
      <w:b/>
      <w:caps/>
      <w:sz w:val="24"/>
      <w:szCs w:val="24"/>
    </w:rPr>
  </w:style>
  <w:style w:type="paragraph" w:customStyle="1" w:styleId="txt">
    <w:name w:val="txt"/>
    <w:basedOn w:val="a5"/>
    <w:rsid w:val="00012EC9"/>
    <w:pPr>
      <w:spacing w:before="15" w:after="15" w:line="240" w:lineRule="auto"/>
      <w:ind w:left="15" w:right="15" w:firstLine="709"/>
      <w:jc w:val="both"/>
    </w:pPr>
    <w:rPr>
      <w:rFonts w:ascii="Verdana" w:eastAsia="Times New Roman" w:hAnsi="Verdana" w:cs="Times New Roman"/>
      <w:bCs/>
      <w:color w:val="000000"/>
      <w:sz w:val="17"/>
      <w:szCs w:val="17"/>
    </w:rPr>
  </w:style>
  <w:style w:type="paragraph" w:customStyle="1" w:styleId="iauiue0">
    <w:name w:val="iauiue"/>
    <w:basedOn w:val="a5"/>
    <w:rsid w:val="00012EC9"/>
    <w:pPr>
      <w:overflowPunct w:val="0"/>
      <w:autoSpaceDE w:val="0"/>
      <w:autoSpaceDN w:val="0"/>
      <w:spacing w:before="120" w:after="120" w:line="240" w:lineRule="auto"/>
      <w:ind w:firstLine="709"/>
      <w:jc w:val="both"/>
    </w:pPr>
    <w:rPr>
      <w:rFonts w:ascii="Verdana" w:eastAsia="Times New Roman" w:hAnsi="Verdana" w:cs="Times New Roman"/>
      <w:bCs/>
      <w:szCs w:val="20"/>
    </w:rPr>
  </w:style>
  <w:style w:type="paragraph" w:customStyle="1" w:styleId="affffffd">
    <w:name w:val="a"/>
    <w:basedOn w:val="a5"/>
    <w:rsid w:val="00012EC9"/>
    <w:pPr>
      <w:overflowPunct w:val="0"/>
      <w:autoSpaceDE w:val="0"/>
      <w:autoSpaceDN w:val="0"/>
      <w:spacing w:before="120" w:after="120" w:line="240" w:lineRule="auto"/>
      <w:ind w:firstLine="709"/>
      <w:jc w:val="both"/>
    </w:pPr>
    <w:rPr>
      <w:rFonts w:ascii="Verdana" w:eastAsia="Times New Roman" w:hAnsi="Verdana" w:cs="Times New Roman"/>
      <w:bCs/>
      <w:sz w:val="24"/>
      <w:szCs w:val="24"/>
    </w:rPr>
  </w:style>
  <w:style w:type="character" w:customStyle="1" w:styleId="blk">
    <w:name w:val="blk"/>
    <w:rsid w:val="00012EC9"/>
  </w:style>
  <w:style w:type="character" w:customStyle="1" w:styleId="1ff3">
    <w:name w:val="Текст примечания Знак1"/>
    <w:uiPriority w:val="99"/>
    <w:semiHidden/>
    <w:rsid w:val="00012EC9"/>
    <w:rPr>
      <w:rFonts w:ascii="Verdana" w:eastAsia="Times New Roman" w:hAnsi="Verdana" w:cs="Times New Roman"/>
      <w:bCs/>
      <w:sz w:val="20"/>
      <w:szCs w:val="20"/>
      <w:lang w:eastAsia="ru-RU"/>
    </w:rPr>
  </w:style>
  <w:style w:type="paragraph" w:customStyle="1" w:styleId="affffffe">
    <w:name w:val="основной"/>
    <w:basedOn w:val="a5"/>
    <w:rsid w:val="00012EC9"/>
    <w:pPr>
      <w:keepNext/>
      <w:spacing w:after="0" w:line="240" w:lineRule="auto"/>
      <w:ind w:firstLine="709"/>
      <w:jc w:val="both"/>
    </w:pPr>
    <w:rPr>
      <w:rFonts w:ascii="Verdana" w:eastAsia="Times New Roman" w:hAnsi="Verdana" w:cs="Times New Roman"/>
      <w:sz w:val="18"/>
      <w:szCs w:val="20"/>
    </w:rPr>
  </w:style>
  <w:style w:type="character" w:customStyle="1" w:styleId="1ff4">
    <w:name w:val="Текст выноски Знак1"/>
    <w:uiPriority w:val="99"/>
    <w:semiHidden/>
    <w:rsid w:val="00012EC9"/>
    <w:rPr>
      <w:rFonts w:ascii="Segoe UI" w:eastAsia="Times New Roman" w:hAnsi="Segoe UI" w:cs="Segoe UI"/>
      <w:bCs/>
      <w:sz w:val="18"/>
      <w:szCs w:val="18"/>
      <w:lang w:eastAsia="ru-RU"/>
    </w:rPr>
  </w:style>
  <w:style w:type="paragraph" w:customStyle="1" w:styleId="1ff5">
    <w:name w:val="Стиль1 Знак"/>
    <w:basedOn w:val="30"/>
    <w:rsid w:val="00012EC9"/>
    <w:pPr>
      <w:keepLines/>
      <w:spacing w:before="60" w:after="120"/>
      <w:ind w:left="709"/>
      <w:jc w:val="both"/>
    </w:pPr>
    <w:rPr>
      <w:color w:val="7030A0"/>
      <w:sz w:val="22"/>
      <w:szCs w:val="22"/>
    </w:rPr>
  </w:style>
  <w:style w:type="character" w:customStyle="1" w:styleId="1ff6">
    <w:name w:val="Схема документа Знак1"/>
    <w:uiPriority w:val="99"/>
    <w:semiHidden/>
    <w:rsid w:val="00012EC9"/>
    <w:rPr>
      <w:rFonts w:ascii="Segoe UI" w:eastAsia="Times New Roman" w:hAnsi="Segoe UI" w:cs="Segoe UI"/>
      <w:bCs/>
      <w:sz w:val="16"/>
      <w:szCs w:val="16"/>
      <w:lang w:eastAsia="ru-RU"/>
    </w:rPr>
  </w:style>
  <w:style w:type="character" w:customStyle="1" w:styleId="1ff7">
    <w:name w:val="Текст концевой сноски Знак1"/>
    <w:uiPriority w:val="99"/>
    <w:semiHidden/>
    <w:rsid w:val="00012EC9"/>
    <w:rPr>
      <w:rFonts w:ascii="Verdana" w:eastAsia="Times New Roman" w:hAnsi="Verdana" w:cs="Times New Roman"/>
      <w:bCs/>
      <w:sz w:val="20"/>
      <w:szCs w:val="20"/>
      <w:lang w:eastAsia="ru-RU"/>
    </w:rPr>
  </w:style>
  <w:style w:type="paragraph" w:customStyle="1" w:styleId="10">
    <w:name w:val="Список 1)"/>
    <w:basedOn w:val="af"/>
    <w:qFormat/>
    <w:rsid w:val="00012EC9"/>
    <w:pPr>
      <w:numPr>
        <w:numId w:val="18"/>
      </w:numPr>
      <w:spacing w:after="120" w:line="276" w:lineRule="auto"/>
      <w:ind w:left="0" w:firstLine="0"/>
      <w:jc w:val="both"/>
    </w:pPr>
    <w:rPr>
      <w:rFonts w:eastAsia="Calibri"/>
      <w:sz w:val="26"/>
      <w:szCs w:val="22"/>
      <w:lang w:eastAsia="en-US"/>
    </w:rPr>
  </w:style>
  <w:style w:type="paragraph" w:customStyle="1" w:styleId="--">
    <w:name w:val="Список --"/>
    <w:basedOn w:val="a5"/>
    <w:qFormat/>
    <w:rsid w:val="00012EC9"/>
    <w:pPr>
      <w:numPr>
        <w:numId w:val="19"/>
      </w:numPr>
      <w:spacing w:after="0" w:line="240" w:lineRule="auto"/>
      <w:ind w:left="0" w:firstLine="0"/>
      <w:jc w:val="both"/>
    </w:pPr>
    <w:rPr>
      <w:rFonts w:ascii="Verdana" w:eastAsia="Times New Roman" w:hAnsi="Verdana" w:cs="Times New Roman"/>
      <w:sz w:val="18"/>
      <w:szCs w:val="20"/>
    </w:rPr>
  </w:style>
  <w:style w:type="paragraph" w:customStyle="1" w:styleId="--0">
    <w:name w:val="Список -- в таблице"/>
    <w:basedOn w:val="af1"/>
    <w:qFormat/>
    <w:rsid w:val="00012EC9"/>
    <w:pPr>
      <w:framePr w:hSpace="180" w:wrap="around" w:vAnchor="text" w:hAnchor="text" w:xAlign="center" w:y="1"/>
      <w:widowControl/>
      <w:numPr>
        <w:numId w:val="20"/>
      </w:numPr>
      <w:suppressLineNumbers w:val="0"/>
      <w:suppressAutoHyphens w:val="0"/>
      <w:ind w:left="0" w:firstLine="0"/>
      <w:suppressOverlap/>
    </w:pPr>
    <w:rPr>
      <w:rFonts w:ascii="Verdana" w:eastAsia="Times New Roman" w:hAnsi="Verdana"/>
      <w:sz w:val="18"/>
      <w:szCs w:val="20"/>
    </w:rPr>
  </w:style>
  <w:style w:type="paragraph" w:customStyle="1" w:styleId="afffffff">
    <w:name w:val="Название таблицы"/>
    <w:basedOn w:val="affffffe"/>
    <w:qFormat/>
    <w:rsid w:val="00012EC9"/>
    <w:pPr>
      <w:spacing w:before="120" w:after="120"/>
      <w:ind w:firstLine="0"/>
      <w:jc w:val="center"/>
    </w:pPr>
    <w:rPr>
      <w:szCs w:val="26"/>
    </w:rPr>
  </w:style>
  <w:style w:type="paragraph" w:styleId="afffffff0">
    <w:name w:val="TOC Heading"/>
    <w:basedOn w:val="13"/>
    <w:next w:val="a5"/>
    <w:uiPriority w:val="39"/>
    <w:unhideWhenUsed/>
    <w:qFormat/>
    <w:rsid w:val="00012EC9"/>
    <w:pPr>
      <w:keepNext/>
      <w:keepLines/>
      <w:pageBreakBefore/>
      <w:spacing w:before="480" w:beforeAutospacing="0" w:after="0" w:afterAutospacing="0" w:line="276" w:lineRule="auto"/>
      <w:ind w:left="709"/>
      <w:outlineLvl w:val="9"/>
    </w:pPr>
    <w:rPr>
      <w:rFonts w:ascii="Cambria" w:hAnsi="Cambria"/>
      <w:color w:val="365F91"/>
      <w:kern w:val="0"/>
      <w:sz w:val="24"/>
      <w:szCs w:val="28"/>
      <w:lang w:eastAsia="en-US"/>
    </w:rPr>
  </w:style>
  <w:style w:type="paragraph" w:customStyle="1" w:styleId="1-2">
    <w:name w:val="Список 1) - 2"/>
    <w:basedOn w:val="10"/>
    <w:qFormat/>
    <w:rsid w:val="00012EC9"/>
    <w:pPr>
      <w:spacing w:after="0"/>
    </w:pPr>
  </w:style>
  <w:style w:type="character" w:customStyle="1" w:styleId="nobr">
    <w:name w:val="nobr"/>
    <w:rsid w:val="00012EC9"/>
  </w:style>
  <w:style w:type="paragraph" w:customStyle="1" w:styleId="Default">
    <w:name w:val="Default"/>
    <w:rsid w:val="007B0AE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basedOn w:val="a6"/>
    <w:rsid w:val="00B01D2E"/>
    <w:rPr>
      <w:rFonts w:ascii="Times New Roman" w:hAnsi="Times New Roman" w:cs="Times New Roman" w:hint="default"/>
      <w:b w:val="0"/>
      <w:bCs w:val="0"/>
      <w:i w:val="0"/>
      <w:iCs w:val="0"/>
      <w:color w:val="000000"/>
      <w:sz w:val="28"/>
      <w:szCs w:val="28"/>
    </w:rPr>
  </w:style>
  <w:style w:type="character" w:customStyle="1" w:styleId="fontstyle21">
    <w:name w:val="fontstyle21"/>
    <w:basedOn w:val="a6"/>
    <w:rsid w:val="00B01D2E"/>
    <w:rPr>
      <w:rFonts w:ascii="Times New Roman" w:hAnsi="Times New Roman" w:cs="Times New Roman" w:hint="default"/>
      <w:b/>
      <w:bCs/>
      <w:i w:val="0"/>
      <w:iCs w:val="0"/>
      <w:color w:val="000000"/>
      <w:sz w:val="28"/>
      <w:szCs w:val="28"/>
    </w:rPr>
  </w:style>
  <w:style w:type="paragraph" w:customStyle="1" w:styleId="ConsPlusTitlePage">
    <w:name w:val="ConsPlusTitlePage"/>
    <w:rsid w:val="001078CF"/>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4190</Words>
  <Characters>23883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Ольга Олеговна Калабугина</cp:lastModifiedBy>
  <cp:revision>25</cp:revision>
  <cp:lastPrinted>2022-06-17T07:26:00Z</cp:lastPrinted>
  <dcterms:created xsi:type="dcterms:W3CDTF">2022-03-18T08:40:00Z</dcterms:created>
  <dcterms:modified xsi:type="dcterms:W3CDTF">2022-06-24T09:15:00Z</dcterms:modified>
</cp:coreProperties>
</file>