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61" w:rsidRPr="0040655E" w:rsidRDefault="0060744F" w:rsidP="00EA6661">
      <w:pPr>
        <w:widowControl w:val="0"/>
        <w:autoSpaceDE w:val="0"/>
        <w:autoSpaceDN w:val="0"/>
        <w:spacing w:after="0" w:line="240" w:lineRule="auto"/>
        <w:ind w:left="567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A6661" w:rsidRPr="0040655E" w:rsidRDefault="00EA6661" w:rsidP="00EA6661">
      <w:pPr>
        <w:widowControl w:val="0"/>
        <w:autoSpaceDE w:val="0"/>
        <w:autoSpaceDN w:val="0"/>
        <w:spacing w:after="0" w:line="240" w:lineRule="auto"/>
        <w:ind w:left="567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городского округа город Салават</w:t>
      </w:r>
    </w:p>
    <w:p w:rsidR="00EA6661" w:rsidRPr="0040655E" w:rsidRDefault="00EA6661" w:rsidP="00EA6661">
      <w:pPr>
        <w:widowControl w:val="0"/>
        <w:autoSpaceDE w:val="0"/>
        <w:autoSpaceDN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A6661" w:rsidRPr="0040655E" w:rsidRDefault="00EA6661" w:rsidP="00EA6661">
      <w:pPr>
        <w:widowControl w:val="0"/>
        <w:autoSpaceDE w:val="0"/>
        <w:autoSpaceDN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744F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августа 2022 г. № 5-27/295</w:t>
      </w:r>
      <w:bookmarkStart w:id="0" w:name="_GoBack"/>
      <w:bookmarkEnd w:id="0"/>
    </w:p>
    <w:p w:rsidR="00EA6661" w:rsidRDefault="00EA6661" w:rsidP="00EA66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661" w:rsidRPr="00AA6CBE" w:rsidRDefault="00EA6661" w:rsidP="00EA66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661" w:rsidRPr="0040655E" w:rsidRDefault="00EA6661" w:rsidP="00EA6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5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A6661" w:rsidRPr="0040655E" w:rsidRDefault="00EA6661" w:rsidP="00EA6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0655E">
        <w:rPr>
          <w:rFonts w:ascii="Times New Roman" w:hAnsi="Times New Roman" w:cs="Times New Roman"/>
          <w:b/>
          <w:sz w:val="28"/>
          <w:szCs w:val="28"/>
        </w:rPr>
        <w:t xml:space="preserve">рассмотрения вопросов правоприменительной практики по результатам </w:t>
      </w:r>
      <w:r w:rsidRPr="004065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655E">
        <w:rPr>
          <w:rFonts w:ascii="Times New Roman" w:hAnsi="Times New Roman" w:cs="Times New Roman"/>
          <w:b/>
          <w:sz w:val="28"/>
          <w:szCs w:val="28"/>
        </w:rPr>
        <w:t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Салават Республики Башкортостан</w:t>
      </w:r>
      <w:r w:rsidRPr="004065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65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незаконными решений действий (бездействия)</w:t>
      </w:r>
      <w:r w:rsidRPr="0040655E">
        <w:rPr>
          <w:rFonts w:ascii="Times New Roman" w:hAnsi="Times New Roman" w:cs="Times New Roman"/>
          <w:b/>
          <w:sz w:val="28"/>
          <w:szCs w:val="28"/>
        </w:rPr>
        <w:t xml:space="preserve"> его должностных лиц</w:t>
      </w:r>
    </w:p>
    <w:p w:rsidR="00EA6661" w:rsidRPr="00AA6CBE" w:rsidRDefault="00EA6661" w:rsidP="00EA6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661" w:rsidRPr="0040655E" w:rsidRDefault="00EA6661" w:rsidP="00EA6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655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A6661" w:rsidRPr="00AA6CBE" w:rsidRDefault="00EA6661" w:rsidP="00EA66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661" w:rsidRPr="00EA6661" w:rsidRDefault="00EA6661" w:rsidP="00EA666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6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</w:t>
      </w:r>
      <w:r w:rsidRPr="00EA666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EA6661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городского округа город Салават Республики Башкортостан, </w:t>
      </w:r>
      <w:r w:rsidRPr="00EA6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 незаконными    решений   и   действий (бездействия)</w:t>
      </w:r>
      <w:r w:rsidRPr="00EA6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661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деятельности рабочей группы по рассмотрению вопросов правоприменительной практики по результатам </w:t>
      </w:r>
      <w:r w:rsidRPr="00EA666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  <w:r w:rsidRPr="00EA666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6661">
        <w:rPr>
          <w:rFonts w:ascii="Times New Roman" w:hAnsi="Times New Roman" w:cs="Times New Roman"/>
          <w:sz w:val="28"/>
          <w:szCs w:val="28"/>
        </w:rPr>
        <w:t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Совета</w:t>
      </w:r>
      <w:r w:rsidRPr="00EA6661">
        <w:t xml:space="preserve"> </w:t>
      </w:r>
      <w:r w:rsidRPr="00EA6661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Башкортостан, </w:t>
      </w:r>
      <w:r w:rsidRPr="00EA6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</w:t>
      </w:r>
      <w:r w:rsidRPr="00EA666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A66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действий (бездействия)</w:t>
      </w:r>
      <w:r w:rsidRPr="00EA6661">
        <w:rPr>
          <w:rFonts w:ascii="Times New Roman" w:hAnsi="Times New Roman" w:cs="Times New Roman"/>
          <w:sz w:val="28"/>
          <w:szCs w:val="28"/>
        </w:rPr>
        <w:t xml:space="preserve"> его должностных лиц (далее – рабочая группа, судебные решения).</w:t>
      </w:r>
    </w:p>
    <w:p w:rsidR="00EA6661" w:rsidRPr="00AA6CBE" w:rsidRDefault="00EA6661" w:rsidP="00EA6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661" w:rsidRPr="0040655E" w:rsidRDefault="00EA6661" w:rsidP="00EA6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655E">
        <w:rPr>
          <w:rFonts w:ascii="Times New Roman" w:hAnsi="Times New Roman" w:cs="Times New Roman"/>
          <w:b/>
          <w:sz w:val="28"/>
          <w:szCs w:val="28"/>
        </w:rPr>
        <w:t>. Порядок деятельности рабочей группы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председатель Совета </w:t>
      </w:r>
      <w:r w:rsidRPr="0040655E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председатель), который формирует ее состав из числа депутатов, сотрудников Аппарата Совета </w:t>
      </w:r>
      <w:r w:rsidRPr="0040655E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определяет лицо, ответственное за организацию деятельности рабочей группы (далее – ответственное лицо, секретарь рабочей группы).</w:t>
      </w:r>
    </w:p>
    <w:p w:rsidR="00B55862" w:rsidRDefault="00B55862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</w:t>
      </w:r>
      <w:r w:rsidR="00834B1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Pr="0040655E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661" w:rsidRPr="00CA7584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деятельности рабочей группы являются заседания, дата проведения которых назначается председателем</w:t>
      </w:r>
      <w:r w:rsidRPr="009C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15 числа месяца, следующего за отчетным кварталом, в случае поступления в отчетном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EA6661" w:rsidRPr="008C0A7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EA6661" w:rsidRPr="0068107A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депутаты, сотрудники Аппарата Совета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Pr="0068107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8C0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участвовавшие в разработке п</w:t>
      </w:r>
      <w:r w:rsidRPr="008C0A7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сделки, </w:t>
      </w:r>
      <w:r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EA6661" w:rsidRPr="008C0A7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EA6661" w:rsidRPr="008C0A7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EA6661" w:rsidRPr="008C0A7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EA6661" w:rsidRPr="00C51805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</w:t>
      </w:r>
      <w:r>
        <w:rPr>
          <w:rFonts w:ascii="Times New Roman" w:hAnsi="Times New Roman" w:cs="Times New Roman"/>
          <w:sz w:val="28"/>
          <w:szCs w:val="28"/>
        </w:rPr>
        <w:t>направляется ответственным лицом 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, председателю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68107A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AA6CBE">
        <w:rPr>
          <w:rFonts w:ascii="Times New Roman" w:hAnsi="Times New Roman" w:cs="Times New Roman"/>
          <w:sz w:val="28"/>
          <w:szCs w:val="28"/>
        </w:rPr>
        <w:t>и решений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EA6661" w:rsidRPr="00AA6CBE" w:rsidRDefault="00EA6661" w:rsidP="00EA6661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с приложением их копий направляется служебная записка должностного лица (работника), принявшего или подготовившего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акт, решение и совершение действий (бездействия), признанных судом недействительными (незаконными)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EA6661" w:rsidRPr="00B55862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62">
        <w:rPr>
          <w:rFonts w:ascii="Times New Roman" w:hAnsi="Times New Roman" w:cs="Times New Roman"/>
          <w:sz w:val="28"/>
          <w:szCs w:val="28"/>
        </w:rPr>
        <w:t xml:space="preserve">2.4.  Председатель в срок до </w:t>
      </w:r>
      <w:r w:rsidR="00B55862">
        <w:rPr>
          <w:rFonts w:ascii="Times New Roman" w:hAnsi="Times New Roman" w:cs="Times New Roman"/>
          <w:sz w:val="28"/>
          <w:szCs w:val="28"/>
        </w:rPr>
        <w:t>15</w:t>
      </w:r>
      <w:r w:rsidRPr="00B55862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58B6">
        <w:rPr>
          <w:rFonts w:ascii="Times New Roman" w:hAnsi="Times New Roman" w:cs="Times New Roman"/>
          <w:sz w:val="28"/>
          <w:szCs w:val="28"/>
        </w:rPr>
        <w:t>иных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2.7. Рабочая группа в ходе рассмотрения вопросов правоприменительной практики: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анализирует судебные решения, в том числе основания признания недействительным</w:t>
      </w:r>
      <w:r>
        <w:rPr>
          <w:rFonts w:ascii="Times New Roman" w:hAnsi="Times New Roman" w:cs="Times New Roman"/>
          <w:sz w:val="28"/>
          <w:szCs w:val="28"/>
        </w:rPr>
        <w:t>и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8107A">
        <w:t xml:space="preserve"> </w:t>
      </w:r>
      <w:r w:rsidRPr="0068107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EA6661" w:rsidRPr="00983803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EA6661" w:rsidRPr="00983803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</w:t>
      </w:r>
      <w:r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>а также вырабатывает рекомендации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EA6661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2.9. Решение рабочей группы по вопросам, указанным в пунктах 2.7,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6CBE">
        <w:rPr>
          <w:rFonts w:ascii="Times New Roman" w:hAnsi="Times New Roman" w:cs="Times New Roman"/>
          <w:sz w:val="28"/>
          <w:szCs w:val="28"/>
        </w:rPr>
        <w:t xml:space="preserve">2.8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2.10. По итогам заседания составляется протокол, подписываемый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 и иные участники;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фамилия, имя, отчество выступавших на заседании и основные тезисы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выступлений, предложенные рекомендации;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EA6661" w:rsidRPr="00AA6CBE" w:rsidRDefault="00EA6661" w:rsidP="00EA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2.11. Председатель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> дней со дня проведения заседания направляет протокол для принятия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EA6661" w:rsidRPr="0068107A" w:rsidRDefault="00EA6661" w:rsidP="00EA6661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6658B6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 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8107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6658B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3E3">
        <w:rPr>
          <w:rFonts w:ascii="Times New Roman" w:hAnsi="Times New Roman" w:cs="Times New Roman"/>
          <w:sz w:val="28"/>
          <w:szCs w:val="28"/>
        </w:rPr>
        <w:t xml:space="preserve">председатель направляет протокол и иные материалы, явившиеся предметом рассмотрения рабочей группы, на рассмотрение </w:t>
      </w:r>
      <w:r>
        <w:rPr>
          <w:rFonts w:ascii="Times New Roman" w:hAnsi="Times New Roman" w:cs="Times New Roman"/>
          <w:sz w:val="28"/>
          <w:szCs w:val="28"/>
        </w:rPr>
        <w:t>соответствующей к</w:t>
      </w:r>
      <w:r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EA6661" w:rsidRPr="00AA6CBE" w:rsidRDefault="00EA6661" w:rsidP="00EA6661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случае выявления признаков нарушения, влекущего привлечение виновного лица к административной, </w:t>
      </w:r>
      <w:r w:rsidRPr="00B55862">
        <w:rPr>
          <w:rFonts w:ascii="Times New Roman" w:hAnsi="Times New Roman" w:cs="Times New Roman"/>
          <w:sz w:val="28"/>
          <w:szCs w:val="28"/>
        </w:rPr>
        <w:t>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председателем Совета </w:t>
      </w:r>
      <w:r w:rsidRPr="0068107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 материалы направляются в уполномоченные органы в соответствии с установленной компетенцией.</w:t>
      </w:r>
    </w:p>
    <w:p w:rsidR="00EA6661" w:rsidRDefault="00EA6661" w:rsidP="00EA6661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6661" w:rsidRDefault="00EA6661" w:rsidP="00EA666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61" w:rsidRDefault="00EA6661" w:rsidP="00EA666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61" w:rsidRDefault="00EA6661" w:rsidP="00EA666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41" w:rsidRDefault="00FC2641"/>
    <w:sectPr w:rsidR="00FC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39"/>
    <w:rsid w:val="00080A39"/>
    <w:rsid w:val="0060744F"/>
    <w:rsid w:val="00834B12"/>
    <w:rsid w:val="00B55862"/>
    <w:rsid w:val="00EA6661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F9A2-2814-4FA2-B53F-0A07A5BE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EA66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8</cp:revision>
  <cp:lastPrinted>2022-07-26T04:44:00Z</cp:lastPrinted>
  <dcterms:created xsi:type="dcterms:W3CDTF">2022-07-25T05:24:00Z</dcterms:created>
  <dcterms:modified xsi:type="dcterms:W3CDTF">2022-08-23T05:33:00Z</dcterms:modified>
</cp:coreProperties>
</file>