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18" w:rsidRPr="00EA0C18" w:rsidRDefault="00EA0C18" w:rsidP="00EA0C18">
      <w:pPr>
        <w:tabs>
          <w:tab w:val="left" w:pos="312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EA0C18" w:rsidRPr="00EA0C18" w:rsidRDefault="00EA0C18" w:rsidP="00EA0C18">
      <w:pPr>
        <w:tabs>
          <w:tab w:val="left" w:pos="312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городского округа</w:t>
      </w:r>
    </w:p>
    <w:p w:rsidR="00EA0C18" w:rsidRPr="00EA0C18" w:rsidRDefault="00EA0C18" w:rsidP="00EA0C18">
      <w:pPr>
        <w:tabs>
          <w:tab w:val="left" w:pos="312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Салават </w:t>
      </w:r>
    </w:p>
    <w:p w:rsidR="00EA0C18" w:rsidRPr="00EA0C18" w:rsidRDefault="00EA0C18" w:rsidP="00EA0C18">
      <w:pPr>
        <w:tabs>
          <w:tab w:val="left" w:pos="312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Башкортостан </w:t>
      </w:r>
    </w:p>
    <w:p w:rsidR="00EA0C18" w:rsidRPr="00EA0C18" w:rsidRDefault="00EA0C18" w:rsidP="00EA0C18">
      <w:pPr>
        <w:tabs>
          <w:tab w:val="left" w:pos="3125"/>
        </w:tabs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0C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ноября 2022 г. № 5-29/32</w:t>
      </w:r>
      <w:r w:rsidRPr="00EA0C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95656D" w:rsidRPr="00EA0C18" w:rsidRDefault="0095656D" w:rsidP="004B4DCF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18" w:rsidRPr="00EA0C18" w:rsidRDefault="00EA0C18" w:rsidP="0097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C83" w:rsidRPr="00EA0C18" w:rsidRDefault="00453C83" w:rsidP="00974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0C18">
        <w:rPr>
          <w:rFonts w:ascii="Times New Roman" w:hAnsi="Times New Roman" w:cs="Times New Roman"/>
          <w:b/>
          <w:sz w:val="28"/>
          <w:szCs w:val="28"/>
        </w:rPr>
        <w:t>О</w:t>
      </w:r>
      <w:r w:rsidRPr="00EA0C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тчет о деятельности отдела культуры</w:t>
      </w:r>
    </w:p>
    <w:p w:rsidR="00453C83" w:rsidRPr="00EA0C18" w:rsidRDefault="00453C83" w:rsidP="00974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0C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Администрации городского округа город Салават</w:t>
      </w:r>
    </w:p>
    <w:p w:rsidR="00453C83" w:rsidRPr="00EA0C18" w:rsidRDefault="00453C83" w:rsidP="00974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0C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Республики Башкортост</w:t>
      </w:r>
      <w:r w:rsidR="007758B1" w:rsidRPr="00EA0C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ан за 2021г. и </w:t>
      </w:r>
      <w:r w:rsidR="00EE19BE" w:rsidRPr="00EA0C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</w:t>
      </w:r>
      <w:r w:rsidR="007758B1" w:rsidRPr="00EA0C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месяцев 2022г.</w:t>
      </w:r>
    </w:p>
    <w:p w:rsidR="0095656D" w:rsidRPr="00EA0C18" w:rsidRDefault="0095656D" w:rsidP="0097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60" w:rsidRPr="00EA0C18" w:rsidRDefault="00394A8D" w:rsidP="00EA0C18">
      <w:pPr>
        <w:pStyle w:val="a5"/>
        <w:spacing w:after="0" w:line="240" w:lineRule="auto"/>
        <w:ind w:right="100" w:firstLine="709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EA0C18">
        <w:rPr>
          <w:rFonts w:ascii="Times New Roman" w:hAnsi="Times New Roman" w:cs="Times New Roman"/>
          <w:sz w:val="28"/>
          <w:szCs w:val="28"/>
        </w:rPr>
        <w:t>В основу</w:t>
      </w:r>
      <w:r w:rsidR="00A25421" w:rsidRPr="00EA0C1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66831" w:rsidRPr="00EA0C18">
        <w:rPr>
          <w:rFonts w:ascii="Times New Roman" w:hAnsi="Times New Roman" w:cs="Times New Roman"/>
          <w:sz w:val="28"/>
          <w:szCs w:val="28"/>
        </w:rPr>
        <w:t>отдела культуры</w:t>
      </w:r>
      <w:r w:rsidR="00A25421" w:rsidRPr="00EA0C1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8B0008" w:rsidRPr="00EA0C18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A25421" w:rsidRPr="00EA0C18">
        <w:rPr>
          <w:rFonts w:ascii="Times New Roman" w:hAnsi="Times New Roman" w:cs="Times New Roman"/>
          <w:sz w:val="28"/>
          <w:szCs w:val="28"/>
        </w:rPr>
        <w:t xml:space="preserve">взяты </w:t>
      </w:r>
      <w:r w:rsidR="00366831" w:rsidRPr="00EA0C1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Башкортостан от 26.06.2013г. №279 «О государственной программе «Развитие культуры и искусства в Республике Башкортостан (в ред. от </w:t>
      </w:r>
      <w:r w:rsidRPr="00EA0C18">
        <w:rPr>
          <w:rFonts w:ascii="Times New Roman" w:hAnsi="Times New Roman" w:cs="Times New Roman"/>
          <w:sz w:val="28"/>
          <w:szCs w:val="28"/>
        </w:rPr>
        <w:t>16.11.2022 года</w:t>
      </w:r>
      <w:r w:rsidR="00366831" w:rsidRPr="00EA0C18">
        <w:rPr>
          <w:rFonts w:ascii="Times New Roman" w:hAnsi="Times New Roman" w:cs="Times New Roman"/>
          <w:sz w:val="28"/>
          <w:szCs w:val="28"/>
        </w:rPr>
        <w:t xml:space="preserve"> №</w:t>
      </w:r>
      <w:r w:rsidRPr="00EA0C18">
        <w:rPr>
          <w:rFonts w:ascii="Times New Roman" w:hAnsi="Times New Roman" w:cs="Times New Roman"/>
          <w:sz w:val="28"/>
          <w:szCs w:val="28"/>
        </w:rPr>
        <w:t>601</w:t>
      </w:r>
      <w:r w:rsidR="00366831" w:rsidRPr="00EA0C18">
        <w:rPr>
          <w:rFonts w:ascii="Times New Roman" w:hAnsi="Times New Roman" w:cs="Times New Roman"/>
          <w:sz w:val="28"/>
          <w:szCs w:val="28"/>
        </w:rPr>
        <w:t xml:space="preserve">) </w:t>
      </w:r>
      <w:r w:rsidR="00A25421" w:rsidRPr="00EA0C18">
        <w:rPr>
          <w:rFonts w:ascii="Times New Roman" w:hAnsi="Times New Roman" w:cs="Times New Roman"/>
          <w:sz w:val="28"/>
          <w:szCs w:val="28"/>
        </w:rPr>
        <w:t xml:space="preserve">и другие нормативные документы, касающиеся нашей сферы, а также </w:t>
      </w:r>
      <w:r w:rsidR="00547D02" w:rsidRPr="00EA0C18">
        <w:rPr>
          <w:rFonts w:ascii="Times New Roman" w:hAnsi="Times New Roman" w:cs="Times New Roman"/>
          <w:sz w:val="28"/>
          <w:szCs w:val="28"/>
        </w:rPr>
        <w:t>муниципальные</w:t>
      </w:r>
      <w:r w:rsidR="00A25421" w:rsidRPr="00EA0C1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47D02" w:rsidRPr="00EA0C18">
        <w:rPr>
          <w:rFonts w:ascii="Times New Roman" w:hAnsi="Times New Roman" w:cs="Times New Roman"/>
          <w:sz w:val="28"/>
          <w:szCs w:val="28"/>
        </w:rPr>
        <w:t>ы</w:t>
      </w:r>
      <w:r w:rsidR="00AA1044" w:rsidRPr="00EA0C18">
        <w:rPr>
          <w:rFonts w:ascii="Times New Roman" w:hAnsi="Times New Roman" w:cs="Times New Roman"/>
          <w:sz w:val="28"/>
          <w:szCs w:val="28"/>
        </w:rPr>
        <w:t xml:space="preserve"> </w:t>
      </w:r>
      <w:r w:rsidRPr="00EA0C18">
        <w:rPr>
          <w:rFonts w:ascii="Times New Roman" w:hAnsi="Times New Roman" w:cs="Times New Roman"/>
          <w:sz w:val="28"/>
          <w:szCs w:val="28"/>
        </w:rPr>
        <w:t>«Национально-культурное развитие городского округа город Салават Республики Башкортостан»</w:t>
      </w:r>
      <w:r w:rsidR="00A25421" w:rsidRPr="00EA0C18">
        <w:rPr>
          <w:rFonts w:ascii="Times New Roman" w:hAnsi="Times New Roman" w:cs="Times New Roman"/>
          <w:sz w:val="28"/>
          <w:szCs w:val="28"/>
        </w:rPr>
        <w:t>,</w:t>
      </w:r>
      <w:r w:rsidR="00AA1044" w:rsidRPr="00EA0C18">
        <w:rPr>
          <w:rFonts w:ascii="Times New Roman" w:hAnsi="Times New Roman" w:cs="Times New Roman"/>
          <w:sz w:val="28"/>
          <w:szCs w:val="28"/>
        </w:rPr>
        <w:t xml:space="preserve"> </w:t>
      </w:r>
      <w:r w:rsidR="00547D02" w:rsidRPr="00EA0C18">
        <w:rPr>
          <w:rFonts w:ascii="Times New Roman" w:hAnsi="Times New Roman" w:cs="Times New Roman"/>
          <w:sz w:val="28"/>
          <w:szCs w:val="28"/>
        </w:rPr>
        <w:t>«Реализация государственной национальной политики» в городском округе город Салават Республики Башкортостан», утвержденные</w:t>
      </w:r>
      <w:r w:rsidR="00FC65EB" w:rsidRPr="00EA0C1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A25421" w:rsidRPr="00EA0C18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8B0008" w:rsidRPr="00EA0C18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A25421" w:rsidRPr="00EA0C18">
        <w:rPr>
          <w:rFonts w:ascii="Times New Roman" w:hAnsi="Times New Roman" w:cs="Times New Roman"/>
          <w:bCs/>
          <w:sz w:val="28"/>
          <w:szCs w:val="28"/>
          <w:lang w:val="ba-RU"/>
        </w:rPr>
        <w:t>.</w:t>
      </w:r>
      <w:r w:rsidR="00FD6D7C" w:rsidRPr="00EA0C18">
        <w:rPr>
          <w:rFonts w:ascii="Times New Roman" w:hAnsi="Times New Roman" w:cs="Times New Roman"/>
          <w:sz w:val="28"/>
          <w:szCs w:val="28"/>
        </w:rPr>
        <w:t xml:space="preserve">В ведомстве </w:t>
      </w:r>
      <w:r w:rsidRPr="00EA0C18">
        <w:rPr>
          <w:rFonts w:ascii="Times New Roman" w:hAnsi="Times New Roman" w:cs="Times New Roman"/>
          <w:sz w:val="28"/>
          <w:szCs w:val="28"/>
        </w:rPr>
        <w:t>отдела культуры</w:t>
      </w:r>
      <w:r w:rsidR="00FD6D7C" w:rsidRPr="00EA0C18">
        <w:rPr>
          <w:rFonts w:ascii="Times New Roman" w:hAnsi="Times New Roman" w:cs="Times New Roman"/>
          <w:sz w:val="28"/>
          <w:szCs w:val="28"/>
        </w:rPr>
        <w:t xml:space="preserve"> находятся 5 </w:t>
      </w:r>
      <w:r w:rsidRPr="00EA0C18">
        <w:rPr>
          <w:rFonts w:ascii="Times New Roman" w:hAnsi="Times New Roman" w:cs="Times New Roman"/>
          <w:sz w:val="28"/>
          <w:szCs w:val="28"/>
        </w:rPr>
        <w:t>учреждений</w:t>
      </w:r>
      <w:r w:rsidR="00FD6D7C" w:rsidRPr="00EA0C18">
        <w:rPr>
          <w:rFonts w:ascii="Times New Roman" w:hAnsi="Times New Roman" w:cs="Times New Roman"/>
          <w:sz w:val="28"/>
          <w:szCs w:val="28"/>
        </w:rPr>
        <w:t xml:space="preserve">, в которых работает </w:t>
      </w:r>
      <w:r w:rsidR="006C2636" w:rsidRPr="00EA0C18">
        <w:rPr>
          <w:rFonts w:ascii="Times New Roman" w:hAnsi="Times New Roman" w:cs="Times New Roman"/>
          <w:sz w:val="28"/>
          <w:szCs w:val="28"/>
        </w:rPr>
        <w:t>210</w:t>
      </w:r>
      <w:r w:rsidR="00FD4395" w:rsidRPr="00EA0C18">
        <w:rPr>
          <w:rFonts w:ascii="Times New Roman" w:hAnsi="Times New Roman" w:cs="Times New Roman"/>
          <w:sz w:val="28"/>
          <w:szCs w:val="28"/>
        </w:rPr>
        <w:t xml:space="preserve"> </w:t>
      </w:r>
      <w:r w:rsidR="00FD6D7C" w:rsidRPr="00EA0C18">
        <w:rPr>
          <w:rFonts w:ascii="Times New Roman" w:hAnsi="Times New Roman" w:cs="Times New Roman"/>
          <w:sz w:val="28"/>
          <w:szCs w:val="28"/>
        </w:rPr>
        <w:t>сотрудник</w:t>
      </w:r>
      <w:r w:rsidR="00891F44" w:rsidRPr="00EA0C18">
        <w:rPr>
          <w:rFonts w:ascii="Times New Roman" w:hAnsi="Times New Roman" w:cs="Times New Roman"/>
          <w:sz w:val="28"/>
          <w:szCs w:val="28"/>
        </w:rPr>
        <w:t>ов</w:t>
      </w:r>
      <w:r w:rsidR="00FD6D7C" w:rsidRPr="00EA0C18">
        <w:rPr>
          <w:rFonts w:ascii="Times New Roman" w:hAnsi="Times New Roman" w:cs="Times New Roman"/>
          <w:sz w:val="28"/>
          <w:szCs w:val="28"/>
        </w:rPr>
        <w:t xml:space="preserve">, </w:t>
      </w:r>
      <w:r w:rsidR="008B0008" w:rsidRPr="00EA0C18">
        <w:rPr>
          <w:rFonts w:ascii="Times New Roman" w:hAnsi="Times New Roman" w:cs="Times New Roman"/>
          <w:sz w:val="28"/>
          <w:szCs w:val="28"/>
        </w:rPr>
        <w:t>из них 146 – специалисты</w:t>
      </w:r>
      <w:r w:rsidR="006C2636" w:rsidRPr="00EA0C18">
        <w:rPr>
          <w:rFonts w:ascii="Times New Roman" w:hAnsi="Times New Roman" w:cs="Times New Roman"/>
          <w:sz w:val="28"/>
          <w:szCs w:val="28"/>
        </w:rPr>
        <w:t xml:space="preserve">, </w:t>
      </w:r>
      <w:r w:rsidR="00FD6D7C" w:rsidRPr="00EA0C18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65CED" w:rsidRPr="00EA0C18">
        <w:rPr>
          <w:rFonts w:ascii="Times New Roman" w:hAnsi="Times New Roman" w:cs="Times New Roman"/>
          <w:sz w:val="28"/>
          <w:szCs w:val="28"/>
        </w:rPr>
        <w:t>48</w:t>
      </w:r>
      <w:r w:rsidR="008B0008" w:rsidRPr="00EA0C18">
        <w:rPr>
          <w:rFonts w:ascii="Times New Roman" w:hAnsi="Times New Roman" w:cs="Times New Roman"/>
          <w:sz w:val="28"/>
          <w:szCs w:val="28"/>
        </w:rPr>
        <w:t>- преподаватели</w:t>
      </w:r>
      <w:r w:rsidR="00FD6D7C" w:rsidRPr="00EA0C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B86" w:rsidRPr="00EA0C18" w:rsidRDefault="00440DFE" w:rsidP="00EA0C18">
      <w:pPr>
        <w:tabs>
          <w:tab w:val="left" w:pos="10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</w:pPr>
      <w:r w:rsidRPr="00EA0C18">
        <w:rPr>
          <w:rFonts w:ascii="Times New Roman" w:hAnsi="Times New Roman" w:cs="Times New Roman"/>
          <w:sz w:val="28"/>
          <w:szCs w:val="28"/>
        </w:rPr>
        <w:t>Наблюдается положительная динамика в плане увеличения количества детей, обучающихся в детских школах искусств, с 2017 года. Общее количество занимающихся с</w:t>
      </w:r>
      <w:r w:rsidR="008B0008" w:rsidRPr="00EA0C18">
        <w:rPr>
          <w:rFonts w:ascii="Times New Roman" w:hAnsi="Times New Roman" w:cs="Times New Roman"/>
          <w:sz w:val="28"/>
          <w:szCs w:val="28"/>
        </w:rPr>
        <w:t>оставляет 1305 детей (из них в д</w:t>
      </w:r>
      <w:r w:rsidRPr="00EA0C18">
        <w:rPr>
          <w:rFonts w:ascii="Times New Roman" w:hAnsi="Times New Roman" w:cs="Times New Roman"/>
          <w:sz w:val="28"/>
          <w:szCs w:val="28"/>
        </w:rPr>
        <w:t>етской музыкаль</w:t>
      </w:r>
      <w:r w:rsidR="008B0008" w:rsidRPr="00EA0C18">
        <w:rPr>
          <w:rFonts w:ascii="Times New Roman" w:hAnsi="Times New Roman" w:cs="Times New Roman"/>
          <w:sz w:val="28"/>
          <w:szCs w:val="28"/>
        </w:rPr>
        <w:t>ной школе – 470, в д</w:t>
      </w:r>
      <w:r w:rsidRPr="00EA0C18">
        <w:rPr>
          <w:rFonts w:ascii="Times New Roman" w:hAnsi="Times New Roman" w:cs="Times New Roman"/>
          <w:sz w:val="28"/>
          <w:szCs w:val="28"/>
        </w:rPr>
        <w:t xml:space="preserve">етской художественной школе – 835), что фактически в 1,5 раза больше, чем в 2017 году (868 обучающихся). </w:t>
      </w:r>
      <w:r w:rsidR="006C2636" w:rsidRPr="00EA0C18">
        <w:rPr>
          <w:rFonts w:ascii="Times New Roman" w:hAnsi="Times New Roman" w:cs="Times New Roman"/>
          <w:sz w:val="28"/>
          <w:szCs w:val="28"/>
        </w:rPr>
        <w:t>В школах занимаются 13 детей с ограниченными возмо</w:t>
      </w:r>
      <w:r w:rsidR="008B0008" w:rsidRPr="00EA0C18">
        <w:rPr>
          <w:rFonts w:ascii="Times New Roman" w:hAnsi="Times New Roman" w:cs="Times New Roman"/>
          <w:sz w:val="28"/>
          <w:szCs w:val="28"/>
        </w:rPr>
        <w:t>жностями здоровья (9 детей – в д</w:t>
      </w:r>
      <w:r w:rsidR="006C2636" w:rsidRPr="00EA0C18">
        <w:rPr>
          <w:rFonts w:ascii="Times New Roman" w:hAnsi="Times New Roman" w:cs="Times New Roman"/>
          <w:sz w:val="28"/>
          <w:szCs w:val="28"/>
        </w:rPr>
        <w:t>етской му</w:t>
      </w:r>
      <w:r w:rsidR="008B0008" w:rsidRPr="00EA0C18">
        <w:rPr>
          <w:rFonts w:ascii="Times New Roman" w:hAnsi="Times New Roman" w:cs="Times New Roman"/>
          <w:sz w:val="28"/>
          <w:szCs w:val="28"/>
        </w:rPr>
        <w:t>зыкальной школе, 4 ребенка – в д</w:t>
      </w:r>
      <w:r w:rsidR="006C2636" w:rsidRPr="00EA0C18">
        <w:rPr>
          <w:rFonts w:ascii="Times New Roman" w:hAnsi="Times New Roman" w:cs="Times New Roman"/>
          <w:sz w:val="28"/>
          <w:szCs w:val="28"/>
        </w:rPr>
        <w:t xml:space="preserve">етской художественной школе). </w:t>
      </w:r>
      <w:r w:rsidR="00F61B86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Наблюдается положительная динамика по увеличению средней заработной платы работников учреждений культу</w:t>
      </w:r>
      <w:r w:rsidR="008B0008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ры и дополнительного образования:</w:t>
      </w:r>
      <w:r w:rsidR="00AA1044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</w:t>
      </w:r>
      <w:r w:rsidR="008B0008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2021 год  - 35270, 2022 год - </w:t>
      </w:r>
      <w:r w:rsidR="00F61B86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35302,28. Заработная плата работников культуры: 2021 год </w:t>
      </w:r>
      <w:r w:rsidR="008B0008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- </w:t>
      </w:r>
      <w:r w:rsidR="00E83E1A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3</w:t>
      </w:r>
      <w:r w:rsidR="00E83E1A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83E1A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383,</w:t>
      </w:r>
      <w:r w:rsidR="00E83E1A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8B0008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,</w:t>
      </w:r>
      <w:r w:rsidR="00F61B86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2022 год </w:t>
      </w:r>
      <w:r w:rsidR="00AA7FF5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–</w:t>
      </w:r>
      <w:r w:rsidR="008B0008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</w:t>
      </w:r>
      <w:r w:rsidR="00EA42A8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33202,64</w:t>
      </w:r>
      <w:r w:rsidR="00F61B86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. </w:t>
      </w:r>
    </w:p>
    <w:p w:rsidR="00F61B86" w:rsidRPr="00EA0C18" w:rsidRDefault="00F61B86" w:rsidP="00EA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0C18">
        <w:rPr>
          <w:rFonts w:ascii="Times New Roman" w:hAnsi="Times New Roman" w:cs="Times New Roman"/>
          <w:sz w:val="28"/>
          <w:szCs w:val="24"/>
        </w:rPr>
        <w:t>Всего общий объем финансирования в 2022 году бюджетных учреждений культуры – 11</w:t>
      </w:r>
      <w:r w:rsidR="00593558" w:rsidRPr="00EA0C18">
        <w:rPr>
          <w:rFonts w:ascii="Times New Roman" w:hAnsi="Times New Roman" w:cs="Times New Roman"/>
          <w:sz w:val="28"/>
          <w:szCs w:val="24"/>
        </w:rPr>
        <w:t>5</w:t>
      </w:r>
      <w:r w:rsidRPr="00EA0C18">
        <w:rPr>
          <w:rFonts w:ascii="Times New Roman" w:hAnsi="Times New Roman" w:cs="Times New Roman"/>
          <w:sz w:val="28"/>
          <w:szCs w:val="24"/>
        </w:rPr>
        <w:t xml:space="preserve"> </w:t>
      </w:r>
      <w:r w:rsidR="00593558" w:rsidRPr="00EA0C18">
        <w:rPr>
          <w:rFonts w:ascii="Times New Roman" w:hAnsi="Times New Roman" w:cs="Times New Roman"/>
          <w:sz w:val="28"/>
          <w:szCs w:val="24"/>
        </w:rPr>
        <w:t>473</w:t>
      </w:r>
      <w:r w:rsidRPr="00EA0C18">
        <w:rPr>
          <w:rFonts w:ascii="Times New Roman" w:hAnsi="Times New Roman" w:cs="Times New Roman"/>
          <w:sz w:val="28"/>
          <w:szCs w:val="24"/>
        </w:rPr>
        <w:t>,</w:t>
      </w:r>
      <w:r w:rsidR="00593558" w:rsidRPr="00EA0C18">
        <w:rPr>
          <w:rFonts w:ascii="Times New Roman" w:hAnsi="Times New Roman" w:cs="Times New Roman"/>
          <w:sz w:val="28"/>
          <w:szCs w:val="24"/>
        </w:rPr>
        <w:t>1</w:t>
      </w:r>
      <w:r w:rsidRPr="00EA0C18">
        <w:rPr>
          <w:rFonts w:ascii="Times New Roman" w:hAnsi="Times New Roman" w:cs="Times New Roman"/>
          <w:sz w:val="28"/>
          <w:szCs w:val="24"/>
        </w:rPr>
        <w:t xml:space="preserve"> в том числе: </w:t>
      </w:r>
    </w:p>
    <w:p w:rsidR="00F61B86" w:rsidRPr="00EA0C18" w:rsidRDefault="00593558" w:rsidP="00EA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0C18">
        <w:rPr>
          <w:rFonts w:ascii="Times New Roman" w:hAnsi="Times New Roman" w:cs="Times New Roman"/>
          <w:sz w:val="28"/>
          <w:szCs w:val="24"/>
        </w:rPr>
        <w:t>бюджет ГО – 89 118</w:t>
      </w:r>
      <w:r w:rsidR="00F61B86" w:rsidRPr="00EA0C18">
        <w:rPr>
          <w:rFonts w:ascii="Times New Roman" w:hAnsi="Times New Roman" w:cs="Times New Roman"/>
          <w:sz w:val="28"/>
          <w:szCs w:val="24"/>
        </w:rPr>
        <w:t>,</w:t>
      </w:r>
      <w:r w:rsidRPr="00EA0C18">
        <w:rPr>
          <w:rFonts w:ascii="Times New Roman" w:hAnsi="Times New Roman" w:cs="Times New Roman"/>
          <w:sz w:val="28"/>
          <w:szCs w:val="24"/>
        </w:rPr>
        <w:t>8</w:t>
      </w:r>
      <w:r w:rsidR="00F61B86" w:rsidRPr="00EA0C18">
        <w:rPr>
          <w:rFonts w:ascii="Times New Roman" w:hAnsi="Times New Roman" w:cs="Times New Roman"/>
          <w:sz w:val="28"/>
          <w:szCs w:val="24"/>
        </w:rPr>
        <w:t xml:space="preserve"> (из них освоено 6</w:t>
      </w:r>
      <w:r w:rsidRPr="00EA0C18">
        <w:rPr>
          <w:rFonts w:ascii="Times New Roman" w:hAnsi="Times New Roman" w:cs="Times New Roman"/>
          <w:sz w:val="28"/>
          <w:szCs w:val="24"/>
        </w:rPr>
        <w:t>7</w:t>
      </w:r>
      <w:r w:rsidR="00F61B86" w:rsidRPr="00EA0C18">
        <w:rPr>
          <w:rFonts w:ascii="Times New Roman" w:hAnsi="Times New Roman" w:cs="Times New Roman"/>
          <w:sz w:val="28"/>
          <w:szCs w:val="24"/>
        </w:rPr>
        <w:t xml:space="preserve"> </w:t>
      </w:r>
      <w:r w:rsidRPr="00EA0C18">
        <w:rPr>
          <w:rFonts w:ascii="Times New Roman" w:hAnsi="Times New Roman" w:cs="Times New Roman"/>
          <w:sz w:val="28"/>
          <w:szCs w:val="24"/>
        </w:rPr>
        <w:t>271</w:t>
      </w:r>
      <w:r w:rsidR="00F61B86" w:rsidRPr="00EA0C18">
        <w:rPr>
          <w:rFonts w:ascii="Times New Roman" w:hAnsi="Times New Roman" w:cs="Times New Roman"/>
          <w:sz w:val="28"/>
          <w:szCs w:val="24"/>
        </w:rPr>
        <w:t>,</w:t>
      </w:r>
      <w:r w:rsidRPr="00EA0C18">
        <w:rPr>
          <w:rFonts w:ascii="Times New Roman" w:hAnsi="Times New Roman" w:cs="Times New Roman"/>
          <w:sz w:val="28"/>
          <w:szCs w:val="24"/>
        </w:rPr>
        <w:t>7</w:t>
      </w:r>
      <w:r w:rsidR="00F61B86" w:rsidRPr="00EA0C18">
        <w:rPr>
          <w:rFonts w:ascii="Times New Roman" w:hAnsi="Times New Roman" w:cs="Times New Roman"/>
          <w:sz w:val="28"/>
          <w:szCs w:val="24"/>
        </w:rPr>
        <w:t>),</w:t>
      </w:r>
    </w:p>
    <w:p w:rsidR="00F61B86" w:rsidRPr="00EA0C18" w:rsidRDefault="00F61B86" w:rsidP="00EA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0C18">
        <w:rPr>
          <w:rFonts w:ascii="Times New Roman" w:hAnsi="Times New Roman" w:cs="Times New Roman"/>
          <w:sz w:val="28"/>
          <w:szCs w:val="24"/>
        </w:rPr>
        <w:t xml:space="preserve">бюджет РБ – 18 618,6 (из них освоено 13 </w:t>
      </w:r>
      <w:r w:rsidR="00593558" w:rsidRPr="00EA0C18">
        <w:rPr>
          <w:rFonts w:ascii="Times New Roman" w:hAnsi="Times New Roman" w:cs="Times New Roman"/>
          <w:sz w:val="28"/>
          <w:szCs w:val="24"/>
        </w:rPr>
        <w:t>640</w:t>
      </w:r>
      <w:r w:rsidRPr="00EA0C18">
        <w:rPr>
          <w:rFonts w:ascii="Times New Roman" w:hAnsi="Times New Roman" w:cs="Times New Roman"/>
          <w:sz w:val="28"/>
          <w:szCs w:val="24"/>
        </w:rPr>
        <w:t>,</w:t>
      </w:r>
      <w:r w:rsidR="00593558" w:rsidRPr="00EA0C18">
        <w:rPr>
          <w:rFonts w:ascii="Times New Roman" w:hAnsi="Times New Roman" w:cs="Times New Roman"/>
          <w:sz w:val="28"/>
          <w:szCs w:val="24"/>
        </w:rPr>
        <w:t>9</w:t>
      </w:r>
      <w:r w:rsidRPr="00EA0C18">
        <w:rPr>
          <w:rFonts w:ascii="Times New Roman" w:hAnsi="Times New Roman" w:cs="Times New Roman"/>
          <w:sz w:val="28"/>
          <w:szCs w:val="24"/>
        </w:rPr>
        <w:t>),</w:t>
      </w:r>
    </w:p>
    <w:p w:rsidR="00F61B86" w:rsidRPr="00EA0C18" w:rsidRDefault="00F61B86" w:rsidP="00EA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0C18">
        <w:rPr>
          <w:rFonts w:ascii="Times New Roman" w:hAnsi="Times New Roman" w:cs="Times New Roman"/>
          <w:sz w:val="28"/>
          <w:szCs w:val="24"/>
        </w:rPr>
        <w:t>бюджет РФ – 678,9 (из них освоено 678,9),</w:t>
      </w:r>
    </w:p>
    <w:p w:rsidR="008B0008" w:rsidRPr="00EA0C18" w:rsidRDefault="00F61B86" w:rsidP="00EA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0C18">
        <w:rPr>
          <w:rFonts w:ascii="Times New Roman" w:hAnsi="Times New Roman" w:cs="Times New Roman"/>
          <w:sz w:val="28"/>
          <w:szCs w:val="24"/>
        </w:rPr>
        <w:t xml:space="preserve">внебюджет - </w:t>
      </w:r>
      <w:r w:rsidR="00593558" w:rsidRPr="00EA0C18">
        <w:rPr>
          <w:rFonts w:ascii="Times New Roman" w:hAnsi="Times New Roman" w:cs="Times New Roman"/>
          <w:sz w:val="28"/>
          <w:szCs w:val="24"/>
        </w:rPr>
        <w:t>7</w:t>
      </w:r>
      <w:r w:rsidRPr="00EA0C18">
        <w:rPr>
          <w:rFonts w:ascii="Times New Roman" w:hAnsi="Times New Roman" w:cs="Times New Roman"/>
          <w:sz w:val="28"/>
          <w:szCs w:val="24"/>
        </w:rPr>
        <w:t xml:space="preserve"> </w:t>
      </w:r>
      <w:r w:rsidR="00593558" w:rsidRPr="00EA0C18">
        <w:rPr>
          <w:rFonts w:ascii="Times New Roman" w:hAnsi="Times New Roman" w:cs="Times New Roman"/>
          <w:sz w:val="28"/>
          <w:szCs w:val="24"/>
        </w:rPr>
        <w:t>056</w:t>
      </w:r>
      <w:r w:rsidRPr="00EA0C18">
        <w:rPr>
          <w:rFonts w:ascii="Times New Roman" w:hAnsi="Times New Roman" w:cs="Times New Roman"/>
          <w:sz w:val="28"/>
          <w:szCs w:val="24"/>
        </w:rPr>
        <w:t>,</w:t>
      </w:r>
      <w:r w:rsidR="00593558" w:rsidRPr="00EA0C18">
        <w:rPr>
          <w:rFonts w:ascii="Times New Roman" w:hAnsi="Times New Roman" w:cs="Times New Roman"/>
          <w:sz w:val="28"/>
          <w:szCs w:val="24"/>
        </w:rPr>
        <w:t>8</w:t>
      </w:r>
      <w:r w:rsidRPr="00EA0C18">
        <w:rPr>
          <w:rFonts w:ascii="Times New Roman" w:hAnsi="Times New Roman" w:cs="Times New Roman"/>
          <w:sz w:val="28"/>
          <w:szCs w:val="24"/>
        </w:rPr>
        <w:t xml:space="preserve"> (из них освоено 4 </w:t>
      </w:r>
      <w:r w:rsidR="00593558" w:rsidRPr="00EA0C18">
        <w:rPr>
          <w:rFonts w:ascii="Times New Roman" w:hAnsi="Times New Roman" w:cs="Times New Roman"/>
          <w:sz w:val="28"/>
          <w:szCs w:val="24"/>
        </w:rPr>
        <w:t>610</w:t>
      </w:r>
      <w:r w:rsidRPr="00EA0C18">
        <w:rPr>
          <w:rFonts w:ascii="Times New Roman" w:hAnsi="Times New Roman" w:cs="Times New Roman"/>
          <w:sz w:val="28"/>
          <w:szCs w:val="24"/>
        </w:rPr>
        <w:t>,</w:t>
      </w:r>
      <w:r w:rsidR="00593558" w:rsidRPr="00EA0C18">
        <w:rPr>
          <w:rFonts w:ascii="Times New Roman" w:hAnsi="Times New Roman" w:cs="Times New Roman"/>
          <w:sz w:val="28"/>
          <w:szCs w:val="24"/>
        </w:rPr>
        <w:t>8</w:t>
      </w:r>
      <w:r w:rsidRPr="00EA0C18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F61B86" w:rsidRPr="00EA0C18" w:rsidRDefault="004F3C71" w:rsidP="00EA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>Для сравнения в 2021 году</w:t>
      </w:r>
      <w:r w:rsidR="008B0008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>всего – 113 431,59, в том числе: бюджет ГО –</w:t>
      </w:r>
      <w:r w:rsidR="00AA1044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>91 563,80, бюджет РБ – 17 242,22</w:t>
      </w:r>
      <w:r w:rsidR="00FC184A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бюджет РФ – 714,76, </w:t>
      </w:r>
      <w:proofErr w:type="spellStart"/>
      <w:r w:rsidR="00FC184A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>внебюджет</w:t>
      </w:r>
      <w:proofErr w:type="spellEnd"/>
      <w:r w:rsidR="00FC184A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858BE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A1044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8BE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>362</w:t>
      </w:r>
      <w:r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3558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B86" w:rsidRPr="00EA0C18">
        <w:rPr>
          <w:rFonts w:ascii="Times New Roman" w:hAnsi="Times New Roman" w:cs="Times New Roman"/>
          <w:sz w:val="28"/>
          <w:szCs w:val="24"/>
        </w:rPr>
        <w:t xml:space="preserve">Всего общий </w:t>
      </w:r>
      <w:r w:rsidR="008B0008" w:rsidRPr="00EA0C18">
        <w:rPr>
          <w:rFonts w:ascii="Times New Roman" w:hAnsi="Times New Roman" w:cs="Times New Roman"/>
          <w:sz w:val="28"/>
          <w:szCs w:val="24"/>
        </w:rPr>
        <w:t xml:space="preserve">объём </w:t>
      </w:r>
      <w:r w:rsidR="00F61B86" w:rsidRPr="00EA0C18">
        <w:rPr>
          <w:rFonts w:ascii="Times New Roman" w:hAnsi="Times New Roman" w:cs="Times New Roman"/>
          <w:sz w:val="28"/>
          <w:szCs w:val="24"/>
        </w:rPr>
        <w:t>финансирования Муниципального унитарного предприятия «Культурно-досуговый центр «Агидель» составил 8 000,00 (из них освоено 8 000,00), внебюджет – 5 </w:t>
      </w:r>
      <w:r w:rsidR="00593558" w:rsidRPr="00EA0C18">
        <w:rPr>
          <w:rFonts w:ascii="Times New Roman" w:hAnsi="Times New Roman" w:cs="Times New Roman"/>
          <w:sz w:val="28"/>
          <w:szCs w:val="24"/>
        </w:rPr>
        <w:t>452</w:t>
      </w:r>
      <w:r w:rsidR="00F61B86" w:rsidRPr="00EA0C18">
        <w:rPr>
          <w:rFonts w:ascii="Times New Roman" w:hAnsi="Times New Roman" w:cs="Times New Roman"/>
          <w:sz w:val="28"/>
          <w:szCs w:val="24"/>
        </w:rPr>
        <w:t>,</w:t>
      </w:r>
      <w:r w:rsidR="00593558" w:rsidRPr="00EA0C18">
        <w:rPr>
          <w:rFonts w:ascii="Times New Roman" w:hAnsi="Times New Roman" w:cs="Times New Roman"/>
          <w:sz w:val="28"/>
          <w:szCs w:val="24"/>
        </w:rPr>
        <w:t>1</w:t>
      </w:r>
      <w:r w:rsidR="00F61B86" w:rsidRPr="00EA0C18">
        <w:rPr>
          <w:rFonts w:ascii="Times New Roman" w:hAnsi="Times New Roman" w:cs="Times New Roman"/>
          <w:sz w:val="28"/>
          <w:szCs w:val="24"/>
        </w:rPr>
        <w:t xml:space="preserve">.Средства направлены на </w:t>
      </w:r>
      <w:r w:rsidR="001B480F" w:rsidRPr="00EA0C18">
        <w:rPr>
          <w:rFonts w:ascii="Times New Roman" w:hAnsi="Times New Roman" w:cs="Times New Roman"/>
          <w:sz w:val="28"/>
          <w:szCs w:val="24"/>
        </w:rPr>
        <w:t xml:space="preserve">выплату заработной платы с начислениями, на проведение мероприятий, содержание помещения, мероприятия в сфере культуры, развитие музеев в ГО г.Салават, развитие общедоступных библиотек в ГО г.Салават, развитие </w:t>
      </w:r>
      <w:r w:rsidR="001B480F" w:rsidRPr="00EA0C18">
        <w:rPr>
          <w:rFonts w:ascii="Times New Roman" w:hAnsi="Times New Roman" w:cs="Times New Roman"/>
          <w:sz w:val="28"/>
          <w:szCs w:val="24"/>
        </w:rPr>
        <w:lastRenderedPageBreak/>
        <w:t>художественного и музыкального дополнительного образования в ГО г.Салават.</w:t>
      </w:r>
    </w:p>
    <w:p w:rsidR="00CB3340" w:rsidRPr="00EA0C18" w:rsidRDefault="0095656D" w:rsidP="00EA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A0C18">
        <w:rPr>
          <w:rFonts w:ascii="Times New Roman" w:hAnsi="Times New Roman" w:cs="Times New Roman"/>
          <w:sz w:val="28"/>
          <w:szCs w:val="28"/>
        </w:rPr>
        <w:t>Одним из основных видов деятельности отдела культуры является проведение праздников, фестивалей, массовых мероприятий.</w:t>
      </w:r>
      <w:r w:rsidR="00025612" w:rsidRPr="00EA0C18">
        <w:rPr>
          <w:rFonts w:ascii="Times New Roman" w:hAnsi="Times New Roman" w:cs="Times New Roman"/>
          <w:sz w:val="28"/>
          <w:szCs w:val="28"/>
        </w:rPr>
        <w:t xml:space="preserve"> </w:t>
      </w:r>
      <w:r w:rsidR="00CB3340" w:rsidRPr="00EA0C18">
        <w:rPr>
          <w:rFonts w:ascii="Times New Roman" w:hAnsi="Times New Roman" w:cs="Times New Roman"/>
          <w:sz w:val="28"/>
          <w:szCs w:val="28"/>
        </w:rPr>
        <w:t>За 10 месяцев 2022 года проведено 2046 мероприятий с участием 231907 человек, в том числе с участием 38895 человек в формате онлайн.</w:t>
      </w:r>
    </w:p>
    <w:p w:rsidR="008B0008" w:rsidRPr="00EA0C18" w:rsidRDefault="00CB3340" w:rsidP="00EA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A0C18"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EA0C18">
        <w:rPr>
          <w:rFonts w:ascii="Times New Roman" w:hAnsi="Times New Roman" w:cs="Times New Roman"/>
          <w:sz w:val="28"/>
          <w:szCs w:val="28"/>
          <w:lang w:val="ba-RU"/>
        </w:rPr>
        <w:t>марафоны</w:t>
      </w:r>
      <w:r w:rsidRPr="00EA0C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0C18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Pr="00EA0C18">
        <w:rPr>
          <w:rFonts w:ascii="Times New Roman" w:hAnsi="Times New Roman" w:cs="Times New Roman"/>
          <w:sz w:val="28"/>
          <w:szCs w:val="28"/>
          <w:lang w:val="ba-RU"/>
        </w:rPr>
        <w:t>Россию</w:t>
      </w:r>
      <w:r w:rsidRPr="00EA0C18">
        <w:rPr>
          <w:rFonts w:ascii="Times New Roman" w:hAnsi="Times New Roman" w:cs="Times New Roman"/>
          <w:sz w:val="28"/>
          <w:szCs w:val="28"/>
        </w:rPr>
        <w:t>»</w:t>
      </w:r>
      <w:r w:rsidRPr="00EA0C18">
        <w:rPr>
          <w:rFonts w:ascii="Times New Roman" w:hAnsi="Times New Roman" w:cs="Times New Roman"/>
          <w:sz w:val="28"/>
          <w:szCs w:val="28"/>
          <w:lang w:val="ba-RU"/>
        </w:rPr>
        <w:t xml:space="preserve"> под хештегом </w:t>
      </w:r>
      <w:r w:rsidRPr="00EA0C18">
        <w:rPr>
          <w:rFonts w:ascii="Times New Roman" w:hAnsi="Times New Roman" w:cs="Times New Roman"/>
          <w:sz w:val="28"/>
          <w:szCs w:val="28"/>
        </w:rPr>
        <w:t>#</w:t>
      </w:r>
      <w:r w:rsidRPr="00EA0C18">
        <w:rPr>
          <w:rFonts w:ascii="Times New Roman" w:hAnsi="Times New Roman" w:cs="Times New Roman"/>
          <w:sz w:val="28"/>
          <w:szCs w:val="28"/>
          <w:lang w:val="ba-RU"/>
        </w:rPr>
        <w:t>замирбезнацизма. В них приняли участие солисты Башкирской государственной филармонии и творческие коллективы города.</w:t>
      </w:r>
    </w:p>
    <w:p w:rsidR="00CB3340" w:rsidRPr="00EA0C18" w:rsidRDefault="004533F5" w:rsidP="00EA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A0C18">
        <w:rPr>
          <w:rFonts w:ascii="Times New Roman" w:hAnsi="Times New Roman" w:cs="Times New Roman"/>
          <w:sz w:val="28"/>
          <w:szCs w:val="28"/>
          <w:lang w:val="ba-RU"/>
        </w:rPr>
        <w:t xml:space="preserve">В </w:t>
      </w:r>
      <w:r w:rsidRPr="00EA0C18">
        <w:rPr>
          <w:rFonts w:ascii="Times New Roman" w:hAnsi="Times New Roman" w:cs="Times New Roman"/>
          <w:sz w:val="28"/>
          <w:szCs w:val="28"/>
        </w:rPr>
        <w:t xml:space="preserve">2022 году особое внимание уделялось подготовке мероприятий патриотического содержания. </w:t>
      </w:r>
    </w:p>
    <w:p w:rsidR="00CB3340" w:rsidRPr="00EA0C18" w:rsidRDefault="003E6E50" w:rsidP="00EA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C18">
        <w:rPr>
          <w:rFonts w:ascii="Times New Roman" w:hAnsi="Times New Roman" w:cs="Times New Roman"/>
          <w:sz w:val="28"/>
          <w:szCs w:val="28"/>
        </w:rPr>
        <w:t>Массовые мероприятия: Масленица, День Побе</w:t>
      </w:r>
      <w:r w:rsidR="008B0008" w:rsidRPr="00EA0C18">
        <w:rPr>
          <w:rFonts w:ascii="Times New Roman" w:hAnsi="Times New Roman" w:cs="Times New Roman"/>
          <w:sz w:val="28"/>
          <w:szCs w:val="28"/>
        </w:rPr>
        <w:t>ды, День России, День города и Д</w:t>
      </w:r>
      <w:r w:rsidRPr="00EA0C18">
        <w:rPr>
          <w:rFonts w:ascii="Times New Roman" w:hAnsi="Times New Roman" w:cs="Times New Roman"/>
          <w:sz w:val="28"/>
          <w:szCs w:val="28"/>
        </w:rPr>
        <w:t>ень работников нефтяной и газовой промышленности</w:t>
      </w:r>
      <w:r w:rsidR="00CB3340" w:rsidRPr="00EA0C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3340" w:rsidRPr="00EA0C18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r w:rsidR="00CB3340" w:rsidRPr="00EA0C18">
        <w:rPr>
          <w:rFonts w:ascii="Times New Roman" w:hAnsi="Times New Roman" w:cs="Times New Roman"/>
          <w:sz w:val="28"/>
          <w:szCs w:val="28"/>
        </w:rPr>
        <w:t xml:space="preserve"> дворик.</w:t>
      </w:r>
    </w:p>
    <w:p w:rsidR="00CB3340" w:rsidRPr="00EA0C18" w:rsidRDefault="00A25421" w:rsidP="00EA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C18">
        <w:rPr>
          <w:rFonts w:ascii="Times New Roman" w:hAnsi="Times New Roman" w:cs="Times New Roman"/>
          <w:sz w:val="28"/>
          <w:szCs w:val="28"/>
        </w:rPr>
        <w:t xml:space="preserve">Из наиболее </w:t>
      </w:r>
      <w:r w:rsidR="00974FD1" w:rsidRPr="00EA0C18">
        <w:rPr>
          <w:rFonts w:ascii="Times New Roman" w:hAnsi="Times New Roman" w:cs="Times New Roman"/>
          <w:sz w:val="28"/>
          <w:szCs w:val="28"/>
        </w:rPr>
        <w:t xml:space="preserve">значимых событий стоит отметить </w:t>
      </w:r>
      <w:r w:rsidR="00CB3340" w:rsidRPr="00EA0C18">
        <w:rPr>
          <w:rFonts w:ascii="Times New Roman" w:hAnsi="Times New Roman" w:cs="Times New Roman"/>
          <w:sz w:val="28"/>
          <w:szCs w:val="28"/>
        </w:rPr>
        <w:t>Республиканский фестиваль народных коллективов самодеятельного художественного творчества «Дуҫлыҡ</w:t>
      </w:r>
      <w:r w:rsidR="008B0008" w:rsidRPr="00EA0C18">
        <w:rPr>
          <w:rFonts w:ascii="Times New Roman" w:hAnsi="Times New Roman" w:cs="Times New Roman"/>
          <w:sz w:val="28"/>
          <w:szCs w:val="28"/>
        </w:rPr>
        <w:t>гөлләмәһе» («Соцветие дружбы»)</w:t>
      </w:r>
      <w:r w:rsidR="00CB3340" w:rsidRPr="00EA0C18">
        <w:rPr>
          <w:rFonts w:ascii="Times New Roman" w:hAnsi="Times New Roman" w:cs="Times New Roman"/>
          <w:sz w:val="28"/>
          <w:szCs w:val="28"/>
        </w:rPr>
        <w:t xml:space="preserve">, </w:t>
      </w:r>
      <w:r w:rsidR="00974FD1" w:rsidRPr="00EA0C18">
        <w:rPr>
          <w:rFonts w:ascii="Times New Roman" w:hAnsi="Times New Roman" w:cs="Times New Roman"/>
          <w:sz w:val="28"/>
          <w:szCs w:val="28"/>
        </w:rPr>
        <w:t>Республиканский конкурс эстрадно-разговорного жанра «</w:t>
      </w:r>
      <w:r w:rsidR="00713929" w:rsidRPr="00EA0C18">
        <w:rPr>
          <w:rFonts w:ascii="Times New Roman" w:hAnsi="Times New Roman" w:cs="Times New Roman"/>
          <w:sz w:val="28"/>
          <w:szCs w:val="28"/>
        </w:rPr>
        <w:t>Художественное слово»</w:t>
      </w:r>
      <w:r w:rsidR="00974FD1" w:rsidRPr="00EA0C18">
        <w:rPr>
          <w:rFonts w:ascii="Times New Roman" w:hAnsi="Times New Roman" w:cs="Times New Roman"/>
          <w:sz w:val="28"/>
          <w:szCs w:val="28"/>
        </w:rPr>
        <w:t>, Региональный конкурс-фестиваль «Наследие Салавата»</w:t>
      </w:r>
      <w:r w:rsidR="00713929" w:rsidRPr="00EA0C18">
        <w:rPr>
          <w:rFonts w:ascii="Times New Roman" w:hAnsi="Times New Roman" w:cs="Times New Roman"/>
          <w:sz w:val="28"/>
          <w:szCs w:val="28"/>
        </w:rPr>
        <w:t xml:space="preserve">, </w:t>
      </w:r>
      <w:r w:rsidR="00885369" w:rsidRPr="00EA0C18">
        <w:rPr>
          <w:rFonts w:ascii="Times New Roman" w:hAnsi="Times New Roman" w:cs="Times New Roman"/>
          <w:sz w:val="28"/>
          <w:szCs w:val="28"/>
        </w:rPr>
        <w:t>фестиваль «Страна мастеров».</w:t>
      </w:r>
    </w:p>
    <w:p w:rsidR="00CC03F1" w:rsidRPr="00EA0C18" w:rsidRDefault="008B0008" w:rsidP="00EA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C18">
        <w:rPr>
          <w:rFonts w:ascii="Times New Roman" w:hAnsi="Times New Roman" w:cs="Times New Roman"/>
          <w:sz w:val="28"/>
          <w:szCs w:val="28"/>
        </w:rPr>
        <w:t>6 апреля в рамках ф</w:t>
      </w:r>
      <w:r w:rsidR="0095656D" w:rsidRPr="00EA0C18">
        <w:rPr>
          <w:rFonts w:ascii="Times New Roman" w:hAnsi="Times New Roman" w:cs="Times New Roman"/>
          <w:sz w:val="28"/>
          <w:szCs w:val="28"/>
        </w:rPr>
        <w:t>едеральной программы «Мы – Россия» организован концерт Государственного академич</w:t>
      </w:r>
      <w:r w:rsidRPr="00EA0C18">
        <w:rPr>
          <w:rFonts w:ascii="Times New Roman" w:hAnsi="Times New Roman" w:cs="Times New Roman"/>
          <w:sz w:val="28"/>
          <w:szCs w:val="28"/>
        </w:rPr>
        <w:t>еского хора им. М.Е. Пятницкого,</w:t>
      </w:r>
      <w:r w:rsidR="00711709" w:rsidRPr="00EA0C18">
        <w:rPr>
          <w:rFonts w:ascii="Times New Roman" w:hAnsi="Times New Roman" w:cs="Times New Roman"/>
          <w:sz w:val="28"/>
          <w:szCs w:val="28"/>
        </w:rPr>
        <w:t xml:space="preserve">21 октября – концерт народного артиста РБ Артура </w:t>
      </w:r>
      <w:proofErr w:type="spellStart"/>
      <w:r w:rsidR="00711709" w:rsidRPr="00EA0C18">
        <w:rPr>
          <w:rFonts w:ascii="Times New Roman" w:hAnsi="Times New Roman" w:cs="Times New Roman"/>
          <w:sz w:val="28"/>
          <w:szCs w:val="28"/>
        </w:rPr>
        <w:t>Назиуллина</w:t>
      </w:r>
      <w:proofErr w:type="spellEnd"/>
      <w:r w:rsidR="00711709" w:rsidRPr="00EA0C18">
        <w:rPr>
          <w:rFonts w:ascii="Times New Roman" w:hAnsi="Times New Roman" w:cs="Times New Roman"/>
          <w:sz w:val="28"/>
          <w:szCs w:val="28"/>
        </w:rPr>
        <w:t xml:space="preserve"> и заслуженного артиста РБ Дмитрия Крюкова.</w:t>
      </w:r>
    </w:p>
    <w:p w:rsidR="00CB3340" w:rsidRPr="00EA0C18" w:rsidRDefault="00CC03F1" w:rsidP="00EA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C18">
        <w:rPr>
          <w:rFonts w:ascii="Times New Roman" w:hAnsi="Times New Roman" w:cs="Times New Roman"/>
          <w:sz w:val="28"/>
          <w:szCs w:val="28"/>
        </w:rPr>
        <w:t>Оказана поддержка в организации митингов, годовщин, профессиональных праздников</w:t>
      </w:r>
      <w:r w:rsidR="00CB3340" w:rsidRPr="00EA0C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340" w:rsidRPr="00EA0C18" w:rsidRDefault="00713929" w:rsidP="00EA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C18">
        <w:rPr>
          <w:rFonts w:ascii="Times New Roman" w:hAnsi="Times New Roman" w:cs="Times New Roman"/>
          <w:sz w:val="28"/>
          <w:szCs w:val="28"/>
        </w:rPr>
        <w:t>Для участия в конкурсах и фестиваля</w:t>
      </w:r>
      <w:r w:rsidR="00A361CA" w:rsidRPr="00EA0C18">
        <w:rPr>
          <w:rFonts w:ascii="Times New Roman" w:hAnsi="Times New Roman" w:cs="Times New Roman"/>
          <w:sz w:val="28"/>
          <w:szCs w:val="28"/>
        </w:rPr>
        <w:t>х различного уровня направлены 8</w:t>
      </w:r>
      <w:r w:rsidRPr="00EA0C18">
        <w:rPr>
          <w:rFonts w:ascii="Times New Roman" w:hAnsi="Times New Roman" w:cs="Times New Roman"/>
          <w:sz w:val="28"/>
          <w:szCs w:val="28"/>
        </w:rPr>
        <w:t xml:space="preserve"> коллективов, лауреатами и дипломантами стали </w:t>
      </w:r>
      <w:r w:rsidR="008D586B" w:rsidRPr="00EA0C18">
        <w:rPr>
          <w:rFonts w:ascii="Times New Roman" w:hAnsi="Times New Roman" w:cs="Times New Roman"/>
          <w:sz w:val="28"/>
          <w:szCs w:val="28"/>
        </w:rPr>
        <w:t>923</w:t>
      </w:r>
      <w:r w:rsidRPr="00EA0C18">
        <w:rPr>
          <w:rFonts w:ascii="Times New Roman" w:hAnsi="Times New Roman" w:cs="Times New Roman"/>
          <w:sz w:val="28"/>
          <w:szCs w:val="28"/>
        </w:rPr>
        <w:t xml:space="preserve"> участников. </w:t>
      </w:r>
    </w:p>
    <w:p w:rsidR="00A9718B" w:rsidRPr="00EA0C18" w:rsidRDefault="00A9718B" w:rsidP="00EA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A0C18">
        <w:rPr>
          <w:rFonts w:ascii="Times New Roman" w:hAnsi="Times New Roman" w:cs="Times New Roman"/>
          <w:sz w:val="28"/>
          <w:szCs w:val="28"/>
        </w:rPr>
        <w:t>Учащ</w:t>
      </w:r>
      <w:r w:rsidR="008B0008" w:rsidRPr="00EA0C18">
        <w:rPr>
          <w:rFonts w:ascii="Times New Roman" w:hAnsi="Times New Roman" w:cs="Times New Roman"/>
          <w:sz w:val="28"/>
          <w:szCs w:val="28"/>
        </w:rPr>
        <w:t>иеся д</w:t>
      </w:r>
      <w:r w:rsidRPr="00EA0C18">
        <w:rPr>
          <w:rFonts w:ascii="Times New Roman" w:hAnsi="Times New Roman" w:cs="Times New Roman"/>
          <w:sz w:val="28"/>
          <w:szCs w:val="28"/>
        </w:rPr>
        <w:t>етской музыкальной школы стали участниками Первого фести</w:t>
      </w:r>
      <w:r w:rsidR="008B0008" w:rsidRPr="00EA0C18">
        <w:rPr>
          <w:rFonts w:ascii="Times New Roman" w:hAnsi="Times New Roman" w:cs="Times New Roman"/>
          <w:sz w:val="28"/>
          <w:szCs w:val="28"/>
        </w:rPr>
        <w:t>валя школьных студий «</w:t>
      </w:r>
      <w:proofErr w:type="spellStart"/>
      <w:r w:rsidR="008B0008" w:rsidRPr="00EA0C18">
        <w:rPr>
          <w:rFonts w:ascii="Times New Roman" w:hAnsi="Times New Roman" w:cs="Times New Roman"/>
          <w:sz w:val="28"/>
          <w:szCs w:val="28"/>
        </w:rPr>
        <w:t>КультУра</w:t>
      </w:r>
      <w:proofErr w:type="spellEnd"/>
      <w:r w:rsidR="008B0008" w:rsidRPr="00EA0C18">
        <w:rPr>
          <w:rFonts w:ascii="Times New Roman" w:hAnsi="Times New Roman" w:cs="Times New Roman"/>
          <w:sz w:val="28"/>
          <w:szCs w:val="28"/>
        </w:rPr>
        <w:t>»,</w:t>
      </w:r>
      <w:r w:rsidRPr="00EA0C18">
        <w:rPr>
          <w:rFonts w:ascii="Times New Roman" w:hAnsi="Times New Roman" w:cs="Times New Roman"/>
          <w:sz w:val="28"/>
          <w:szCs w:val="28"/>
        </w:rPr>
        <w:t xml:space="preserve"> Иванов Даниил –</w:t>
      </w:r>
      <w:r w:rsidR="008B0008" w:rsidRPr="00EA0C18">
        <w:rPr>
          <w:rFonts w:ascii="Times New Roman" w:hAnsi="Times New Roman" w:cs="Times New Roman"/>
          <w:sz w:val="28"/>
          <w:szCs w:val="28"/>
        </w:rPr>
        <w:t>ф</w:t>
      </w:r>
      <w:r w:rsidRPr="00EA0C18">
        <w:rPr>
          <w:rFonts w:ascii="Times New Roman" w:hAnsi="Times New Roman" w:cs="Times New Roman"/>
          <w:sz w:val="28"/>
          <w:szCs w:val="28"/>
        </w:rPr>
        <w:t>естиваля классической музыки Фонда Владимира Спивакова в Башкортостане</w:t>
      </w:r>
      <w:r w:rsidRPr="00EA0C18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:rsidR="00713929" w:rsidRPr="00EA0C18" w:rsidRDefault="00A9718B" w:rsidP="00EA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C18">
        <w:rPr>
          <w:rFonts w:ascii="Times New Roman" w:hAnsi="Times New Roman" w:cs="Times New Roman"/>
          <w:sz w:val="28"/>
          <w:szCs w:val="28"/>
          <w:lang w:val="ba-RU"/>
        </w:rPr>
        <w:t>Оказана всестороння</w:t>
      </w:r>
      <w:r w:rsidR="00CB3340" w:rsidRPr="00EA0C18">
        <w:rPr>
          <w:rFonts w:ascii="Times New Roman" w:hAnsi="Times New Roman" w:cs="Times New Roman"/>
          <w:sz w:val="28"/>
          <w:szCs w:val="28"/>
          <w:lang w:val="ba-RU"/>
        </w:rPr>
        <w:t>я</w:t>
      </w:r>
      <w:r w:rsidRPr="00EA0C18">
        <w:rPr>
          <w:rFonts w:ascii="Times New Roman" w:hAnsi="Times New Roman" w:cs="Times New Roman"/>
          <w:sz w:val="28"/>
          <w:szCs w:val="28"/>
          <w:lang w:val="ba-RU"/>
        </w:rPr>
        <w:t xml:space="preserve"> поддержка коллективам. Народные колле</w:t>
      </w:r>
      <w:r w:rsidR="008B0008" w:rsidRPr="00EA0C18">
        <w:rPr>
          <w:rFonts w:ascii="Times New Roman" w:hAnsi="Times New Roman" w:cs="Times New Roman"/>
          <w:sz w:val="28"/>
          <w:szCs w:val="28"/>
          <w:lang w:val="ba-RU"/>
        </w:rPr>
        <w:t>ктивы направлены для участия в р</w:t>
      </w:r>
      <w:r w:rsidRPr="00EA0C18">
        <w:rPr>
          <w:rFonts w:ascii="Times New Roman" w:hAnsi="Times New Roman" w:cs="Times New Roman"/>
          <w:sz w:val="28"/>
          <w:szCs w:val="28"/>
          <w:lang w:val="ba-RU"/>
        </w:rPr>
        <w:t xml:space="preserve">еспубликанских культурных событиях. </w:t>
      </w:r>
      <w:r w:rsidR="00A600A7" w:rsidRPr="00EA0C18">
        <w:rPr>
          <w:rFonts w:ascii="Times New Roman" w:hAnsi="Times New Roman" w:cs="Times New Roman"/>
          <w:sz w:val="28"/>
          <w:szCs w:val="28"/>
        </w:rPr>
        <w:t>Межрегиональный фестиваль казачьей культуры «Казачий спас» - Народ</w:t>
      </w:r>
      <w:r w:rsidR="008B0008" w:rsidRPr="00EA0C18">
        <w:rPr>
          <w:rFonts w:ascii="Times New Roman" w:hAnsi="Times New Roman" w:cs="Times New Roman"/>
          <w:sz w:val="28"/>
          <w:szCs w:val="28"/>
        </w:rPr>
        <w:t>ный вокальный ансамбль «Казачье</w:t>
      </w:r>
      <w:r w:rsidR="00A600A7" w:rsidRPr="00EA0C18">
        <w:rPr>
          <w:rFonts w:ascii="Times New Roman" w:hAnsi="Times New Roman" w:cs="Times New Roman"/>
          <w:sz w:val="28"/>
          <w:szCs w:val="28"/>
        </w:rPr>
        <w:t xml:space="preserve"> раздолье»</w:t>
      </w:r>
      <w:r w:rsidR="00A361CA" w:rsidRPr="00EA0C18">
        <w:rPr>
          <w:rFonts w:ascii="Times New Roman" w:hAnsi="Times New Roman" w:cs="Times New Roman"/>
          <w:sz w:val="28"/>
          <w:szCs w:val="28"/>
        </w:rPr>
        <w:t xml:space="preserve"> (лауреаты 1 степени), Республиканский фестиваль людей старшего поколения «Я люблю тебя, жизнь!» - Народный вокальный ансамбль «Надежда» (лауреаты 1 степени), Республиканский праздник </w:t>
      </w:r>
      <w:proofErr w:type="spellStart"/>
      <w:r w:rsidR="00A361CA" w:rsidRPr="00EA0C18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="00A361CA" w:rsidRPr="00EA0C18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A361CA" w:rsidRPr="00EA0C18">
        <w:rPr>
          <w:rFonts w:ascii="Times New Roman" w:hAnsi="Times New Roman" w:cs="Times New Roman"/>
          <w:sz w:val="28"/>
          <w:szCs w:val="28"/>
        </w:rPr>
        <w:t>Гаты</w:t>
      </w:r>
      <w:proofErr w:type="spellEnd"/>
      <w:r w:rsidR="00A361CA" w:rsidRPr="00EA0C18">
        <w:rPr>
          <w:rFonts w:ascii="Times New Roman" w:hAnsi="Times New Roman" w:cs="Times New Roman"/>
          <w:sz w:val="28"/>
          <w:szCs w:val="28"/>
        </w:rPr>
        <w:t xml:space="preserve"> Сулейманова – ансамб</w:t>
      </w:r>
      <w:r w:rsidR="00FC184A" w:rsidRPr="00EA0C18">
        <w:rPr>
          <w:rFonts w:ascii="Times New Roman" w:hAnsi="Times New Roman" w:cs="Times New Roman"/>
          <w:sz w:val="28"/>
          <w:szCs w:val="28"/>
        </w:rPr>
        <w:t>ль «</w:t>
      </w:r>
      <w:proofErr w:type="spellStart"/>
      <w:r w:rsidR="00FC184A" w:rsidRPr="00EA0C18">
        <w:rPr>
          <w:rFonts w:ascii="Times New Roman" w:hAnsi="Times New Roman" w:cs="Times New Roman"/>
          <w:sz w:val="28"/>
          <w:szCs w:val="28"/>
        </w:rPr>
        <w:t>Юлдаш</w:t>
      </w:r>
      <w:proofErr w:type="spellEnd"/>
      <w:r w:rsidR="00FC184A" w:rsidRPr="00EA0C18">
        <w:rPr>
          <w:rFonts w:ascii="Times New Roman" w:hAnsi="Times New Roman" w:cs="Times New Roman"/>
          <w:sz w:val="28"/>
          <w:szCs w:val="28"/>
        </w:rPr>
        <w:t>» (лауреаты 2 степени),</w:t>
      </w:r>
      <w:r w:rsidR="00A361CA" w:rsidRPr="00EA0C18">
        <w:rPr>
          <w:rFonts w:ascii="Times New Roman" w:hAnsi="Times New Roman" w:cs="Times New Roman"/>
          <w:sz w:val="28"/>
          <w:szCs w:val="28"/>
        </w:rPr>
        <w:t xml:space="preserve"> конкурс исполнителей на народных музыкальных инструментах на приз имени </w:t>
      </w:r>
      <w:proofErr w:type="spellStart"/>
      <w:r w:rsidR="00A361CA" w:rsidRPr="00EA0C18">
        <w:rPr>
          <w:rFonts w:ascii="Times New Roman" w:hAnsi="Times New Roman" w:cs="Times New Roman"/>
          <w:sz w:val="28"/>
          <w:szCs w:val="28"/>
        </w:rPr>
        <w:t>Вильдана</w:t>
      </w:r>
      <w:proofErr w:type="spellEnd"/>
      <w:r w:rsidR="00A361CA" w:rsidRPr="00EA0C18">
        <w:rPr>
          <w:rFonts w:ascii="Times New Roman" w:hAnsi="Times New Roman" w:cs="Times New Roman"/>
          <w:sz w:val="28"/>
          <w:szCs w:val="28"/>
        </w:rPr>
        <w:t xml:space="preserve"> Юмагузина – Василь </w:t>
      </w:r>
      <w:proofErr w:type="spellStart"/>
      <w:r w:rsidR="00A361CA" w:rsidRPr="00EA0C18">
        <w:rPr>
          <w:rFonts w:ascii="Times New Roman" w:hAnsi="Times New Roman" w:cs="Times New Roman"/>
          <w:sz w:val="28"/>
          <w:szCs w:val="28"/>
        </w:rPr>
        <w:t>Тимер</w:t>
      </w:r>
      <w:r w:rsidR="00885369" w:rsidRPr="00EA0C1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85369" w:rsidRPr="00EA0C18">
        <w:rPr>
          <w:rFonts w:ascii="Times New Roman" w:hAnsi="Times New Roman" w:cs="Times New Roman"/>
          <w:sz w:val="28"/>
          <w:szCs w:val="28"/>
        </w:rPr>
        <w:t xml:space="preserve"> (гран-при).</w:t>
      </w:r>
    </w:p>
    <w:p w:rsidR="00A02D8E" w:rsidRPr="00EA0C18" w:rsidRDefault="00A02D8E" w:rsidP="00EA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C18">
        <w:rPr>
          <w:rFonts w:ascii="Times New Roman" w:hAnsi="Times New Roman" w:cs="Times New Roman"/>
          <w:sz w:val="28"/>
          <w:szCs w:val="28"/>
        </w:rPr>
        <w:t>Отдел культуры продолжает тесное сотрудничество с общественными организациями города.</w:t>
      </w:r>
    </w:p>
    <w:p w:rsidR="00F61B86" w:rsidRPr="00EA0C18" w:rsidRDefault="008B0008" w:rsidP="00EA0C18">
      <w:pPr>
        <w:tabs>
          <w:tab w:val="lef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</w:pPr>
      <w:r w:rsidRPr="00EA0C18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>В 2022 году в рамках программы п</w:t>
      </w:r>
      <w:r w:rsidR="00F61B86" w:rsidRPr="00EA0C18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 xml:space="preserve">оддержки местных инициатив МБУ “ЦБС” г.Салавата была произведена замена 30 окон (в </w:t>
      </w:r>
      <w:r w:rsidR="00FC184A" w:rsidRPr="00EA0C18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 xml:space="preserve">МЦГБ “Интеллект-Центр “Диалог” </w:t>
      </w:r>
      <w:r w:rsidR="00F61B86" w:rsidRPr="00EA0C18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>в количестве - 13, в библиотеке исторического и духовного возрождения-филиале №10 – 17) на общую сумму 718700 рублей.</w:t>
      </w:r>
    </w:p>
    <w:p w:rsidR="00440DFE" w:rsidRPr="00EA0C18" w:rsidRDefault="00440DFE" w:rsidP="00EA0C18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Наряду с достижениями в сфере существует и ря</w:t>
      </w:r>
      <w:r w:rsidR="008B0008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>д проблем. В ремонте нуждается д</w:t>
      </w:r>
      <w:r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>етская художественная школ</w:t>
      </w:r>
      <w:r w:rsidR="008B0008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>а, новое здание необходимо для д</w:t>
      </w:r>
      <w:r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етской музыкальной школы, актуален вопрос о необходимости перевода Муниципального унитарного предприятия «Культурно-досуговый центр «Агидель» в бюджетное. В связи с недавними событиями введены санкции на прокат зарубежных кинофильмов, закрыт частный кинотеатр «Октябрь». </w:t>
      </w:r>
      <w:r w:rsidR="005F6D12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частичного функционирования находится </w:t>
      </w:r>
      <w:proofErr w:type="spellStart"/>
      <w:r w:rsidR="005F6D12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>ЦДиТ</w:t>
      </w:r>
      <w:proofErr w:type="spellEnd"/>
      <w:r w:rsidR="005F6D12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«Нефтехимик».</w:t>
      </w:r>
    </w:p>
    <w:p w:rsidR="00CB3340" w:rsidRPr="00EA0C18" w:rsidRDefault="00440DFE" w:rsidP="00EA0C18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0C18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 xml:space="preserve">В планах работы на </w:t>
      </w:r>
      <w:r w:rsidR="008761A5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>2023 год – подготовка</w:t>
      </w:r>
      <w:r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документов на создание виртуального концертного зала и создание модельной библиотеки. МБУ «ЦБС» г.Салавата приняли участие и стали</w:t>
      </w:r>
      <w:r w:rsidR="00F61B86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победителем в конкурсном отборе среди субъектов Российской Федерации на предоставление субсидии из федерального бюджета на создание виртуального концертного зала в городах РФ в 2023 году в рамках федерального проекта «Цифровая культура» нацпроекта «Культура». </w:t>
      </w:r>
      <w:r w:rsidR="00FC184A" w:rsidRPr="00EA0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виртуальный концертный зал – это масштабный проект Министерства культуры Российской Федерации, который призван объединить разные города России в единое филармоническое пространство и дать возможность доступа к культурным ценностям всем гражданам страны независимо от их места проживания.</w:t>
      </w:r>
      <w:r w:rsidR="00F61B86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>Открытие виртуального концертного зала будет осуществляться на базе Модельной детс</w:t>
      </w:r>
      <w:r w:rsidR="001B480F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библиотеки-филиала №7, что </w:t>
      </w:r>
      <w:r w:rsidR="00F61B86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>позво</w:t>
      </w:r>
      <w:r w:rsidR="001B480F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 </w:t>
      </w:r>
      <w:r w:rsidR="00F61B86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трансляцию репертуарно-календарных планов интернет-трансляций как в режиме </w:t>
      </w:r>
      <w:proofErr w:type="spellStart"/>
      <w:r w:rsidR="00F61B86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>online</w:t>
      </w:r>
      <w:proofErr w:type="spellEnd"/>
      <w:r w:rsidR="00F61B86" w:rsidRPr="00EA0C18">
        <w:rPr>
          <w:rFonts w:ascii="Times New Roman" w:hAnsi="Times New Roman" w:cs="Times New Roman"/>
          <w:color w:val="000000" w:themeColor="text1"/>
          <w:sz w:val="28"/>
          <w:szCs w:val="28"/>
        </w:rPr>
        <w:t>, так и с использованием архивных записей.</w:t>
      </w:r>
      <w:r w:rsidR="00F61B86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приобретение оборудования для оснащения виртуального</w:t>
      </w:r>
      <w:r w:rsidR="001B480F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концертного зала вместимостью </w:t>
      </w:r>
      <w:r w:rsidR="00F61B86" w:rsidRPr="00EA0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 человек будет выделено 300 000 рублей из федерального бюджета.</w:t>
      </w:r>
    </w:p>
    <w:p w:rsidR="00A25421" w:rsidRPr="00EA0C18" w:rsidRDefault="00CC03F1" w:rsidP="00EA0C18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C18">
        <w:rPr>
          <w:rFonts w:ascii="Times New Roman" w:hAnsi="Times New Roman" w:cs="Times New Roman"/>
          <w:sz w:val="28"/>
          <w:szCs w:val="28"/>
          <w:lang w:val="ba-RU"/>
        </w:rPr>
        <w:t xml:space="preserve">В </w:t>
      </w:r>
      <w:r w:rsidRPr="00EA0C18">
        <w:rPr>
          <w:rFonts w:ascii="Times New Roman" w:hAnsi="Times New Roman" w:cs="Times New Roman"/>
          <w:sz w:val="28"/>
          <w:szCs w:val="28"/>
        </w:rPr>
        <w:t xml:space="preserve">2022 году также продолжена работа по реализации Пушкинской карты. К программе подключились </w:t>
      </w:r>
      <w:r w:rsidR="008761A5" w:rsidRPr="00EA0C18">
        <w:rPr>
          <w:rFonts w:ascii="Times New Roman" w:hAnsi="Times New Roman" w:cs="Times New Roman"/>
          <w:sz w:val="28"/>
          <w:szCs w:val="28"/>
        </w:rPr>
        <w:t>детские</w:t>
      </w:r>
      <w:r w:rsidRPr="00EA0C18">
        <w:rPr>
          <w:rFonts w:ascii="Times New Roman" w:hAnsi="Times New Roman" w:cs="Times New Roman"/>
          <w:sz w:val="28"/>
          <w:szCs w:val="28"/>
        </w:rPr>
        <w:t xml:space="preserve"> художественная и музыкальная школы. Реализовано </w:t>
      </w:r>
      <w:r w:rsidR="0015576A" w:rsidRPr="00EA0C18">
        <w:rPr>
          <w:rFonts w:ascii="Times New Roman" w:hAnsi="Times New Roman" w:cs="Times New Roman"/>
          <w:sz w:val="28"/>
          <w:szCs w:val="28"/>
        </w:rPr>
        <w:t>13903</w:t>
      </w:r>
      <w:r w:rsidRPr="00EA0C18">
        <w:rPr>
          <w:rFonts w:ascii="Times New Roman" w:hAnsi="Times New Roman" w:cs="Times New Roman"/>
          <w:sz w:val="28"/>
          <w:szCs w:val="28"/>
        </w:rPr>
        <w:t xml:space="preserve"> билетов на сумму </w:t>
      </w:r>
      <w:r w:rsidR="0015576A" w:rsidRPr="00EA0C18">
        <w:rPr>
          <w:rFonts w:ascii="Times New Roman" w:hAnsi="Times New Roman" w:cs="Times New Roman"/>
          <w:sz w:val="28"/>
          <w:szCs w:val="28"/>
        </w:rPr>
        <w:t>2250915</w:t>
      </w:r>
      <w:r w:rsidRPr="00EA0C18">
        <w:rPr>
          <w:rFonts w:ascii="Times New Roman" w:hAnsi="Times New Roman" w:cs="Times New Roman"/>
          <w:sz w:val="28"/>
          <w:szCs w:val="28"/>
        </w:rPr>
        <w:t>.</w:t>
      </w:r>
    </w:p>
    <w:p w:rsidR="00CC03F1" w:rsidRPr="00EA0C18" w:rsidRDefault="00CC03F1" w:rsidP="00EA0C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03F1" w:rsidRPr="00EA0C18" w:rsidRDefault="00CC03F1" w:rsidP="00974FD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27D42" w:rsidRPr="00EA0C18" w:rsidRDefault="00027D42" w:rsidP="00974FD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7D42" w:rsidRPr="00EA0C18" w:rsidSect="00453C83">
      <w:pgSz w:w="11906" w:h="16838"/>
      <w:pgMar w:top="709" w:right="707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A6489"/>
    <w:multiLevelType w:val="multilevel"/>
    <w:tmpl w:val="478C2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B7400"/>
    <w:multiLevelType w:val="multilevel"/>
    <w:tmpl w:val="FD5C3E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330"/>
    <w:rsid w:val="00025612"/>
    <w:rsid w:val="00027D42"/>
    <w:rsid w:val="00065CED"/>
    <w:rsid w:val="00066C3D"/>
    <w:rsid w:val="00091DEA"/>
    <w:rsid w:val="00120BDD"/>
    <w:rsid w:val="0015576A"/>
    <w:rsid w:val="00187A2C"/>
    <w:rsid w:val="001B1524"/>
    <w:rsid w:val="001B480F"/>
    <w:rsid w:val="001C4078"/>
    <w:rsid w:val="0024088D"/>
    <w:rsid w:val="002F7CD5"/>
    <w:rsid w:val="00310563"/>
    <w:rsid w:val="00330CDB"/>
    <w:rsid w:val="0034294E"/>
    <w:rsid w:val="00356F59"/>
    <w:rsid w:val="00366831"/>
    <w:rsid w:val="00394A8D"/>
    <w:rsid w:val="003A576A"/>
    <w:rsid w:val="003E4CF8"/>
    <w:rsid w:val="003E6E50"/>
    <w:rsid w:val="004334C7"/>
    <w:rsid w:val="00440DFE"/>
    <w:rsid w:val="004533F5"/>
    <w:rsid w:val="00453C83"/>
    <w:rsid w:val="004875D8"/>
    <w:rsid w:val="004A557F"/>
    <w:rsid w:val="004B4DCF"/>
    <w:rsid w:val="004F00D9"/>
    <w:rsid w:val="004F3C71"/>
    <w:rsid w:val="00547D02"/>
    <w:rsid w:val="00593558"/>
    <w:rsid w:val="005A47E2"/>
    <w:rsid w:val="005B1186"/>
    <w:rsid w:val="005F6D12"/>
    <w:rsid w:val="0060110D"/>
    <w:rsid w:val="006015D1"/>
    <w:rsid w:val="006419FA"/>
    <w:rsid w:val="006472DA"/>
    <w:rsid w:val="006628CA"/>
    <w:rsid w:val="006C2636"/>
    <w:rsid w:val="00711709"/>
    <w:rsid w:val="00713929"/>
    <w:rsid w:val="00731DE8"/>
    <w:rsid w:val="00761A8F"/>
    <w:rsid w:val="007758B1"/>
    <w:rsid w:val="00847BE1"/>
    <w:rsid w:val="008761A5"/>
    <w:rsid w:val="00885369"/>
    <w:rsid w:val="00891F44"/>
    <w:rsid w:val="008B0008"/>
    <w:rsid w:val="008D586B"/>
    <w:rsid w:val="008D683C"/>
    <w:rsid w:val="0095656D"/>
    <w:rsid w:val="00974FD1"/>
    <w:rsid w:val="009A0746"/>
    <w:rsid w:val="00A02D8E"/>
    <w:rsid w:val="00A25421"/>
    <w:rsid w:val="00A361CA"/>
    <w:rsid w:val="00A600A7"/>
    <w:rsid w:val="00A74002"/>
    <w:rsid w:val="00A81EA4"/>
    <w:rsid w:val="00A9718B"/>
    <w:rsid w:val="00AA1044"/>
    <w:rsid w:val="00AA7FF5"/>
    <w:rsid w:val="00AD643E"/>
    <w:rsid w:val="00B71DB8"/>
    <w:rsid w:val="00B80620"/>
    <w:rsid w:val="00B9406F"/>
    <w:rsid w:val="00C21F3D"/>
    <w:rsid w:val="00CB3340"/>
    <w:rsid w:val="00CC03F1"/>
    <w:rsid w:val="00CF17F8"/>
    <w:rsid w:val="00D072D1"/>
    <w:rsid w:val="00D11F2D"/>
    <w:rsid w:val="00D611AA"/>
    <w:rsid w:val="00DC0F66"/>
    <w:rsid w:val="00DD4A68"/>
    <w:rsid w:val="00E040E7"/>
    <w:rsid w:val="00E52330"/>
    <w:rsid w:val="00E77660"/>
    <w:rsid w:val="00E83E1A"/>
    <w:rsid w:val="00E858BE"/>
    <w:rsid w:val="00EA0C18"/>
    <w:rsid w:val="00EA42A8"/>
    <w:rsid w:val="00EA660D"/>
    <w:rsid w:val="00EE19BE"/>
    <w:rsid w:val="00F10918"/>
    <w:rsid w:val="00F22F69"/>
    <w:rsid w:val="00F55767"/>
    <w:rsid w:val="00F61B86"/>
    <w:rsid w:val="00F6740D"/>
    <w:rsid w:val="00F85CF7"/>
    <w:rsid w:val="00FC184A"/>
    <w:rsid w:val="00FC65EB"/>
    <w:rsid w:val="00FD4395"/>
    <w:rsid w:val="00FD6D7C"/>
    <w:rsid w:val="00FE78BD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A2DBC-F46F-4B28-BFC9-98EEC61A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F66E0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1259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F66E0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4">
    <w:name w:val="Заголовок"/>
    <w:basedOn w:val="a"/>
    <w:next w:val="a5"/>
    <w:qFormat/>
    <w:rsid w:val="00B71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71DB8"/>
    <w:pPr>
      <w:spacing w:after="140" w:line="288" w:lineRule="auto"/>
    </w:pPr>
  </w:style>
  <w:style w:type="paragraph" w:styleId="a6">
    <w:name w:val="List"/>
    <w:basedOn w:val="a5"/>
    <w:rsid w:val="00B71DB8"/>
    <w:rPr>
      <w:rFonts w:cs="Arial"/>
    </w:rPr>
  </w:style>
  <w:style w:type="paragraph" w:styleId="a7">
    <w:name w:val="caption"/>
    <w:basedOn w:val="a"/>
    <w:qFormat/>
    <w:rsid w:val="00B71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B71DB8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044B0B"/>
    <w:pPr>
      <w:ind w:left="720"/>
    </w:pPr>
  </w:style>
  <w:style w:type="paragraph" w:styleId="aa">
    <w:name w:val="No Spacing"/>
    <w:uiPriority w:val="1"/>
    <w:qFormat/>
    <w:rsid w:val="00044B0B"/>
    <w:rPr>
      <w:rFonts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qFormat/>
    <w:rsid w:val="005E40C6"/>
    <w:pPr>
      <w:spacing w:after="0" w:line="240" w:lineRule="auto"/>
    </w:pPr>
    <w:rPr>
      <w:sz w:val="20"/>
      <w:szCs w:val="20"/>
      <w:lang w:val="en-US"/>
    </w:rPr>
  </w:style>
  <w:style w:type="paragraph" w:styleId="ab">
    <w:name w:val="Balloon Text"/>
    <w:basedOn w:val="a"/>
    <w:uiPriority w:val="99"/>
    <w:semiHidden/>
    <w:qFormat/>
    <w:rsid w:val="001259E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04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A25421"/>
    <w:rPr>
      <w:shd w:val="clear" w:color="auto" w:fill="FFFFFF"/>
    </w:rPr>
  </w:style>
  <w:style w:type="character" w:customStyle="1" w:styleId="23">
    <w:name w:val="Основной текст (2) + Полужирный"/>
    <w:rsid w:val="00A254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25421"/>
    <w:pPr>
      <w:widowControl w:val="0"/>
      <w:shd w:val="clear" w:color="auto" w:fill="FFFFFF"/>
      <w:spacing w:after="0" w:line="0" w:lineRule="atLeast"/>
    </w:pPr>
    <w:rPr>
      <w:rFonts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3A576A"/>
    <w:rPr>
      <w:rFonts w:ascii="Times New Roman" w:hAnsi="Times New Roman" w:cs="Times New Roman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ДЮСТШ "Спидвей"</Company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Галина Алексеевна</dc:creator>
  <cp:lastModifiedBy>Ольга Олеговна Калабугина</cp:lastModifiedBy>
  <cp:revision>19</cp:revision>
  <cp:lastPrinted>2022-11-16T04:29:00Z</cp:lastPrinted>
  <dcterms:created xsi:type="dcterms:W3CDTF">2022-11-08T07:52:00Z</dcterms:created>
  <dcterms:modified xsi:type="dcterms:W3CDTF">2022-11-28T06:10:00Z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МАУ ДЮСТШ "Спидвей"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