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C3" w:rsidRPr="000E17C3" w:rsidRDefault="000E17C3" w:rsidP="00586ECA">
      <w:pPr>
        <w:pStyle w:val="ConsPlusNormal"/>
        <w:ind w:left="6521" w:hanging="567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0E17C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E17C3" w:rsidRPr="000E17C3" w:rsidRDefault="000E17C3" w:rsidP="00586ECA">
      <w:pPr>
        <w:pStyle w:val="ConsPlusNormal"/>
        <w:ind w:left="6521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0E17C3">
        <w:rPr>
          <w:rFonts w:ascii="Times New Roman" w:hAnsi="Times New Roman" w:cs="Times New Roman"/>
          <w:sz w:val="24"/>
          <w:szCs w:val="24"/>
        </w:rPr>
        <w:t>к решению Совета городского</w:t>
      </w:r>
    </w:p>
    <w:p w:rsidR="000E17C3" w:rsidRPr="000E17C3" w:rsidRDefault="000E17C3" w:rsidP="00586ECA">
      <w:pPr>
        <w:pStyle w:val="ConsPlusNormal"/>
        <w:ind w:left="6521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0E17C3">
        <w:rPr>
          <w:rFonts w:ascii="Times New Roman" w:hAnsi="Times New Roman" w:cs="Times New Roman"/>
          <w:sz w:val="24"/>
          <w:szCs w:val="24"/>
        </w:rPr>
        <w:t>округа город Салават</w:t>
      </w:r>
    </w:p>
    <w:p w:rsidR="000E17C3" w:rsidRPr="000E17C3" w:rsidRDefault="000E17C3" w:rsidP="00586ECA">
      <w:pPr>
        <w:pStyle w:val="ConsPlusNormal"/>
        <w:ind w:left="6521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0E17C3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0E17C3" w:rsidRPr="000E17C3" w:rsidRDefault="000E17C3" w:rsidP="00586ECA">
      <w:pPr>
        <w:pStyle w:val="ConsPlusNormal"/>
        <w:ind w:left="6521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0E17C3">
        <w:rPr>
          <w:rFonts w:ascii="Times New Roman" w:hAnsi="Times New Roman" w:cs="Times New Roman"/>
          <w:sz w:val="24"/>
          <w:szCs w:val="24"/>
        </w:rPr>
        <w:t xml:space="preserve">от </w:t>
      </w:r>
      <w:r w:rsidR="00C4793B">
        <w:rPr>
          <w:rFonts w:ascii="Times New Roman" w:hAnsi="Times New Roman" w:cs="Times New Roman"/>
          <w:sz w:val="24"/>
          <w:szCs w:val="24"/>
        </w:rPr>
        <w:t xml:space="preserve"> 27 декабря </w:t>
      </w:r>
      <w:r w:rsidRPr="000E17C3">
        <w:rPr>
          <w:rFonts w:ascii="Times New Roman" w:hAnsi="Times New Roman" w:cs="Times New Roman"/>
          <w:sz w:val="24"/>
          <w:szCs w:val="24"/>
        </w:rPr>
        <w:t xml:space="preserve">2022 г. № </w:t>
      </w:r>
      <w:r w:rsidR="00C4793B">
        <w:rPr>
          <w:rFonts w:ascii="Times New Roman" w:hAnsi="Times New Roman" w:cs="Times New Roman"/>
          <w:sz w:val="24"/>
          <w:szCs w:val="24"/>
        </w:rPr>
        <w:t>5-30/342</w:t>
      </w:r>
      <w:bookmarkStart w:id="0" w:name="_GoBack"/>
      <w:bookmarkEnd w:id="0"/>
    </w:p>
    <w:p w:rsidR="000E17C3" w:rsidRDefault="000E17C3" w:rsidP="008412E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7C3" w:rsidRDefault="000E17C3" w:rsidP="008412E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E2" w:rsidRDefault="000E17C3" w:rsidP="000E17C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E17C3">
        <w:rPr>
          <w:rFonts w:ascii="Times New Roman" w:hAnsi="Times New Roman"/>
          <w:b/>
          <w:sz w:val="28"/>
          <w:szCs w:val="28"/>
        </w:rPr>
        <w:t>Отчет об итогах деятельности Управления муниципального контроля Администрации городского округа город Салават Республики Башкортостан за 11 месяцев 2022 года</w:t>
      </w:r>
    </w:p>
    <w:p w:rsidR="000E17C3" w:rsidRDefault="000E17C3" w:rsidP="008412E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1FF3" w:rsidRDefault="005B1FF3" w:rsidP="008412E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2E2" w:rsidRDefault="008412E2" w:rsidP="008412E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01.01.2022 муниципальный контроль на территории ГО г. Салават РБ осуществляется в соответствии с новым Федеральным законом «</w:t>
      </w:r>
      <w:r w:rsidRPr="007D34F1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 № 248-ФЗ, принятым 31.07.2020 в</w:t>
      </w:r>
      <w:r w:rsidRPr="005678BF">
        <w:rPr>
          <w:rFonts w:ascii="Times New Roman" w:hAnsi="Times New Roman"/>
          <w:sz w:val="28"/>
          <w:szCs w:val="28"/>
        </w:rPr>
        <w:t xml:space="preserve"> рамках масштабной реформы сферы контрольно-надзорной деятельности</w:t>
      </w:r>
      <w:r>
        <w:rPr>
          <w:rFonts w:ascii="Times New Roman" w:hAnsi="Times New Roman"/>
          <w:sz w:val="28"/>
          <w:szCs w:val="28"/>
        </w:rPr>
        <w:t>. Данный закон вступил в силу 01.07.2021, но до конца 2021 года был переходный период, в котором муниципальный контроль осуществлялся ещё в соответствии с 294-ФЗ от 26.12.2008 «</w:t>
      </w:r>
      <w:r w:rsidRPr="007D34F1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sz w:val="28"/>
          <w:szCs w:val="28"/>
        </w:rPr>
        <w:t>», и за это время были разработаны и утверждены все нормативные правовые акты местного уровня, необходимые для осуществления муниципального контроля по принципиально новым правилам. Главн</w:t>
      </w:r>
      <w:r w:rsidRPr="00DC0EC1">
        <w:rPr>
          <w:rFonts w:ascii="Times New Roman" w:hAnsi="Times New Roman"/>
          <w:sz w:val="28"/>
          <w:szCs w:val="28"/>
        </w:rPr>
        <w:t>ыми</w:t>
      </w:r>
      <w:r>
        <w:rPr>
          <w:rFonts w:ascii="Times New Roman" w:hAnsi="Times New Roman"/>
          <w:sz w:val="28"/>
          <w:szCs w:val="28"/>
        </w:rPr>
        <w:t xml:space="preserve"> особенностями </w:t>
      </w:r>
      <w:r w:rsidRPr="00DC0EC1">
        <w:rPr>
          <w:rFonts w:ascii="Times New Roman" w:hAnsi="Times New Roman"/>
          <w:sz w:val="28"/>
          <w:szCs w:val="28"/>
        </w:rPr>
        <w:t>осуществлении контрольно-надзорной деятельности</w:t>
      </w:r>
      <w:r>
        <w:rPr>
          <w:rFonts w:ascii="Times New Roman" w:hAnsi="Times New Roman"/>
          <w:sz w:val="28"/>
          <w:szCs w:val="28"/>
        </w:rPr>
        <w:t xml:space="preserve"> по новому закону о контроле является приоритетность профилактики нарушения обязательных требований, введение новых видов контрольных мероприятий (таких как инспекционный визит, рейдовый осмотр),</w:t>
      </w:r>
      <w:r w:rsidRPr="00DC0EC1">
        <w:rPr>
          <w:rFonts w:ascii="Times New Roman" w:hAnsi="Times New Roman"/>
          <w:sz w:val="28"/>
          <w:szCs w:val="28"/>
        </w:rPr>
        <w:t xml:space="preserve"> создание единого реестра видов контроля, в который включаются сведения о видах контроля, осуществляющих их контрольных (надзорных) органах и иные сведения</w:t>
      </w:r>
      <w:r>
        <w:rPr>
          <w:rFonts w:ascii="Times New Roman" w:hAnsi="Times New Roman"/>
          <w:sz w:val="28"/>
          <w:szCs w:val="28"/>
        </w:rPr>
        <w:t>. В соответствии с новыми требованиями информация обо всех контрольных мероприятиях, а также объявление предостережения, являющееся профилактическим мероприятием, вносится в Единый реестр контрольных (надзорных) мероприятий, оператором которого является Генеральная прокуратура Российской Федерации. Кроме того, проведение всех контрольных мероприятий, предусматривающих взаимодействие с контролируемыми лицами, требует обязательного предварительного согласования с органами прокуратуры, что исключает случаи проведения необоснованных проверок. С</w:t>
      </w:r>
      <w:r w:rsidRPr="00C466BD">
        <w:rPr>
          <w:rFonts w:ascii="Times New Roman" w:hAnsi="Times New Roman"/>
          <w:sz w:val="28"/>
          <w:szCs w:val="28"/>
        </w:rPr>
        <w:t xml:space="preserve"> 01.01.2022 в соответствии с утвержденным</w:t>
      </w:r>
      <w:r w:rsidR="00274EE5">
        <w:rPr>
          <w:rFonts w:ascii="Times New Roman" w:hAnsi="Times New Roman"/>
          <w:sz w:val="28"/>
          <w:szCs w:val="28"/>
        </w:rPr>
        <w:t>и</w:t>
      </w:r>
      <w:r w:rsidRPr="00C466BD">
        <w:rPr>
          <w:rFonts w:ascii="Times New Roman" w:hAnsi="Times New Roman"/>
          <w:sz w:val="28"/>
          <w:szCs w:val="28"/>
        </w:rPr>
        <w:t xml:space="preserve"> положени</w:t>
      </w:r>
      <w:r w:rsidR="00274EE5">
        <w:rPr>
          <w:rFonts w:ascii="Times New Roman" w:hAnsi="Times New Roman"/>
          <w:sz w:val="28"/>
          <w:szCs w:val="28"/>
        </w:rPr>
        <w:t>ями</w:t>
      </w:r>
      <w:r w:rsidRPr="00C466BD">
        <w:rPr>
          <w:rFonts w:ascii="Times New Roman" w:hAnsi="Times New Roman"/>
          <w:sz w:val="28"/>
          <w:szCs w:val="28"/>
        </w:rPr>
        <w:t xml:space="preserve"> о </w:t>
      </w:r>
      <w:r w:rsidR="00274EE5">
        <w:rPr>
          <w:rFonts w:ascii="Times New Roman" w:hAnsi="Times New Roman"/>
          <w:sz w:val="28"/>
          <w:szCs w:val="28"/>
        </w:rPr>
        <w:t>видах муниципального контроля</w:t>
      </w:r>
      <w:r w:rsidRPr="00C466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исключены плановые контрольные мероприятия, </w:t>
      </w:r>
      <w:r w:rsidRPr="00C466BD">
        <w:rPr>
          <w:rFonts w:ascii="Times New Roman" w:hAnsi="Times New Roman"/>
          <w:sz w:val="28"/>
          <w:szCs w:val="28"/>
        </w:rPr>
        <w:t>т.к. на территории ГО г. Салават РБ система управлени</w:t>
      </w:r>
      <w:r>
        <w:rPr>
          <w:rFonts w:ascii="Times New Roman" w:hAnsi="Times New Roman"/>
          <w:sz w:val="28"/>
          <w:szCs w:val="28"/>
        </w:rPr>
        <w:t>я</w:t>
      </w:r>
      <w:r w:rsidRPr="00C466BD">
        <w:rPr>
          <w:rFonts w:ascii="Times New Roman" w:hAnsi="Times New Roman"/>
          <w:sz w:val="28"/>
          <w:szCs w:val="28"/>
        </w:rPr>
        <w:t xml:space="preserve"> рисками причинения вреда (ущерба) охраняемым законом ценностям не применяется.</w:t>
      </w:r>
      <w:r>
        <w:rPr>
          <w:rFonts w:ascii="Times New Roman" w:hAnsi="Times New Roman"/>
          <w:sz w:val="28"/>
          <w:szCs w:val="28"/>
        </w:rPr>
        <w:t xml:space="preserve"> Изменения коснулись и </w:t>
      </w:r>
      <w:r>
        <w:rPr>
          <w:rFonts w:ascii="Times New Roman" w:hAnsi="Times New Roman"/>
          <w:sz w:val="28"/>
          <w:szCs w:val="28"/>
        </w:rPr>
        <w:lastRenderedPageBreak/>
        <w:t>административной ответственности за выявленные нарушения, в частности КоАП РФ дополнен ч. 3.1. ст. 28.1</w:t>
      </w:r>
      <w:r w:rsidR="00274EE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определяющей, что д</w:t>
      </w:r>
      <w:r w:rsidRPr="0018063A">
        <w:rPr>
          <w:rFonts w:ascii="Times New Roman" w:hAnsi="Times New Roman"/>
          <w:sz w:val="28"/>
          <w:szCs w:val="28"/>
        </w:rPr>
        <w:t>ело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может быть возбуждено т</w:t>
      </w:r>
      <w:r w:rsidRPr="0018063A">
        <w:rPr>
          <w:rFonts w:ascii="Times New Roman" w:hAnsi="Times New Roman"/>
          <w:sz w:val="28"/>
          <w:szCs w:val="28"/>
        </w:rPr>
        <w:t>олько после проведения контрольного мероприятия во взаимодействии с контролируемым лицом</w:t>
      </w:r>
      <w:r>
        <w:rPr>
          <w:rFonts w:ascii="Times New Roman" w:hAnsi="Times New Roman"/>
          <w:sz w:val="28"/>
          <w:szCs w:val="28"/>
        </w:rPr>
        <w:t>. Также по инициативе депутатов Совета ГО г. Салават РФ в положения о видах</w:t>
      </w:r>
      <w:r w:rsidR="00274EE5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контроля внесена норма, согласно которой в случае, </w:t>
      </w:r>
      <w:r w:rsidRPr="0018063A">
        <w:rPr>
          <w:rFonts w:ascii="Times New Roman" w:hAnsi="Times New Roman"/>
          <w:sz w:val="28"/>
          <w:szCs w:val="28"/>
        </w:rPr>
        <w:t>если в отношении контролируемого лица в течение трех лет, предшествующих дню проведения контрольного мероприятия, не было выявлено совершения аналогичного административного правонарушения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8063A">
        <w:rPr>
          <w:rFonts w:ascii="Times New Roman" w:hAnsi="Times New Roman"/>
          <w:sz w:val="28"/>
          <w:szCs w:val="28"/>
        </w:rPr>
        <w:t>меры по привлечению</w:t>
      </w:r>
      <w:r>
        <w:rPr>
          <w:rFonts w:ascii="Times New Roman" w:hAnsi="Times New Roman"/>
          <w:sz w:val="28"/>
          <w:szCs w:val="28"/>
        </w:rPr>
        <w:t xml:space="preserve"> к административной ответственности такого лица не принимаются.</w:t>
      </w:r>
    </w:p>
    <w:p w:rsidR="008412E2" w:rsidRDefault="008412E2" w:rsidP="008412E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2E2" w:rsidRDefault="008412E2" w:rsidP="008412E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412E2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земель</w:t>
      </w:r>
      <w:r w:rsidRPr="008412E2">
        <w:rPr>
          <w:rFonts w:ascii="Times New Roman" w:hAnsi="Times New Roman"/>
          <w:b/>
          <w:sz w:val="28"/>
          <w:szCs w:val="28"/>
        </w:rPr>
        <w:t>ный контроль</w:t>
      </w:r>
    </w:p>
    <w:p w:rsidR="008412E2" w:rsidRDefault="008412E2" w:rsidP="008412E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2E2" w:rsidRPr="00AE37B3" w:rsidRDefault="008412E2" w:rsidP="008412E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sz w:val="28"/>
          <w:szCs w:val="28"/>
        </w:rPr>
        <w:t xml:space="preserve">За 11 месяцев 2022 г. в рамках муниципального земельного контроля проведено </w:t>
      </w:r>
      <w:r>
        <w:rPr>
          <w:rFonts w:ascii="Times New Roman" w:hAnsi="Times New Roman"/>
          <w:sz w:val="28"/>
          <w:szCs w:val="28"/>
          <w:u w:val="single"/>
        </w:rPr>
        <w:t>299 контрольных мероприятий</w:t>
      </w:r>
      <w:r>
        <w:rPr>
          <w:rFonts w:ascii="Times New Roman" w:hAnsi="Times New Roman"/>
          <w:sz w:val="28"/>
          <w:szCs w:val="28"/>
        </w:rPr>
        <w:t xml:space="preserve">, из которых: </w:t>
      </w:r>
      <w:r>
        <w:rPr>
          <w:rFonts w:ascii="Times New Roman" w:hAnsi="Times New Roman"/>
          <w:sz w:val="28"/>
          <w:szCs w:val="28"/>
          <w:lang w:val="ba-RU"/>
        </w:rPr>
        <w:t>241 контрольное мероприятие без взаимодействия с контролируемыми лицами (выездное обследование и наблюдение за соблюдением обязательных требований)</w:t>
      </w:r>
      <w:r>
        <w:rPr>
          <w:rFonts w:ascii="Times New Roman" w:hAnsi="Times New Roman"/>
          <w:sz w:val="28"/>
          <w:szCs w:val="28"/>
        </w:rPr>
        <w:t>, 58 контрольных мероприятий, предусматривающих взаимодействие с контролируемыми лицами (выездные и документарные проверки).</w:t>
      </w:r>
      <w:r>
        <w:rPr>
          <w:rFonts w:ascii="Times New Roman" w:hAnsi="Times New Roman"/>
          <w:sz w:val="28"/>
          <w:szCs w:val="28"/>
          <w:lang w:val="ba-RU"/>
        </w:rPr>
        <w:t xml:space="preserve"> </w:t>
      </w:r>
    </w:p>
    <w:p w:rsidR="008412E2" w:rsidRDefault="008412E2" w:rsidP="008412E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a-RU"/>
        </w:rPr>
        <w:t xml:space="preserve">В сравнении с аналогичным периодом 2021 года общее количество контрольных мероприятий снизилось на 16% с </w:t>
      </w:r>
      <w:r w:rsidRPr="0039476C">
        <w:rPr>
          <w:rFonts w:ascii="Times New Roman" w:hAnsi="Times New Roman"/>
          <w:sz w:val="28"/>
          <w:szCs w:val="28"/>
          <w:u w:val="single"/>
          <w:lang w:val="ba-RU"/>
        </w:rPr>
        <w:t>3</w:t>
      </w:r>
      <w:r>
        <w:rPr>
          <w:rFonts w:ascii="Times New Roman" w:hAnsi="Times New Roman"/>
          <w:sz w:val="28"/>
          <w:szCs w:val="28"/>
          <w:u w:val="single"/>
          <w:lang w:val="ba-RU"/>
        </w:rPr>
        <w:t>94</w:t>
      </w:r>
      <w:r>
        <w:rPr>
          <w:rFonts w:ascii="Times New Roman" w:hAnsi="Times New Roman"/>
          <w:sz w:val="28"/>
          <w:szCs w:val="28"/>
          <w:lang w:val="ba-RU"/>
        </w:rPr>
        <w:t xml:space="preserve"> до </w:t>
      </w:r>
      <w:r w:rsidRPr="0039476C">
        <w:rPr>
          <w:rFonts w:ascii="Times New Roman" w:hAnsi="Times New Roman"/>
          <w:sz w:val="28"/>
          <w:szCs w:val="28"/>
          <w:u w:val="single"/>
          <w:lang w:val="ba-RU"/>
        </w:rPr>
        <w:t>299</w:t>
      </w:r>
      <w:r>
        <w:rPr>
          <w:rFonts w:ascii="Times New Roman" w:hAnsi="Times New Roman"/>
          <w:sz w:val="28"/>
          <w:szCs w:val="28"/>
          <w:lang w:val="ba-RU"/>
        </w:rPr>
        <w:t xml:space="preserve"> в связи с отсутствием плановых контрольных мероприятий, а также в связи с запретом на проведение проверок в 2022 году, введенным </w:t>
      </w:r>
      <w:r w:rsidRPr="00223855">
        <w:rPr>
          <w:rFonts w:ascii="Times New Roman" w:hAnsi="Times New Roman"/>
          <w:sz w:val="28"/>
          <w:szCs w:val="28"/>
          <w:lang w:val="ba-RU"/>
        </w:rPr>
        <w:t>Постановлени</w:t>
      </w:r>
      <w:r>
        <w:rPr>
          <w:rFonts w:ascii="Times New Roman" w:hAnsi="Times New Roman"/>
          <w:sz w:val="28"/>
          <w:szCs w:val="28"/>
          <w:lang w:val="ba-RU"/>
        </w:rPr>
        <w:t xml:space="preserve">ем </w:t>
      </w:r>
      <w:r w:rsidRPr="00223855">
        <w:rPr>
          <w:rFonts w:ascii="Times New Roman" w:hAnsi="Times New Roman"/>
          <w:sz w:val="28"/>
          <w:szCs w:val="28"/>
          <w:lang w:val="ba-RU"/>
        </w:rPr>
        <w:t xml:space="preserve">Правительства РФ от 10.03.2022 </w:t>
      </w:r>
      <w:r>
        <w:rPr>
          <w:rFonts w:ascii="Times New Roman" w:hAnsi="Times New Roman"/>
          <w:sz w:val="28"/>
          <w:szCs w:val="28"/>
          <w:lang w:val="ba-RU"/>
        </w:rPr>
        <w:t xml:space="preserve">№ 336 </w:t>
      </w:r>
      <w:r>
        <w:rPr>
          <w:rFonts w:ascii="Times New Roman" w:hAnsi="Times New Roman"/>
          <w:sz w:val="28"/>
          <w:szCs w:val="28"/>
        </w:rPr>
        <w:t>«</w:t>
      </w:r>
      <w:r w:rsidRPr="00223855">
        <w:rPr>
          <w:rFonts w:ascii="Times New Roman" w:hAnsi="Times New Roman"/>
          <w:sz w:val="28"/>
          <w:szCs w:val="28"/>
          <w:lang w:val="ba-RU"/>
        </w:rPr>
        <w:t>Об особенностях организации и осуществления государственного контроля (надзора), муниципальног</w:t>
      </w:r>
      <w:r>
        <w:rPr>
          <w:rFonts w:ascii="Times New Roman" w:hAnsi="Times New Roman"/>
          <w:sz w:val="28"/>
          <w:szCs w:val="28"/>
          <w:lang w:val="ba-RU"/>
        </w:rPr>
        <w:t>о контроля</w:t>
      </w:r>
      <w:r>
        <w:rPr>
          <w:rFonts w:ascii="Times New Roman" w:hAnsi="Times New Roman"/>
          <w:sz w:val="28"/>
          <w:szCs w:val="28"/>
        </w:rPr>
        <w:t>» (далее – ПП РФ № 336).</w:t>
      </w:r>
    </w:p>
    <w:p w:rsidR="008412E2" w:rsidRPr="00AE37B3" w:rsidRDefault="008412E2" w:rsidP="008412E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sz w:val="28"/>
          <w:szCs w:val="28"/>
          <w:lang w:val="ba-RU"/>
        </w:rPr>
        <w:t xml:space="preserve">Все контрольные мероприятия в 2022 году проведены на основании поступившей информации о признаках нарушения обязательных требований (30 КНМ) или в целях проверки исполнения ранее выданного предписания (269 КНМ). </w:t>
      </w:r>
    </w:p>
    <w:p w:rsidR="008412E2" w:rsidRDefault="008412E2" w:rsidP="008412E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контрольных мероприятий выявлено 236 нарушений земельного законодательства, в адрес проверяемых лиц выдано 39 предписаний и 22 предостережения. За аналогичный период прошлого года выявлено 323 нарушения, выдано 285 предписаний и 22 предостережения. Уменьшение количества выявленных нарушений и выданных предписаний связано с уменьшением общего количества проверок из-за вышеуказанного запрета на проведение контрольных мероприятий с 10.03.2022, отсутствия плановых контрольных мероприятий, а также невозможностью выдачи предписания по результатам контрольного мероприятия без взаимодействия с контролируемыми лицами (выездное обследование и наблюдение за соблюдением обязательных требований). В таких случаях срок предписания был продлен на срок до 1 года.</w:t>
      </w:r>
    </w:p>
    <w:p w:rsidR="008412E2" w:rsidRDefault="008412E2" w:rsidP="008412E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 11 месяцев 2022 года в связи с вышеуказанными изменениями в положении о виде контроля и КоАП РФ протоколы за выявленные административные правонарушения не составлялись, соответственно штрафы не накладывались. При выявлении таких нарушений в адрес контролируемых лиц направлялись предостережения. За аналогичный период 2021 года к административной ответственности были привлечены 20 контролируемых лиц, штрафов наложено в размере 110 710 руб.</w:t>
      </w:r>
    </w:p>
    <w:p w:rsidR="008412E2" w:rsidRDefault="008412E2" w:rsidP="008412E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неисполнение предписания к административной ответственности привлечены 12 человек, размер наложенных штрафов составил 3 600 руб. За 11 месяцев 2021 года за неисполнение предписания привлечены 116 человек, штрафов наложено 26 800 руб. Снижение данных показателей обусловлено тем, что проверка исполнения предписания в соответствии с новыми требованиями проводится в виде наблюдения за соблюдением обязательных требований, по результатам которого привлечение к административной ответственности не допускается, т.к. наблюдение является контрольным мероприятием без взаимодействия.</w:t>
      </w:r>
    </w:p>
    <w:p w:rsidR="008412E2" w:rsidRDefault="008412E2" w:rsidP="008412E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контрольных мероприятий за 11 месяцев 2022 года исполнено 44 предписания. За то же время 2021 года исполнено 35 предписаний. </w:t>
      </w:r>
    </w:p>
    <w:p w:rsidR="008412E2" w:rsidRDefault="008412E2" w:rsidP="008412E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Экономический эффект от устранения выявленных нарушений земельного законодательства за 11 месяцев 2022 года составил 6 206 886,77 руб. В </w:t>
      </w:r>
      <w:r w:rsidRPr="000E24DA">
        <w:rPr>
          <w:rFonts w:ascii="Times New Roman" w:hAnsi="Times New Roman"/>
          <w:sz w:val="28"/>
          <w:szCs w:val="28"/>
        </w:rPr>
        <w:t>2021 году за аналогичный период экономический эффект равнялся 7 937 159,3</w:t>
      </w:r>
      <w:r w:rsidRPr="000E24DA">
        <w:rPr>
          <w:sz w:val="32"/>
          <w:szCs w:val="32"/>
        </w:rPr>
        <w:t xml:space="preserve"> </w:t>
      </w:r>
      <w:r w:rsidRPr="000E24DA">
        <w:rPr>
          <w:rFonts w:ascii="Times New Roman" w:hAnsi="Times New Roman"/>
          <w:sz w:val="28"/>
          <w:szCs w:val="28"/>
        </w:rPr>
        <w:t>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12E2" w:rsidRDefault="008412E2" w:rsidP="008412E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11 месяцев 12022 года в рамках МЗК рассмотрено 14 обращений граждан и 90 писем вышестоящих и иных организаций. В 2021 году рассмотрено 33 обращения граждан и 139 писем вышестоящих и иных организаций.</w:t>
      </w:r>
    </w:p>
    <w:p w:rsidR="008412E2" w:rsidRPr="00C95156" w:rsidRDefault="008412E2" w:rsidP="008412E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96FC6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22</w:t>
      </w:r>
      <w:r w:rsidRPr="00396FC6">
        <w:rPr>
          <w:rFonts w:ascii="Times New Roman" w:hAnsi="Times New Roman"/>
          <w:sz w:val="28"/>
          <w:szCs w:val="28"/>
        </w:rPr>
        <w:t xml:space="preserve"> году по итогам конкурса звание «Лучший муниципальный земельный инспектор Республики Башкортостан 20</w:t>
      </w:r>
      <w:r>
        <w:rPr>
          <w:rFonts w:ascii="Times New Roman" w:hAnsi="Times New Roman"/>
          <w:sz w:val="28"/>
          <w:szCs w:val="28"/>
        </w:rPr>
        <w:t>21</w:t>
      </w:r>
      <w:r w:rsidRPr="00396FC6">
        <w:rPr>
          <w:rFonts w:ascii="Times New Roman" w:hAnsi="Times New Roman"/>
          <w:sz w:val="28"/>
          <w:szCs w:val="28"/>
        </w:rPr>
        <w:t xml:space="preserve"> года»</w:t>
      </w:r>
      <w:r>
        <w:rPr>
          <w:rFonts w:ascii="Times New Roman" w:hAnsi="Times New Roman"/>
          <w:sz w:val="28"/>
          <w:szCs w:val="28"/>
        </w:rPr>
        <w:t xml:space="preserve">, проводимого </w:t>
      </w:r>
      <w:r w:rsidRPr="00396FC6">
        <w:rPr>
          <w:rFonts w:ascii="Times New Roman" w:hAnsi="Times New Roman"/>
          <w:sz w:val="28"/>
          <w:szCs w:val="28"/>
        </w:rPr>
        <w:t>Управлением Росреестра по Республике Башкортостан</w:t>
      </w:r>
      <w:r>
        <w:rPr>
          <w:rFonts w:ascii="Times New Roman" w:hAnsi="Times New Roman"/>
          <w:sz w:val="28"/>
          <w:szCs w:val="28"/>
        </w:rPr>
        <w:t>, главный специалист</w:t>
      </w:r>
      <w:r w:rsidRPr="00396F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396FC6">
        <w:rPr>
          <w:rFonts w:ascii="Times New Roman" w:hAnsi="Times New Roman"/>
          <w:sz w:val="28"/>
          <w:szCs w:val="28"/>
        </w:rPr>
        <w:t xml:space="preserve">правления муниципального контроля ГО г. Салават РБ </w:t>
      </w:r>
      <w:r>
        <w:rPr>
          <w:rFonts w:ascii="Times New Roman" w:hAnsi="Times New Roman"/>
          <w:sz w:val="28"/>
          <w:szCs w:val="28"/>
        </w:rPr>
        <w:t>Ширнина М.В.</w:t>
      </w:r>
      <w:r w:rsidRPr="00396F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заняла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  <w:lang w:val="ba-RU"/>
        </w:rPr>
        <w:t xml:space="preserve"> место</w:t>
      </w:r>
      <w:r w:rsidRPr="00396FC6">
        <w:rPr>
          <w:rFonts w:ascii="Times New Roman" w:hAnsi="Times New Roman"/>
          <w:sz w:val="28"/>
          <w:szCs w:val="28"/>
        </w:rPr>
        <w:t>. При оценке работы инспекторов учитывается качество и эффективность осуществления должностных обязанностей, количество проведенных проверок соблюдения земельного законодательства, выявленных ими нарушений, выданных предписаний и составленных протоколов, а также личный вклад в развитие муниципального земельного контроля.</w:t>
      </w:r>
    </w:p>
    <w:p w:rsidR="008412E2" w:rsidRDefault="008412E2" w:rsidP="008412E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2E2" w:rsidRPr="008412E2" w:rsidRDefault="008412E2" w:rsidP="008412E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412E2">
        <w:rPr>
          <w:rFonts w:ascii="Times New Roman" w:hAnsi="Times New Roman"/>
          <w:b/>
          <w:sz w:val="28"/>
          <w:szCs w:val="28"/>
        </w:rPr>
        <w:t>Муниципальный жилищный контроль</w:t>
      </w:r>
    </w:p>
    <w:p w:rsidR="008412E2" w:rsidRDefault="008412E2" w:rsidP="008412E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2E2" w:rsidRDefault="008412E2" w:rsidP="008412E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Pr="00746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11 месяцев </w:t>
      </w:r>
      <w:r w:rsidRPr="00746D4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6D4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 по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>
        <w:rPr>
          <w:rFonts w:ascii="Times New Roman" w:hAnsi="Times New Roman" w:cs="Times New Roman"/>
          <w:sz w:val="28"/>
          <w:szCs w:val="28"/>
        </w:rPr>
        <w:t xml:space="preserve">жилищному контролю </w:t>
      </w:r>
      <w:r w:rsidRPr="00746D44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>
        <w:rPr>
          <w:rFonts w:ascii="Times New Roman" w:hAnsi="Times New Roman" w:cs="Times New Roman"/>
          <w:sz w:val="28"/>
          <w:szCs w:val="28"/>
        </w:rPr>
        <w:t>217</w:t>
      </w:r>
      <w:r w:rsidRPr="00746D44">
        <w:rPr>
          <w:rFonts w:ascii="Times New Roman" w:hAnsi="Times New Roman" w:cs="Times New Roman"/>
          <w:sz w:val="28"/>
          <w:szCs w:val="28"/>
        </w:rPr>
        <w:t xml:space="preserve"> обращений граждан и юридических лиц, содержащих </w:t>
      </w:r>
      <w:r>
        <w:rPr>
          <w:rFonts w:ascii="Times New Roman" w:hAnsi="Times New Roman" w:cs="Times New Roman"/>
          <w:sz w:val="28"/>
          <w:szCs w:val="28"/>
        </w:rPr>
        <w:t>вопросы</w:t>
      </w:r>
      <w:r w:rsidRPr="00746D44">
        <w:rPr>
          <w:rFonts w:ascii="Times New Roman" w:hAnsi="Times New Roman" w:cs="Times New Roman"/>
          <w:sz w:val="28"/>
          <w:szCs w:val="28"/>
        </w:rPr>
        <w:t xml:space="preserve"> по части предоставления жилищно-коммунальных услуг организациями, осуществляющими управление многоквартирными домами</w:t>
      </w:r>
      <w:r w:rsidR="00210DAB">
        <w:rPr>
          <w:rFonts w:ascii="Times New Roman" w:hAnsi="Times New Roman" w:cs="Times New Roman"/>
          <w:sz w:val="28"/>
          <w:szCs w:val="28"/>
        </w:rPr>
        <w:t xml:space="preserve"> (далее – МКД)</w:t>
      </w:r>
      <w:r w:rsidRPr="00746D44">
        <w:rPr>
          <w:rFonts w:ascii="Times New Roman" w:hAnsi="Times New Roman" w:cs="Times New Roman"/>
          <w:sz w:val="28"/>
          <w:szCs w:val="28"/>
        </w:rPr>
        <w:t>, расположенными на территории городского округа</w:t>
      </w:r>
      <w:r w:rsidR="00210DAB">
        <w:rPr>
          <w:rFonts w:ascii="Times New Roman" w:hAnsi="Times New Roman" w:cs="Times New Roman"/>
          <w:sz w:val="28"/>
          <w:szCs w:val="28"/>
        </w:rPr>
        <w:t>,</w:t>
      </w:r>
      <w:r w:rsidRPr="00746D44">
        <w:rPr>
          <w:rFonts w:ascii="Times New Roman" w:hAnsi="Times New Roman" w:cs="Times New Roman"/>
          <w:sz w:val="28"/>
          <w:szCs w:val="28"/>
        </w:rPr>
        <w:t xml:space="preserve"> и ресурсоснабжающими организациями, а также по нарушению нанимателями жилых помещений муниципального жилищ</w:t>
      </w:r>
      <w:r>
        <w:rPr>
          <w:rFonts w:ascii="Times New Roman" w:hAnsi="Times New Roman" w:cs="Times New Roman"/>
          <w:sz w:val="28"/>
          <w:szCs w:val="28"/>
        </w:rPr>
        <w:t>ного фонда правил их содержания.</w:t>
      </w:r>
    </w:p>
    <w:p w:rsidR="00274EE5" w:rsidRDefault="008412E2" w:rsidP="008412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274EE5">
        <w:rPr>
          <w:rFonts w:ascii="Times New Roman" w:hAnsi="Times New Roman" w:cs="Times New Roman"/>
          <w:sz w:val="28"/>
          <w:szCs w:val="28"/>
        </w:rPr>
        <w:t>С начала 2022</w:t>
      </w:r>
      <w:r>
        <w:rPr>
          <w:rFonts w:ascii="Times New Roman" w:hAnsi="Times New Roman" w:cs="Times New Roman"/>
          <w:sz w:val="28"/>
          <w:szCs w:val="28"/>
        </w:rPr>
        <w:t xml:space="preserve"> года и до введения </w:t>
      </w:r>
      <w:r w:rsidR="00274EE5">
        <w:rPr>
          <w:rFonts w:ascii="Times New Roman" w:hAnsi="Times New Roman" w:cs="Times New Roman"/>
          <w:sz w:val="28"/>
          <w:szCs w:val="28"/>
        </w:rPr>
        <w:t>ПП РФ № 336 м</w:t>
      </w:r>
      <w:r w:rsidR="00210DAB">
        <w:rPr>
          <w:rFonts w:ascii="Times New Roman" w:hAnsi="Times New Roman" w:cs="Times New Roman"/>
          <w:sz w:val="28"/>
          <w:szCs w:val="28"/>
        </w:rPr>
        <w:t>о</w:t>
      </w:r>
      <w:r w:rsidR="00274EE5">
        <w:rPr>
          <w:rFonts w:ascii="Times New Roman" w:hAnsi="Times New Roman" w:cs="Times New Roman"/>
          <w:sz w:val="28"/>
          <w:szCs w:val="28"/>
        </w:rPr>
        <w:t>ратория</w:t>
      </w:r>
      <w:r>
        <w:rPr>
          <w:rFonts w:ascii="Times New Roman" w:hAnsi="Times New Roman" w:cs="Times New Roman"/>
          <w:sz w:val="28"/>
          <w:szCs w:val="28"/>
        </w:rPr>
        <w:t xml:space="preserve"> на проведение контрольных (надзорных) мероприятий (далее - КНМ) в рамках муниципального жилищного контроля проведено </w:t>
      </w:r>
      <w:r w:rsidR="00274E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внеплановые проверки исполнения ранее выданных предписаний об устранении нарушений жилищного законодательства в отношении организаций, деятельностью которых является упр</w:t>
      </w:r>
      <w:r w:rsidR="00274EE5">
        <w:rPr>
          <w:rFonts w:ascii="Times New Roman" w:hAnsi="Times New Roman" w:cs="Times New Roman"/>
          <w:sz w:val="28"/>
          <w:szCs w:val="28"/>
        </w:rPr>
        <w:t xml:space="preserve">авление </w:t>
      </w:r>
      <w:r w:rsidR="00210DAB">
        <w:rPr>
          <w:rFonts w:ascii="Times New Roman" w:hAnsi="Times New Roman" w:cs="Times New Roman"/>
          <w:sz w:val="28"/>
          <w:szCs w:val="28"/>
        </w:rPr>
        <w:t>МКД</w:t>
      </w:r>
      <w:r w:rsidR="00274E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E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ходе </w:t>
      </w:r>
      <w:r w:rsidR="00274EE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было обследовано 24 </w:t>
      </w:r>
      <w:r w:rsidR="00210DAB">
        <w:rPr>
          <w:rFonts w:ascii="Times New Roman" w:hAnsi="Times New Roman" w:cs="Times New Roman"/>
          <w:sz w:val="28"/>
          <w:szCs w:val="28"/>
        </w:rPr>
        <w:t>МКД</w:t>
      </w:r>
      <w:r w:rsidR="00274EE5">
        <w:rPr>
          <w:rFonts w:ascii="Times New Roman" w:hAnsi="Times New Roman" w:cs="Times New Roman"/>
          <w:sz w:val="28"/>
          <w:szCs w:val="28"/>
        </w:rPr>
        <w:t>. По результатам проведения проверок установлено,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EE5">
        <w:rPr>
          <w:rFonts w:ascii="Times New Roman" w:hAnsi="Times New Roman" w:cs="Times New Roman"/>
          <w:sz w:val="28"/>
          <w:szCs w:val="28"/>
        </w:rPr>
        <w:t>все ранее выявленные нарушения устранены,</w:t>
      </w:r>
      <w:r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274EE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EE5">
        <w:rPr>
          <w:rFonts w:ascii="Times New Roman" w:hAnsi="Times New Roman" w:cs="Times New Roman"/>
          <w:sz w:val="28"/>
          <w:szCs w:val="28"/>
        </w:rPr>
        <w:t>исполнены в полном объеме.</w:t>
      </w:r>
      <w:r w:rsidRPr="007B1E7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74EE5" w:rsidRDefault="008412E2" w:rsidP="00274E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9B2">
        <w:rPr>
          <w:rFonts w:ascii="Times New Roman" w:hAnsi="Times New Roman" w:cs="Times New Roman"/>
          <w:sz w:val="28"/>
          <w:szCs w:val="28"/>
        </w:rPr>
        <w:t>Обращения, не являющиеся основанием для проведения прове</w:t>
      </w:r>
      <w:r>
        <w:rPr>
          <w:rFonts w:ascii="Times New Roman" w:hAnsi="Times New Roman" w:cs="Times New Roman"/>
          <w:sz w:val="28"/>
          <w:szCs w:val="28"/>
        </w:rPr>
        <w:t>рок, а также поступившие после введения ограничений были рассмотрены в порядке, утвержденном Федеральным законом</w:t>
      </w:r>
      <w:r w:rsidRPr="005209B2">
        <w:rPr>
          <w:rFonts w:ascii="Times New Roman" w:hAnsi="Times New Roman" w:cs="Times New Roman"/>
          <w:sz w:val="28"/>
          <w:szCs w:val="28"/>
        </w:rPr>
        <w:t xml:space="preserve"> от 02.05.2006 № 59-ФЗ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12E2" w:rsidRDefault="00274EE5" w:rsidP="00274E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412E2">
        <w:rPr>
          <w:rFonts w:ascii="Times New Roman" w:hAnsi="Times New Roman" w:cs="Times New Roman"/>
          <w:sz w:val="28"/>
          <w:szCs w:val="28"/>
        </w:rPr>
        <w:t xml:space="preserve"> рамках профилактики рисков</w:t>
      </w:r>
      <w:r w:rsidR="008412E2" w:rsidRPr="00CF1D0E">
        <w:rPr>
          <w:rFonts w:ascii="Times New Roman" w:hAnsi="Times New Roman" w:cs="Times New Roman"/>
          <w:sz w:val="28"/>
          <w:szCs w:val="28"/>
        </w:rPr>
        <w:t xml:space="preserve"> </w:t>
      </w:r>
      <w:r w:rsidR="008412E2">
        <w:rPr>
          <w:rFonts w:ascii="Times New Roman" w:hAnsi="Times New Roman" w:cs="Times New Roman"/>
          <w:sz w:val="28"/>
          <w:szCs w:val="28"/>
        </w:rPr>
        <w:t>причинения вреда</w:t>
      </w:r>
      <w:r w:rsidR="008412E2" w:rsidRPr="00CF1D0E">
        <w:rPr>
          <w:rFonts w:ascii="Times New Roman" w:hAnsi="Times New Roman" w:cs="Times New Roman"/>
          <w:sz w:val="28"/>
          <w:szCs w:val="28"/>
        </w:rPr>
        <w:t xml:space="preserve"> (</w:t>
      </w:r>
      <w:r w:rsidR="008412E2">
        <w:rPr>
          <w:rFonts w:ascii="Times New Roman" w:hAnsi="Times New Roman" w:cs="Times New Roman"/>
          <w:sz w:val="28"/>
          <w:szCs w:val="28"/>
        </w:rPr>
        <w:t>ущерба</w:t>
      </w:r>
      <w:r w:rsidR="008412E2" w:rsidRPr="00CF1D0E">
        <w:rPr>
          <w:rFonts w:ascii="Times New Roman" w:hAnsi="Times New Roman" w:cs="Times New Roman"/>
          <w:sz w:val="28"/>
          <w:szCs w:val="28"/>
        </w:rPr>
        <w:t xml:space="preserve">) </w:t>
      </w:r>
      <w:r w:rsidR="008412E2">
        <w:rPr>
          <w:rFonts w:ascii="Times New Roman" w:hAnsi="Times New Roman" w:cs="Times New Roman"/>
          <w:sz w:val="28"/>
          <w:szCs w:val="28"/>
        </w:rPr>
        <w:t>охраняемым законом ценностям п</w:t>
      </w:r>
      <w:r w:rsidR="008412E2" w:rsidRPr="00CF1D0E">
        <w:rPr>
          <w:rFonts w:ascii="Times New Roman" w:hAnsi="Times New Roman" w:cs="Times New Roman"/>
          <w:sz w:val="28"/>
          <w:szCs w:val="28"/>
        </w:rPr>
        <w:t xml:space="preserve">ри осуществлении муниципального жилищного контроля на территории городского округа город Салават Республики Башкортостан </w:t>
      </w:r>
      <w:r w:rsidR="008412E2">
        <w:rPr>
          <w:rFonts w:ascii="Times New Roman" w:hAnsi="Times New Roman" w:cs="Times New Roman"/>
          <w:sz w:val="28"/>
          <w:szCs w:val="28"/>
        </w:rPr>
        <w:t xml:space="preserve">муниципальным жилищным инспектором </w:t>
      </w:r>
      <w:r w:rsidR="008412E2" w:rsidRPr="00CF1D0E">
        <w:rPr>
          <w:rFonts w:ascii="Times New Roman" w:hAnsi="Times New Roman" w:cs="Times New Roman"/>
          <w:sz w:val="28"/>
          <w:szCs w:val="28"/>
        </w:rPr>
        <w:t>провод</w:t>
      </w:r>
      <w:r w:rsidR="008412E2">
        <w:rPr>
          <w:rFonts w:ascii="Times New Roman" w:hAnsi="Times New Roman" w:cs="Times New Roman"/>
          <w:sz w:val="28"/>
          <w:szCs w:val="28"/>
        </w:rPr>
        <w:t>ились</w:t>
      </w:r>
      <w:r w:rsidR="008412E2" w:rsidRPr="00CF1D0E">
        <w:rPr>
          <w:rFonts w:ascii="Times New Roman" w:hAnsi="Times New Roman" w:cs="Times New Roman"/>
          <w:sz w:val="28"/>
          <w:szCs w:val="28"/>
        </w:rPr>
        <w:t xml:space="preserve"> </w:t>
      </w:r>
      <w:r w:rsidR="008412E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412E2" w:rsidRPr="00CF1D0E">
        <w:rPr>
          <w:rFonts w:ascii="Times New Roman" w:hAnsi="Times New Roman" w:cs="Times New Roman"/>
          <w:sz w:val="28"/>
          <w:szCs w:val="28"/>
        </w:rPr>
        <w:t>профилактические мероприятия</w:t>
      </w:r>
      <w:r w:rsidR="008412E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12E2" w:rsidRDefault="008412E2" w:rsidP="008412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</w:t>
      </w:r>
      <w:r w:rsidRPr="00CF1D0E">
        <w:t xml:space="preserve"> </w:t>
      </w:r>
      <w:r w:rsidRPr="00CF1D0E">
        <w:rPr>
          <w:rFonts w:ascii="Times New Roman" w:hAnsi="Times New Roman" w:cs="Times New Roman"/>
          <w:sz w:val="28"/>
          <w:szCs w:val="28"/>
        </w:rPr>
        <w:t>посредством размещения на официальном сайте Администрации городского округа город Салават Республики Башкортостан в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перечней</w:t>
      </w:r>
      <w:r w:rsidRPr="00CF1D0E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1D0E">
        <w:rPr>
          <w:rFonts w:ascii="Times New Roman" w:hAnsi="Times New Roman" w:cs="Times New Roman"/>
          <w:sz w:val="28"/>
          <w:szCs w:val="28"/>
        </w:rPr>
        <w:t xml:space="preserve"> содержащих обязательные требования, оценка соблюдения котор</w:t>
      </w:r>
      <w:r>
        <w:rPr>
          <w:rFonts w:ascii="Times New Roman" w:hAnsi="Times New Roman" w:cs="Times New Roman"/>
          <w:sz w:val="28"/>
          <w:szCs w:val="28"/>
        </w:rPr>
        <w:t xml:space="preserve">ых является предметом контроля, </w:t>
      </w:r>
      <w:r w:rsidRPr="00CF1D0E">
        <w:rPr>
          <w:rFonts w:ascii="Times New Roman" w:hAnsi="Times New Roman" w:cs="Times New Roman"/>
          <w:sz w:val="28"/>
          <w:szCs w:val="28"/>
        </w:rPr>
        <w:t xml:space="preserve">информацию о мерах ответственности, применяемых при нарушении обязательных требований, руководства по соблюдению обязательных требований, разработанные и утвержденные в соответствии с </w:t>
      </w:r>
      <w:r w:rsidRPr="00970C26">
        <w:rPr>
          <w:rFonts w:ascii="Times New Roman" w:hAnsi="Times New Roman" w:cs="Times New Roman"/>
          <w:sz w:val="28"/>
          <w:szCs w:val="28"/>
        </w:rPr>
        <w:t>Федеральным законом от 31.07.2020 № 247-ФЗ «Об обязательных требованиях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1D0E">
        <w:rPr>
          <w:rFonts w:ascii="Times New Roman" w:hAnsi="Times New Roman" w:cs="Times New Roman"/>
          <w:sz w:val="28"/>
          <w:szCs w:val="28"/>
        </w:rPr>
        <w:t>программу профилактики рисков причинения вреда и план проведения плановых контрольных мероприятий органом муниципального жилищного контроля (при проведении таких мероприятий)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12E2" w:rsidRDefault="008412E2" w:rsidP="008412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консультирование по телефону и в ходе личного приема контролируемого лица.</w:t>
      </w:r>
    </w:p>
    <w:p w:rsidR="008412E2" w:rsidRPr="00746D44" w:rsidRDefault="008412E2" w:rsidP="008412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D44">
        <w:rPr>
          <w:rFonts w:ascii="Times New Roman" w:hAnsi="Times New Roman" w:cs="Times New Roman"/>
          <w:sz w:val="28"/>
          <w:szCs w:val="28"/>
        </w:rPr>
        <w:t xml:space="preserve">       Специалисты Управления, исполняющие функцию по муниципальному жилищному контролю, </w:t>
      </w:r>
      <w:r>
        <w:rPr>
          <w:rFonts w:ascii="Times New Roman" w:hAnsi="Times New Roman" w:cs="Times New Roman"/>
          <w:sz w:val="28"/>
          <w:szCs w:val="28"/>
        </w:rPr>
        <w:t>принимают участие в работе следующих</w:t>
      </w:r>
      <w:r w:rsidRPr="00746D44">
        <w:rPr>
          <w:rFonts w:ascii="Times New Roman" w:hAnsi="Times New Roman" w:cs="Times New Roman"/>
          <w:sz w:val="28"/>
          <w:szCs w:val="28"/>
        </w:rPr>
        <w:t xml:space="preserve"> комиссий (групп):</w:t>
      </w:r>
    </w:p>
    <w:p w:rsidR="008412E2" w:rsidRPr="00746D44" w:rsidRDefault="008412E2" w:rsidP="008412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D44">
        <w:rPr>
          <w:rFonts w:ascii="Times New Roman" w:hAnsi="Times New Roman" w:cs="Times New Roman"/>
          <w:sz w:val="28"/>
          <w:szCs w:val="28"/>
        </w:rPr>
        <w:t xml:space="preserve">- межведомственной комиссии по признанию помещений жилыми помещением, жилого помещения непригодным для проживания, </w:t>
      </w:r>
      <w:r w:rsidR="00210DAB">
        <w:rPr>
          <w:rFonts w:ascii="Times New Roman" w:hAnsi="Times New Roman" w:cs="Times New Roman"/>
          <w:sz w:val="28"/>
          <w:szCs w:val="28"/>
        </w:rPr>
        <w:t>МКД</w:t>
      </w:r>
      <w:r w:rsidR="00210DAB" w:rsidRPr="00746D44">
        <w:rPr>
          <w:rFonts w:ascii="Times New Roman" w:hAnsi="Times New Roman" w:cs="Times New Roman"/>
          <w:sz w:val="28"/>
          <w:szCs w:val="28"/>
        </w:rPr>
        <w:t xml:space="preserve"> </w:t>
      </w:r>
      <w:r w:rsidRPr="00746D44">
        <w:rPr>
          <w:rFonts w:ascii="Times New Roman" w:hAnsi="Times New Roman" w:cs="Times New Roman"/>
          <w:sz w:val="28"/>
          <w:szCs w:val="28"/>
        </w:rPr>
        <w:t xml:space="preserve">аварийным и подлежащем сносу или реконструкции, садового дома жилым домом и жилого дома садовым; </w:t>
      </w:r>
    </w:p>
    <w:p w:rsidR="008412E2" w:rsidRPr="00746D44" w:rsidRDefault="008412E2" w:rsidP="008412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D44">
        <w:rPr>
          <w:rFonts w:ascii="Times New Roman" w:hAnsi="Times New Roman" w:cs="Times New Roman"/>
          <w:sz w:val="28"/>
          <w:szCs w:val="28"/>
        </w:rPr>
        <w:t xml:space="preserve">- межведомственной комиссии по обследованию жилых помещений инвалидов и общего имущества в </w:t>
      </w:r>
      <w:r w:rsidR="00210DAB">
        <w:rPr>
          <w:rFonts w:ascii="Times New Roman" w:hAnsi="Times New Roman" w:cs="Times New Roman"/>
          <w:sz w:val="28"/>
          <w:szCs w:val="28"/>
        </w:rPr>
        <w:t>МКД</w:t>
      </w:r>
      <w:r w:rsidRPr="00746D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412E2" w:rsidRPr="00746D44" w:rsidRDefault="008412E2" w:rsidP="008412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D44">
        <w:rPr>
          <w:rFonts w:ascii="Times New Roman" w:hAnsi="Times New Roman" w:cs="Times New Roman"/>
          <w:sz w:val="28"/>
          <w:szCs w:val="28"/>
        </w:rPr>
        <w:t xml:space="preserve">- комиссии по вопросам капитального ремонта общего имущества собственников помещений в </w:t>
      </w:r>
      <w:r w:rsidR="00210DAB">
        <w:rPr>
          <w:rFonts w:ascii="Times New Roman" w:hAnsi="Times New Roman" w:cs="Times New Roman"/>
          <w:sz w:val="28"/>
          <w:szCs w:val="28"/>
        </w:rPr>
        <w:t>МКД</w:t>
      </w:r>
      <w:r w:rsidRPr="00746D44">
        <w:rPr>
          <w:rFonts w:ascii="Times New Roman" w:hAnsi="Times New Roman" w:cs="Times New Roman"/>
          <w:sz w:val="28"/>
          <w:szCs w:val="28"/>
        </w:rPr>
        <w:t>, расположенных н</w:t>
      </w:r>
      <w:r>
        <w:rPr>
          <w:rFonts w:ascii="Times New Roman" w:hAnsi="Times New Roman" w:cs="Times New Roman"/>
          <w:sz w:val="28"/>
          <w:szCs w:val="28"/>
        </w:rPr>
        <w:t>а территории городского округа.</w:t>
      </w:r>
    </w:p>
    <w:p w:rsidR="00E52429" w:rsidRDefault="00E52429" w:rsidP="00E524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41">
        <w:rPr>
          <w:rFonts w:ascii="Times New Roman" w:hAnsi="Times New Roman" w:cs="Times New Roman"/>
          <w:sz w:val="28"/>
          <w:szCs w:val="28"/>
        </w:rPr>
        <w:t xml:space="preserve">В зимний период специалисты Управления муниципального контроля принимают участие в </w:t>
      </w:r>
      <w:r>
        <w:rPr>
          <w:rFonts w:ascii="Times New Roman" w:hAnsi="Times New Roman" w:cs="Times New Roman"/>
          <w:sz w:val="28"/>
          <w:szCs w:val="28"/>
        </w:rPr>
        <w:t xml:space="preserve">совместных </w:t>
      </w:r>
      <w:r w:rsidRPr="008A3641">
        <w:rPr>
          <w:rFonts w:ascii="Times New Roman" w:hAnsi="Times New Roman" w:cs="Times New Roman"/>
          <w:sz w:val="28"/>
          <w:szCs w:val="28"/>
        </w:rPr>
        <w:t xml:space="preserve">рейдовых осмотрах кровель зданий и </w:t>
      </w:r>
      <w:r w:rsidRPr="008A3641">
        <w:rPr>
          <w:rFonts w:ascii="Times New Roman" w:hAnsi="Times New Roman" w:cs="Times New Roman"/>
          <w:sz w:val="28"/>
          <w:szCs w:val="28"/>
        </w:rPr>
        <w:lastRenderedPageBreak/>
        <w:t xml:space="preserve">прилегающих к ним территорий на предмет своевременного выполнения работ по очистке крыш зданий, </w:t>
      </w:r>
      <w:r w:rsidR="00210DAB">
        <w:rPr>
          <w:rFonts w:ascii="Times New Roman" w:hAnsi="Times New Roman" w:cs="Times New Roman"/>
          <w:sz w:val="28"/>
          <w:szCs w:val="28"/>
        </w:rPr>
        <w:t>МКД</w:t>
      </w:r>
      <w:r w:rsidRPr="008A3641">
        <w:rPr>
          <w:rFonts w:ascii="Times New Roman" w:hAnsi="Times New Roman" w:cs="Times New Roman"/>
          <w:sz w:val="28"/>
          <w:szCs w:val="28"/>
        </w:rPr>
        <w:t>, а также прилегающих к ним территорий от снега, наледи и сосулек.</w:t>
      </w:r>
    </w:p>
    <w:p w:rsidR="008412E2" w:rsidRDefault="008412E2" w:rsidP="008412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снижения количества поступающих обращений граждан и юридических лиц, специалисты, занимающиеся муниципальным жилищным контролем, работают в системе межведомственного взаимодействия </w:t>
      </w:r>
      <w:r w:rsidRPr="00CA536A">
        <w:rPr>
          <w:rFonts w:ascii="Times New Roman" w:hAnsi="Times New Roman" w:cs="Times New Roman"/>
          <w:sz w:val="28"/>
          <w:szCs w:val="28"/>
        </w:rPr>
        <w:t>Digit МЭВ</w:t>
      </w:r>
      <w:r>
        <w:rPr>
          <w:rFonts w:ascii="Times New Roman" w:hAnsi="Times New Roman" w:cs="Times New Roman"/>
          <w:sz w:val="28"/>
          <w:szCs w:val="28"/>
        </w:rPr>
        <w:t xml:space="preserve"> и программе К</w:t>
      </w:r>
      <w:r w:rsidRPr="00DD50B3">
        <w:rPr>
          <w:rFonts w:ascii="Times New Roman" w:hAnsi="Times New Roman" w:cs="Times New Roman"/>
          <w:sz w:val="28"/>
          <w:szCs w:val="28"/>
        </w:rPr>
        <w:t>eysystems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8412E2" w:rsidRDefault="00434754" w:rsidP="008412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запрос, </w:t>
      </w:r>
      <w:r w:rsidR="008412E2">
        <w:rPr>
          <w:rFonts w:ascii="Times New Roman" w:hAnsi="Times New Roman" w:cs="Times New Roman"/>
          <w:sz w:val="28"/>
          <w:szCs w:val="28"/>
        </w:rPr>
        <w:t xml:space="preserve">получение и </w:t>
      </w:r>
      <w:r>
        <w:rPr>
          <w:rFonts w:ascii="Times New Roman" w:hAnsi="Times New Roman" w:cs="Times New Roman"/>
          <w:sz w:val="28"/>
          <w:szCs w:val="28"/>
        </w:rPr>
        <w:t>анализ</w:t>
      </w:r>
      <w:r w:rsidR="008412E2">
        <w:rPr>
          <w:rFonts w:ascii="Times New Roman" w:hAnsi="Times New Roman" w:cs="Times New Roman"/>
          <w:sz w:val="28"/>
          <w:szCs w:val="28"/>
        </w:rPr>
        <w:t xml:space="preserve"> сведений из </w:t>
      </w:r>
      <w:r w:rsidR="008412E2" w:rsidRPr="00CA536A"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недвижимости</w:t>
      </w:r>
      <w:r w:rsidR="008412E2">
        <w:rPr>
          <w:rFonts w:ascii="Times New Roman" w:hAnsi="Times New Roman" w:cs="Times New Roman"/>
          <w:sz w:val="28"/>
          <w:szCs w:val="28"/>
        </w:rPr>
        <w:t xml:space="preserve"> для актуализации реестра муниципального жилищного фонда (более 2800 выписок);</w:t>
      </w:r>
    </w:p>
    <w:p w:rsidR="008412E2" w:rsidRDefault="008412E2" w:rsidP="008412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434754">
        <w:rPr>
          <w:rFonts w:ascii="Times New Roman" w:hAnsi="Times New Roman" w:cs="Times New Roman"/>
          <w:sz w:val="28"/>
          <w:szCs w:val="28"/>
        </w:rPr>
        <w:t xml:space="preserve">запрос, </w:t>
      </w:r>
      <w:r w:rsidRPr="00F9582F">
        <w:rPr>
          <w:rFonts w:ascii="Times New Roman" w:hAnsi="Times New Roman" w:cs="Times New Roman"/>
          <w:sz w:val="28"/>
          <w:szCs w:val="28"/>
        </w:rPr>
        <w:t xml:space="preserve">получение и </w:t>
      </w:r>
      <w:r w:rsidR="00434754">
        <w:rPr>
          <w:rFonts w:ascii="Times New Roman" w:hAnsi="Times New Roman" w:cs="Times New Roman"/>
          <w:sz w:val="28"/>
          <w:szCs w:val="28"/>
        </w:rPr>
        <w:t>анализ</w:t>
      </w:r>
      <w:r w:rsidRPr="00F9582F">
        <w:rPr>
          <w:rFonts w:ascii="Times New Roman" w:hAnsi="Times New Roman" w:cs="Times New Roman"/>
          <w:sz w:val="28"/>
          <w:szCs w:val="28"/>
        </w:rPr>
        <w:t xml:space="preserve"> сведений из Единого государственного реестра недвижимости </w:t>
      </w:r>
      <w:r>
        <w:rPr>
          <w:rFonts w:ascii="Times New Roman" w:hAnsi="Times New Roman" w:cs="Times New Roman"/>
          <w:sz w:val="28"/>
          <w:szCs w:val="28"/>
        </w:rPr>
        <w:t>с целью</w:t>
      </w:r>
      <w:r w:rsidRPr="00361EF8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61EF8">
        <w:rPr>
          <w:rFonts w:ascii="Times New Roman" w:hAnsi="Times New Roman" w:cs="Times New Roman"/>
          <w:sz w:val="28"/>
          <w:szCs w:val="28"/>
        </w:rPr>
        <w:t>ыявлени</w:t>
      </w:r>
      <w:r w:rsidR="00434754">
        <w:rPr>
          <w:rFonts w:ascii="Times New Roman" w:hAnsi="Times New Roman" w:cs="Times New Roman"/>
          <w:sz w:val="28"/>
          <w:szCs w:val="28"/>
        </w:rPr>
        <w:t>я</w:t>
      </w:r>
      <w:r w:rsidRPr="00361EF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равообладателей ранее учтенных объектов недвижимости (более 4500 выписок);</w:t>
      </w:r>
    </w:p>
    <w:p w:rsidR="008412E2" w:rsidRDefault="008412E2" w:rsidP="008412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434754">
        <w:rPr>
          <w:rFonts w:ascii="Times New Roman" w:hAnsi="Times New Roman" w:cs="Times New Roman"/>
          <w:sz w:val="28"/>
          <w:szCs w:val="28"/>
        </w:rPr>
        <w:t xml:space="preserve">запрос, </w:t>
      </w:r>
      <w:r w:rsidRPr="002921CF">
        <w:rPr>
          <w:rFonts w:ascii="Times New Roman" w:hAnsi="Times New Roman" w:cs="Times New Roman"/>
          <w:sz w:val="28"/>
          <w:szCs w:val="28"/>
        </w:rPr>
        <w:t xml:space="preserve">получение и </w:t>
      </w:r>
      <w:r w:rsidR="00434754">
        <w:rPr>
          <w:rFonts w:ascii="Times New Roman" w:hAnsi="Times New Roman" w:cs="Times New Roman"/>
          <w:sz w:val="28"/>
          <w:szCs w:val="28"/>
        </w:rPr>
        <w:t>анализ</w:t>
      </w:r>
      <w:r w:rsidRPr="002921CF">
        <w:rPr>
          <w:rFonts w:ascii="Times New Roman" w:hAnsi="Times New Roman" w:cs="Times New Roman"/>
          <w:sz w:val="28"/>
          <w:szCs w:val="28"/>
        </w:rPr>
        <w:t xml:space="preserve"> сведений из Единого государственного реестра недвижимости </w:t>
      </w:r>
      <w:r>
        <w:rPr>
          <w:rFonts w:ascii="Times New Roman" w:hAnsi="Times New Roman" w:cs="Times New Roman"/>
          <w:sz w:val="28"/>
          <w:szCs w:val="28"/>
        </w:rPr>
        <w:t>в рамках мероприятий по обследованию</w:t>
      </w:r>
      <w:r w:rsidRPr="002921CF">
        <w:rPr>
          <w:rFonts w:ascii="Times New Roman" w:hAnsi="Times New Roman" w:cs="Times New Roman"/>
          <w:sz w:val="28"/>
          <w:szCs w:val="28"/>
        </w:rPr>
        <w:t xml:space="preserve"> объектов недвижи</w:t>
      </w:r>
      <w:r>
        <w:rPr>
          <w:rFonts w:ascii="Times New Roman" w:hAnsi="Times New Roman" w:cs="Times New Roman"/>
          <w:sz w:val="28"/>
          <w:szCs w:val="28"/>
        </w:rPr>
        <w:t>мости площадью свыше 1000 кв. м.;</w:t>
      </w:r>
    </w:p>
    <w:p w:rsidR="008412E2" w:rsidRDefault="008412E2" w:rsidP="008412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внесение сведений об объектах муниципального нежилого фонда в единый реестр объектов недвижимости в программе </w:t>
      </w:r>
      <w:r w:rsidRPr="00A04786">
        <w:rPr>
          <w:rFonts w:ascii="Times New Roman" w:hAnsi="Times New Roman" w:cs="Times New Roman"/>
          <w:sz w:val="28"/>
          <w:szCs w:val="28"/>
        </w:rPr>
        <w:t>Кeysystems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DAB" w:rsidRDefault="00210DAB" w:rsidP="008412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970" w:rsidRDefault="00A93970" w:rsidP="00A93970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 объектами муниципального нежилого фонда (в том числе земельными участками</w:t>
      </w:r>
      <w:r w:rsidRPr="00C66FDA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93970" w:rsidRDefault="00A93970" w:rsidP="00A93970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93970" w:rsidRPr="00E44237" w:rsidRDefault="00A93970" w:rsidP="00A9397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За аналогичный период 2021 года </w:t>
      </w:r>
      <w:r w:rsidRPr="00E44237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рассмотрено 871 обращени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4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юридических и физических лиц, 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44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1143, из них - 183 заявления о предоставлении муниципальных услуг, что на 31% больше по сравнению с прошлым годом.</w:t>
      </w:r>
    </w:p>
    <w:p w:rsidR="00A93970" w:rsidRPr="00EB2E86" w:rsidRDefault="00A93970" w:rsidP="00A9397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2. За 2021 год подготовлено 99 проектов постановлений о распоряжении муниципальным имуществом, за 11 месяцев текущего года – 219, что на 121 % больше, чем в прошлый период.</w:t>
      </w:r>
    </w:p>
    <w:p w:rsidR="00A93970" w:rsidRPr="00EB2E86" w:rsidRDefault="00A93970" w:rsidP="00A9397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3.  Заключено 91 договор аренды муниципального нежилого фонда (в том числе земельных участков), в прошлом году – 34 договора,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рост составил</w:t>
      </w:r>
      <w:r w:rsidRPr="00EB2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7,5</w:t>
      </w:r>
      <w:r w:rsidRPr="00EB2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сравнению с аналогичным периодом</w:t>
      </w:r>
      <w:r w:rsidRPr="00EB2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них:  </w:t>
      </w:r>
    </w:p>
    <w:p w:rsidR="00A93970" w:rsidRDefault="00A93970" w:rsidP="00A93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68 - по постановлениям </w:t>
      </w:r>
      <w:r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A93970" w:rsidRDefault="00A93970" w:rsidP="00A93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23 – по результатам торгов.</w:t>
      </w:r>
    </w:p>
    <w:p w:rsidR="00A93970" w:rsidRDefault="00A93970" w:rsidP="00A93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23 договорах аренды муниципального нежилого фонда внесена плата за содержание </w:t>
      </w:r>
      <w:r w:rsidRPr="00E93166">
        <w:rPr>
          <w:rFonts w:ascii="Times New Roman" w:hAnsi="Times New Roman" w:cs="Times New Roman"/>
          <w:sz w:val="28"/>
          <w:szCs w:val="28"/>
        </w:rPr>
        <w:t xml:space="preserve">нежилых помещений муниципального жилищного фонда, расположенных в </w:t>
      </w:r>
      <w:r w:rsidR="00210DAB">
        <w:rPr>
          <w:rFonts w:ascii="Times New Roman" w:hAnsi="Times New Roman" w:cs="Times New Roman"/>
          <w:sz w:val="28"/>
          <w:szCs w:val="28"/>
        </w:rPr>
        <w:t>МКД</w:t>
      </w:r>
      <w:r w:rsidR="00210DAB" w:rsidRPr="00C66FDA">
        <w:rPr>
          <w:rFonts w:ascii="Times New Roman" w:hAnsi="Times New Roman" w:cs="Times New Roman"/>
          <w:sz w:val="28"/>
          <w:szCs w:val="28"/>
        </w:rPr>
        <w:t xml:space="preserve"> </w:t>
      </w:r>
      <w:r w:rsidRPr="00C66FDA">
        <w:rPr>
          <w:rFonts w:ascii="Times New Roman" w:hAnsi="Times New Roman" w:cs="Times New Roman"/>
          <w:sz w:val="28"/>
          <w:szCs w:val="28"/>
        </w:rPr>
        <w:t xml:space="preserve">на основании решения Совета городского округа город Салават Республики Башкортостан от 30.03.2022 № 5-20/225 «О внесении изменений в решение Совета городского округа город Салават Республики Башкортостан от 25.11.2021 № 5-15/166 «Об утверждении Положения о порядке управления и распоряжения объектами муниципального нежилого фонда </w:t>
      </w:r>
      <w:r w:rsidRPr="00C66FDA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город Салават Республики Башкортостан», </w:t>
      </w:r>
      <w:r>
        <w:rPr>
          <w:rFonts w:ascii="Times New Roman" w:hAnsi="Times New Roman" w:cs="Times New Roman"/>
          <w:sz w:val="28"/>
          <w:szCs w:val="28"/>
        </w:rPr>
        <w:t xml:space="preserve">что снизило нагрузку бюджета городского округа за возмещение </w:t>
      </w:r>
      <w:r w:rsidRPr="00E93166">
        <w:rPr>
          <w:rFonts w:ascii="Times New Roman" w:hAnsi="Times New Roman" w:cs="Times New Roman"/>
          <w:sz w:val="28"/>
          <w:szCs w:val="28"/>
        </w:rPr>
        <w:t xml:space="preserve">управляющим организациям </w:t>
      </w:r>
      <w:r>
        <w:rPr>
          <w:rFonts w:ascii="Times New Roman" w:hAnsi="Times New Roman" w:cs="Times New Roman"/>
          <w:sz w:val="28"/>
          <w:szCs w:val="28"/>
        </w:rPr>
        <w:t>указанных расходов, а также судебные издержки;</w:t>
      </w:r>
    </w:p>
    <w:p w:rsidR="00A93970" w:rsidRDefault="00A93970" w:rsidP="00A93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7 договорах аренды муниципального нежилого фонда внесена плата за пользование земельным участком.</w:t>
      </w:r>
    </w:p>
    <w:p w:rsidR="00A93970" w:rsidRPr="00EB2E86" w:rsidRDefault="00A93970" w:rsidP="00A9397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В</w:t>
      </w:r>
      <w:r w:rsidRPr="00EB2E86">
        <w:rPr>
          <w:rFonts w:ascii="Times New Roman" w:hAnsi="Times New Roman" w:cs="Times New Roman"/>
          <w:sz w:val="28"/>
          <w:szCs w:val="28"/>
        </w:rPr>
        <w:t xml:space="preserve"> прошлом году </w:t>
      </w:r>
      <w:r>
        <w:rPr>
          <w:rFonts w:ascii="Times New Roman" w:hAnsi="Times New Roman" w:cs="Times New Roman"/>
          <w:sz w:val="28"/>
          <w:szCs w:val="28"/>
        </w:rPr>
        <w:t xml:space="preserve">заключено 10 договоров купли-продажи муниципального имущества, в текущем периоде – 19, на общую сумму 65 462,9 тыс. руб.,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Pr="00EB2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 на 90%. </w:t>
      </w:r>
    </w:p>
    <w:p w:rsidR="00A93970" w:rsidRDefault="00A93970" w:rsidP="00A93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 </w:t>
      </w:r>
      <w:r w:rsidRPr="0040252F">
        <w:rPr>
          <w:rFonts w:ascii="Times New Roman" w:hAnsi="Times New Roman" w:cs="Times New Roman"/>
          <w:sz w:val="28"/>
          <w:szCs w:val="28"/>
        </w:rPr>
        <w:t>2 земельных участка</w:t>
      </w:r>
      <w:r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собственности,</w:t>
      </w:r>
      <w:r w:rsidRPr="0040252F">
        <w:rPr>
          <w:rFonts w:ascii="Times New Roman" w:hAnsi="Times New Roman" w:cs="Times New Roman"/>
          <w:sz w:val="28"/>
          <w:szCs w:val="28"/>
        </w:rPr>
        <w:t xml:space="preserve"> предоставлен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0252F">
        <w:rPr>
          <w:rFonts w:ascii="Times New Roman" w:hAnsi="Times New Roman" w:cs="Times New Roman"/>
          <w:sz w:val="28"/>
          <w:szCs w:val="28"/>
        </w:rPr>
        <w:t xml:space="preserve"> в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гражданам для ведения садоводства </w:t>
      </w:r>
      <w:r w:rsidRPr="0040252F">
        <w:rPr>
          <w:rFonts w:ascii="Times New Roman" w:hAnsi="Times New Roman" w:cs="Times New Roman"/>
          <w:sz w:val="28"/>
          <w:szCs w:val="28"/>
        </w:rPr>
        <w:t>бесплатно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6C2D">
        <w:rPr>
          <w:rFonts w:ascii="Times New Roman" w:hAnsi="Times New Roman" w:cs="Times New Roman"/>
          <w:sz w:val="28"/>
          <w:szCs w:val="28"/>
        </w:rPr>
        <w:t xml:space="preserve"> за аналогичный период 2021 года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 1 земельный участок</w:t>
      </w:r>
      <w:r w:rsidRPr="0040252F">
        <w:rPr>
          <w:rFonts w:ascii="Times New Roman" w:hAnsi="Times New Roman" w:cs="Times New Roman"/>
          <w:sz w:val="28"/>
          <w:szCs w:val="28"/>
        </w:rPr>
        <w:t>.</w:t>
      </w:r>
    </w:p>
    <w:p w:rsidR="00A93970" w:rsidRDefault="00A93970" w:rsidP="00A93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AD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24ADF">
        <w:rPr>
          <w:rFonts w:ascii="Times New Roman" w:hAnsi="Times New Roman" w:cs="Times New Roman"/>
          <w:sz w:val="28"/>
          <w:szCs w:val="28"/>
        </w:rPr>
        <w:t xml:space="preserve">. </w:t>
      </w:r>
      <w:r w:rsidRPr="00DC6C2D">
        <w:rPr>
          <w:rFonts w:ascii="Times New Roman" w:hAnsi="Times New Roman" w:cs="Times New Roman"/>
          <w:sz w:val="28"/>
          <w:szCs w:val="28"/>
        </w:rPr>
        <w:t>Заключено 3 контракта о передаче объектов муниципального нежилого фонда в оперативное управление, за аналогичный период 2021 года заключен 1 контракт.</w:t>
      </w:r>
    </w:p>
    <w:p w:rsidR="00A93970" w:rsidRPr="00DC6C2D" w:rsidRDefault="00A93970" w:rsidP="00A93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AD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24ADF">
        <w:rPr>
          <w:rFonts w:ascii="Times New Roman" w:hAnsi="Times New Roman" w:cs="Times New Roman"/>
          <w:sz w:val="28"/>
          <w:szCs w:val="28"/>
        </w:rPr>
        <w:t xml:space="preserve">. </w:t>
      </w:r>
      <w:r w:rsidRPr="00DC6C2D">
        <w:rPr>
          <w:rFonts w:ascii="Times New Roman" w:hAnsi="Times New Roman" w:cs="Times New Roman"/>
          <w:sz w:val="28"/>
          <w:szCs w:val="28"/>
        </w:rPr>
        <w:t>Заключено 4 договора о передаче муниципального имущества в безвозмездное пользование, за аналогичный период 2021 года заключено 3 договора о передаче муниципального имущества в безвозмездное пользование.</w:t>
      </w:r>
    </w:p>
    <w:p w:rsidR="00A93970" w:rsidRDefault="00A93970" w:rsidP="00A93970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8</w:t>
      </w:r>
      <w:r w:rsidRPr="008A636E">
        <w:rPr>
          <w:rFonts w:ascii="Times New Roman" w:hAnsi="Times New Roman" w:cs="Times New Roman"/>
          <w:sz w:val="28"/>
          <w:szCs w:val="28"/>
        </w:rPr>
        <w:t>. Принято в муниципальную собственность 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3970" w:rsidRDefault="00A93970" w:rsidP="00A93970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8A636E">
        <w:rPr>
          <w:rFonts w:ascii="Times New Roman" w:hAnsi="Times New Roman" w:cs="Times New Roman"/>
          <w:sz w:val="28"/>
          <w:szCs w:val="28"/>
        </w:rPr>
        <w:t xml:space="preserve"> государственное движимое имущество Республики Башкортостан общей стоимостью 4 786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8A636E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3970" w:rsidRDefault="00A93970" w:rsidP="00A93970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CA777D">
        <w:rPr>
          <w:rFonts w:ascii="Times New Roman" w:hAnsi="Times New Roman" w:cs="Times New Roman"/>
          <w:sz w:val="28"/>
          <w:szCs w:val="28"/>
        </w:rPr>
        <w:t xml:space="preserve">государственное недвижимое имущество Республики Башкортостан общей стоимостью 12 753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CA777D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970" w:rsidRPr="00C60F65" w:rsidRDefault="00A93970" w:rsidP="00A93970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36AC2">
        <w:rPr>
          <w:rFonts w:ascii="Times New Roman" w:hAnsi="Times New Roman" w:cs="Times New Roman"/>
          <w:sz w:val="28"/>
          <w:szCs w:val="28"/>
        </w:rPr>
        <w:t xml:space="preserve">За аналогичный период 2021 года принято в муниципальную собственность городского округа город Салават Республики Башкортостан </w:t>
      </w:r>
      <w:r w:rsidRPr="00C60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государственное имущество Республики Башкортостан общей стоимостью 14 883,3 тыс. руб.,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рост составил</w:t>
      </w:r>
      <w:r w:rsidRPr="00C60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8%</w:t>
      </w:r>
      <w:r w:rsidRPr="00C60F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3970" w:rsidRPr="006E2265" w:rsidRDefault="00A93970" w:rsidP="00A93970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9. Управлением муниципального контроля </w:t>
      </w:r>
      <w:r w:rsidRPr="006E2265">
        <w:rPr>
          <w:rFonts w:ascii="Times New Roman" w:hAnsi="Times New Roman" w:cs="Times New Roman"/>
          <w:sz w:val="28"/>
          <w:szCs w:val="28"/>
        </w:rPr>
        <w:t xml:space="preserve">ведется на постоянной основе </w:t>
      </w:r>
      <w:r>
        <w:rPr>
          <w:rFonts w:ascii="Times New Roman" w:hAnsi="Times New Roman" w:cs="Times New Roman"/>
          <w:sz w:val="28"/>
          <w:szCs w:val="28"/>
        </w:rPr>
        <w:t xml:space="preserve">работа, </w:t>
      </w:r>
      <w:r w:rsidRPr="006E2265">
        <w:rPr>
          <w:rFonts w:ascii="Times New Roman" w:hAnsi="Times New Roman" w:cs="Times New Roman"/>
          <w:sz w:val="28"/>
          <w:szCs w:val="28"/>
        </w:rPr>
        <w:t>согласно порядку постановки на учет объектов бесхозяйного имущества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2265">
        <w:rPr>
          <w:rFonts w:ascii="Times New Roman" w:hAnsi="Times New Roman" w:cs="Times New Roman"/>
          <w:sz w:val="28"/>
          <w:szCs w:val="28"/>
        </w:rPr>
        <w:t xml:space="preserve"> для дальнейшего признания права муниципальной собственност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2265">
        <w:rPr>
          <w:rFonts w:ascii="Times New Roman" w:hAnsi="Times New Roman" w:cs="Times New Roman"/>
          <w:sz w:val="28"/>
          <w:szCs w:val="28"/>
        </w:rPr>
        <w:t>.</w:t>
      </w:r>
    </w:p>
    <w:p w:rsidR="00A93970" w:rsidRDefault="00A93970" w:rsidP="00A93970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</w:t>
      </w:r>
      <w:r w:rsidRPr="003B52F9">
        <w:rPr>
          <w:rFonts w:ascii="Times New Roman" w:hAnsi="Times New Roman" w:cs="Times New Roman"/>
          <w:sz w:val="28"/>
          <w:szCs w:val="28"/>
        </w:rPr>
        <w:t xml:space="preserve"> реестр бесхозяйного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3B52F9">
        <w:rPr>
          <w:rFonts w:ascii="Times New Roman" w:hAnsi="Times New Roman" w:cs="Times New Roman"/>
          <w:sz w:val="28"/>
          <w:szCs w:val="28"/>
        </w:rPr>
        <w:t>включен</w:t>
      </w:r>
      <w:r>
        <w:rPr>
          <w:rFonts w:ascii="Times New Roman" w:hAnsi="Times New Roman" w:cs="Times New Roman"/>
          <w:sz w:val="28"/>
          <w:szCs w:val="28"/>
        </w:rPr>
        <w:t>о 67 объектов, что составляет на сегодняшний день 137.</w:t>
      </w:r>
    </w:p>
    <w:p w:rsidR="00A93970" w:rsidRDefault="00A93970" w:rsidP="00A93970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36AC2">
        <w:rPr>
          <w:rFonts w:ascii="Times New Roman" w:hAnsi="Times New Roman" w:cs="Times New Roman"/>
          <w:sz w:val="28"/>
          <w:szCs w:val="28"/>
        </w:rPr>
        <w:t xml:space="preserve"> </w:t>
      </w:r>
      <w:r w:rsidRPr="003C6D05">
        <w:rPr>
          <w:rFonts w:ascii="Times New Roman" w:hAnsi="Times New Roman" w:cs="Times New Roman"/>
          <w:sz w:val="28"/>
          <w:szCs w:val="28"/>
        </w:rPr>
        <w:t>85 объектов переданы на обслуживание и содержание ресурсоснабжающи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C6D05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ям.</w:t>
      </w:r>
    </w:p>
    <w:p w:rsidR="00A93970" w:rsidRPr="006E5320" w:rsidRDefault="00A93970" w:rsidP="00A93970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5320">
        <w:rPr>
          <w:rFonts w:ascii="Times New Roman" w:hAnsi="Times New Roman" w:cs="Times New Roman"/>
          <w:sz w:val="28"/>
          <w:szCs w:val="28"/>
        </w:rPr>
        <w:t xml:space="preserve">В отношении 7 объектов проведена государственная регистрация права за городским округом по решению суда на основании исковых заявлений о признании права собственности за городским округом город Салават </w:t>
      </w:r>
      <w:r w:rsidR="00210DAB">
        <w:rPr>
          <w:rFonts w:ascii="Times New Roman" w:hAnsi="Times New Roman" w:cs="Times New Roman"/>
          <w:sz w:val="28"/>
          <w:szCs w:val="28"/>
        </w:rPr>
        <w:t>РБ</w:t>
      </w:r>
      <w:r w:rsidRPr="006E5320">
        <w:rPr>
          <w:rFonts w:ascii="Times New Roman" w:hAnsi="Times New Roman" w:cs="Times New Roman"/>
          <w:sz w:val="28"/>
          <w:szCs w:val="28"/>
        </w:rPr>
        <w:t xml:space="preserve"> на бесхозяйные объекты, за аналогичный период 2021 года – 3 объекта.</w:t>
      </w:r>
    </w:p>
    <w:p w:rsidR="00A93970" w:rsidRDefault="00A93970" w:rsidP="00A93970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10. Списано муниципальное имущество, состоящее на балансе 15 муниципальных организаций, из них 31 движимое, 1 недвижимое.</w:t>
      </w:r>
      <w:r w:rsidRPr="00AE3C7F">
        <w:t xml:space="preserve"> </w:t>
      </w:r>
      <w:r w:rsidRPr="00AE3C7F">
        <w:rPr>
          <w:rFonts w:ascii="Times New Roman" w:hAnsi="Times New Roman" w:cs="Times New Roman"/>
          <w:sz w:val="28"/>
          <w:szCs w:val="28"/>
        </w:rPr>
        <w:t xml:space="preserve">Количество согласованных заявлений о списании муниципального имущества выросло на </w:t>
      </w:r>
      <w:r w:rsidRPr="00AE3C7F">
        <w:rPr>
          <w:rFonts w:ascii="Times New Roman" w:hAnsi="Times New Roman" w:cs="Times New Roman"/>
          <w:sz w:val="28"/>
          <w:szCs w:val="28"/>
        </w:rPr>
        <w:lastRenderedPageBreak/>
        <w:t>36%. На 01.12.2021 списано основных средств по 11 организациям (списано 23 объекта движимого имущества)</w:t>
      </w:r>
    </w:p>
    <w:p w:rsidR="00A93970" w:rsidRDefault="00A93970" w:rsidP="00A93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11. Подготовлено 26 заявок и технических заданий</w:t>
      </w:r>
      <w:r w:rsidRPr="002D6B2C">
        <w:rPr>
          <w:rFonts w:ascii="Times New Roman" w:hAnsi="Times New Roman" w:cs="Times New Roman"/>
          <w:sz w:val="28"/>
          <w:szCs w:val="28"/>
        </w:rPr>
        <w:t xml:space="preserve"> за счет средств Администрации</w:t>
      </w:r>
      <w:r>
        <w:rPr>
          <w:rFonts w:ascii="Times New Roman" w:hAnsi="Times New Roman" w:cs="Times New Roman"/>
          <w:sz w:val="28"/>
          <w:szCs w:val="28"/>
        </w:rPr>
        <w:t>, из них:</w:t>
      </w:r>
    </w:p>
    <w:p w:rsidR="00A93970" w:rsidRDefault="00A93970" w:rsidP="00A93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 целях проведения оценки муниципального имущества в установленных законодательством случаях – 23;</w:t>
      </w:r>
    </w:p>
    <w:p w:rsidR="00A93970" w:rsidRDefault="00A93970" w:rsidP="00A93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 целях проведения кадастровых работ по формированию земельных участков под муниципальными зданиями, сооружениями - 1;</w:t>
      </w:r>
    </w:p>
    <w:p w:rsidR="00A93970" w:rsidRDefault="00A93970" w:rsidP="00A93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 целях изготовления технических планов для постановки на кадастровый учет зданий, помещений, находящихся в муниципальной собственности - 1;</w:t>
      </w:r>
    </w:p>
    <w:p w:rsidR="00A93970" w:rsidRDefault="00A93970" w:rsidP="00A9397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 целях </w:t>
      </w:r>
      <w:r w:rsidRPr="002D6B2C">
        <w:rPr>
          <w:rFonts w:ascii="Times New Roman" w:hAnsi="Times New Roman" w:cs="Times New Roman"/>
          <w:iCs/>
          <w:sz w:val="28"/>
          <w:szCs w:val="28"/>
        </w:rPr>
        <w:t>экономическо</w:t>
      </w:r>
      <w:r>
        <w:rPr>
          <w:rFonts w:ascii="Times New Roman" w:hAnsi="Times New Roman" w:cs="Times New Roman"/>
          <w:iCs/>
          <w:sz w:val="28"/>
          <w:szCs w:val="28"/>
        </w:rPr>
        <w:t>го</w:t>
      </w:r>
      <w:r w:rsidRPr="002D6B2C">
        <w:rPr>
          <w:rFonts w:ascii="Times New Roman" w:hAnsi="Times New Roman" w:cs="Times New Roman"/>
          <w:iCs/>
          <w:sz w:val="28"/>
          <w:szCs w:val="28"/>
        </w:rPr>
        <w:t xml:space="preserve"> обосновани</w:t>
      </w:r>
      <w:r>
        <w:rPr>
          <w:rFonts w:ascii="Times New Roman" w:hAnsi="Times New Roman" w:cs="Times New Roman"/>
          <w:iCs/>
          <w:sz w:val="28"/>
          <w:szCs w:val="28"/>
        </w:rPr>
        <w:t>я</w:t>
      </w:r>
      <w:r w:rsidRPr="002D6B2C">
        <w:rPr>
          <w:rFonts w:ascii="Times New Roman" w:hAnsi="Times New Roman" w:cs="Times New Roman"/>
          <w:iCs/>
          <w:sz w:val="28"/>
          <w:szCs w:val="28"/>
        </w:rPr>
        <w:t xml:space="preserve"> изменения годовой арендной платы за объекты муниципального нежилого фонда, находящиеся в собственности городского округа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1.</w:t>
      </w:r>
    </w:p>
    <w:p w:rsidR="00A93970" w:rsidRPr="00CD45D5" w:rsidRDefault="00A93970" w:rsidP="00A93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12</w:t>
      </w:r>
      <w:r w:rsidRPr="00C60F65">
        <w:rPr>
          <w:rFonts w:ascii="Times New Roman" w:hAnsi="Times New Roman" w:cs="Times New Roman"/>
          <w:sz w:val="28"/>
          <w:szCs w:val="28"/>
        </w:rPr>
        <w:t>. Подано 670 заявлений в орган</w:t>
      </w:r>
      <w:r w:rsidRPr="00CD45D5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в том числе:</w:t>
      </w:r>
    </w:p>
    <w:p w:rsidR="00A93970" w:rsidRPr="00CD45D5" w:rsidRDefault="00A93970" w:rsidP="00A93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D45D5">
        <w:rPr>
          <w:rFonts w:ascii="Times New Roman" w:hAnsi="Times New Roman" w:cs="Times New Roman"/>
          <w:sz w:val="28"/>
          <w:szCs w:val="28"/>
        </w:rPr>
        <w:t xml:space="preserve">- 148 заявлений о государственной регистрация возникновения и перехода прав на объект недвижимости; </w:t>
      </w:r>
    </w:p>
    <w:p w:rsidR="00A93970" w:rsidRPr="00CD45D5" w:rsidRDefault="00A93970" w:rsidP="00A93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D45D5">
        <w:rPr>
          <w:rFonts w:ascii="Times New Roman" w:hAnsi="Times New Roman" w:cs="Times New Roman"/>
          <w:sz w:val="28"/>
          <w:szCs w:val="28"/>
        </w:rPr>
        <w:t>- 69 о постановке на учет бесхозяйных недвижимых вещей;</w:t>
      </w:r>
    </w:p>
    <w:p w:rsidR="00A93970" w:rsidRPr="00CD45D5" w:rsidRDefault="00A93970" w:rsidP="00A93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D45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5D5">
        <w:rPr>
          <w:rFonts w:ascii="Times New Roman" w:hAnsi="Times New Roman" w:cs="Times New Roman"/>
          <w:sz w:val="28"/>
          <w:szCs w:val="28"/>
        </w:rPr>
        <w:t>73 о государственной регистрация ограничения права, обременения объекта недвижимости;</w:t>
      </w:r>
    </w:p>
    <w:p w:rsidR="00A93970" w:rsidRPr="00CD45D5" w:rsidRDefault="00A93970" w:rsidP="00A93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D45D5">
        <w:rPr>
          <w:rFonts w:ascii="Times New Roman" w:hAnsi="Times New Roman" w:cs="Times New Roman"/>
          <w:sz w:val="28"/>
          <w:szCs w:val="28"/>
        </w:rPr>
        <w:t>- 39 о государственной регистрация прекращения ограничения права, обременения объекта недвижимости;</w:t>
      </w:r>
    </w:p>
    <w:p w:rsidR="00A93970" w:rsidRDefault="00A93970" w:rsidP="00A93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- 22 - в связи с полной оплатой стоимости </w:t>
      </w:r>
      <w:r w:rsidRPr="006A4FF5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по договорам купли-продажи о погашении записи об ограничении прав (ипотека, аренда) в органах государственной регистрации;</w:t>
      </w:r>
    </w:p>
    <w:p w:rsidR="00A93970" w:rsidRDefault="00A93970" w:rsidP="00A93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FD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14A8">
        <w:rPr>
          <w:rFonts w:ascii="Times New Roman" w:hAnsi="Times New Roman" w:cs="Times New Roman"/>
          <w:sz w:val="28"/>
          <w:szCs w:val="28"/>
        </w:rPr>
        <w:t>- в рамках федерального проекта «Национальная система пространственных данных» по наполнению ЕГРН необходимыми сведениями осуществлена государственная регистрация права собственности за городским округом на 135 объектов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3970" w:rsidRDefault="00A93970" w:rsidP="00A93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9D75E3">
        <w:rPr>
          <w:rFonts w:ascii="Times New Roman" w:hAnsi="Times New Roman" w:cs="Times New Roman"/>
          <w:sz w:val="28"/>
          <w:szCs w:val="28"/>
        </w:rPr>
        <w:t>поставлено на кадастровый учет 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D75E3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75E3">
        <w:rPr>
          <w:rFonts w:ascii="Times New Roman" w:hAnsi="Times New Roman" w:cs="Times New Roman"/>
          <w:sz w:val="28"/>
          <w:szCs w:val="28"/>
        </w:rPr>
        <w:t xml:space="preserve"> недвижимости, находящихся в муниципальной собственности (в том числе земельных участков)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3970" w:rsidRDefault="00A93970" w:rsidP="00A93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снято с учета 62 объекта недвижимости как не существующие;</w:t>
      </w:r>
    </w:p>
    <w:p w:rsidR="00A93970" w:rsidRDefault="00A93970" w:rsidP="00A93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и др.</w:t>
      </w:r>
    </w:p>
    <w:p w:rsidR="00A93970" w:rsidRPr="00E24ADF" w:rsidRDefault="00A93970" w:rsidP="00A93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AD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13</w:t>
      </w:r>
      <w:r w:rsidRPr="00E24ADF">
        <w:rPr>
          <w:rFonts w:ascii="Times New Roman" w:hAnsi="Times New Roman" w:cs="Times New Roman"/>
          <w:sz w:val="28"/>
          <w:szCs w:val="28"/>
        </w:rPr>
        <w:t>. В целях осуществления контроля за полнотой и своевременностью поступлений платежей за аренду муниципального имущества в адрес арендаторов направлено 34 претензии на общую сумму 9 656,6 тыс. руб. На сегодняшний день погашено 3 505,2 тыс. руб.</w:t>
      </w:r>
    </w:p>
    <w:p w:rsidR="00A93970" w:rsidRPr="00E24ADF" w:rsidRDefault="00A93970" w:rsidP="00A93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AD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4ADF">
        <w:rPr>
          <w:rFonts w:ascii="Times New Roman" w:hAnsi="Times New Roman" w:cs="Times New Roman"/>
          <w:sz w:val="28"/>
          <w:szCs w:val="28"/>
        </w:rPr>
        <w:t>В Правовое управление Администрации ГО г. Салават направлены документы для инициирования искового производства о взыскании задолженности в отношении 24 должников на сумму 7 156,55 тыс. руб., из них пени на сумму – 4 126,81 тыс. руб.</w:t>
      </w:r>
    </w:p>
    <w:p w:rsidR="00A93970" w:rsidRPr="00E24ADF" w:rsidRDefault="00A93970" w:rsidP="00A93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ADF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14</w:t>
      </w:r>
      <w:r w:rsidRPr="00E24ADF">
        <w:rPr>
          <w:rFonts w:ascii="Times New Roman" w:hAnsi="Times New Roman" w:cs="Times New Roman"/>
          <w:sz w:val="28"/>
          <w:szCs w:val="28"/>
        </w:rPr>
        <w:t>. В целях соблюдения арендаторами условий договора о поддержании муниципального нежилого фонда, переданного по договору аренды, в надлежащем состоянии направлено 15 претензий.</w:t>
      </w:r>
    </w:p>
    <w:p w:rsidR="00A93970" w:rsidRDefault="00A93970" w:rsidP="00A93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15. В</w:t>
      </w:r>
      <w:r w:rsidRPr="00D76A28">
        <w:rPr>
          <w:rFonts w:ascii="Times New Roman" w:hAnsi="Times New Roman" w:cs="Times New Roman"/>
          <w:sz w:val="28"/>
          <w:szCs w:val="28"/>
        </w:rPr>
        <w:t xml:space="preserve"> целях проверки сохранности и надлежащего содержания объектов муниципального нежилого фонда </w:t>
      </w:r>
      <w:r>
        <w:rPr>
          <w:rFonts w:ascii="Times New Roman" w:hAnsi="Times New Roman" w:cs="Times New Roman"/>
          <w:sz w:val="28"/>
          <w:szCs w:val="28"/>
        </w:rPr>
        <w:t>осуществлено 146 выездных осмотров.</w:t>
      </w:r>
    </w:p>
    <w:p w:rsidR="00A93970" w:rsidRDefault="00A93970" w:rsidP="00A93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16. Проведены торги в форме электронного аукциона – 14 раз, из них:</w:t>
      </w:r>
    </w:p>
    <w:p w:rsidR="00A93970" w:rsidRDefault="00A93970" w:rsidP="00A93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на право заключения договоров аренды объектов муниципального нежилого фонда городского округа город Салават Республики Башкортостан – 5;</w:t>
      </w:r>
    </w:p>
    <w:p w:rsidR="00A93970" w:rsidRDefault="00A93970" w:rsidP="00A93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приватизации муниципального имущества - 6;</w:t>
      </w:r>
    </w:p>
    <w:p w:rsidR="00A93970" w:rsidRDefault="00A93970" w:rsidP="00A93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по реализации объекта незавершенного строительства, изъятого по решению суда – 3. </w:t>
      </w:r>
    </w:p>
    <w:p w:rsidR="00A93970" w:rsidRDefault="00A93970" w:rsidP="00A939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 год проведено 3 торгов.</w:t>
      </w:r>
    </w:p>
    <w:p w:rsidR="00A93970" w:rsidRDefault="00A93970" w:rsidP="00A9397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17. Согласно заявлениям и при окончательном расчете по договорам аренды помещений и купли-продажи недвижимости составляются и предоставляются акты сверок – 146 штук за отчетный период.</w:t>
      </w:r>
    </w:p>
    <w:p w:rsidR="00A93970" w:rsidRDefault="00A93970" w:rsidP="00A9397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18. </w:t>
      </w:r>
      <w:r w:rsidRPr="006A6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заявлений о предоставлении муниципальной услуги </w:t>
      </w:r>
      <w:r w:rsidRPr="006A6BCF">
        <w:rPr>
          <w:rFonts w:ascii="Times New Roman" w:hAnsi="Times New Roman" w:cs="Times New Roman"/>
          <w:sz w:val="28"/>
          <w:szCs w:val="28"/>
        </w:rPr>
        <w:t>выдано 103 выписки из реестра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105B">
        <w:t xml:space="preserve"> </w:t>
      </w:r>
      <w:r w:rsidRPr="0013105B">
        <w:rPr>
          <w:rFonts w:ascii="Times New Roman" w:hAnsi="Times New Roman" w:cs="Times New Roman"/>
          <w:sz w:val="28"/>
          <w:szCs w:val="28"/>
        </w:rPr>
        <w:t>Количество заявлений на предоставление сведений из реестра увеличилось на 110% по сравнению с аналогичным периодом прошлого года. На 01.12.202</w:t>
      </w:r>
      <w:r>
        <w:rPr>
          <w:rFonts w:ascii="Times New Roman" w:hAnsi="Times New Roman" w:cs="Times New Roman"/>
          <w:sz w:val="28"/>
          <w:szCs w:val="28"/>
        </w:rPr>
        <w:t>1 было</w:t>
      </w:r>
      <w:r w:rsidRPr="0013105B">
        <w:rPr>
          <w:rFonts w:ascii="Times New Roman" w:hAnsi="Times New Roman" w:cs="Times New Roman"/>
          <w:sz w:val="28"/>
          <w:szCs w:val="28"/>
        </w:rPr>
        <w:t xml:space="preserve"> выдано 49 выписок при личном обращении.</w:t>
      </w:r>
    </w:p>
    <w:p w:rsidR="00A93970" w:rsidRDefault="00A93970" w:rsidP="00A9397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19.</w:t>
      </w:r>
      <w:r w:rsidRPr="008C1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Проведены 9</w:t>
      </w:r>
      <w:r w:rsidRPr="008C104D">
        <w:rPr>
          <w:rFonts w:ascii="Times New Roman" w:hAnsi="Times New Roman" w:cs="Times New Roman"/>
          <w:sz w:val="28"/>
          <w:szCs w:val="28"/>
        </w:rPr>
        <w:t xml:space="preserve"> заседания комисси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C104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C104D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104D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списанию объектов недвижимого имущества,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C104D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C104D">
        <w:rPr>
          <w:rFonts w:ascii="Times New Roman" w:hAnsi="Times New Roman" w:cs="Times New Roman"/>
          <w:sz w:val="28"/>
          <w:szCs w:val="28"/>
        </w:rPr>
        <w:t xml:space="preserve"> по принятию имущества в муниципальную собственность)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970" w:rsidRPr="000914A8" w:rsidRDefault="00A93970" w:rsidP="00A9397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</w:t>
      </w:r>
      <w:r w:rsidRPr="000914A8">
        <w:rPr>
          <w:rFonts w:ascii="Times New Roman" w:hAnsi="Times New Roman" w:cs="Times New Roman"/>
          <w:sz w:val="28"/>
          <w:szCs w:val="28"/>
        </w:rPr>
        <w:t>а постоянной основе ведется работа по актуализации реестра муниципальной собственности городского округа город Салават Республики Башкортостан.</w:t>
      </w:r>
    </w:p>
    <w:p w:rsidR="00A93970" w:rsidRDefault="00A93970" w:rsidP="00A9397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20. На лицевой счет Управления муниципального контроля за 11 месяцев 2022 года поступило </w:t>
      </w:r>
      <w:r w:rsidRPr="0086643B">
        <w:rPr>
          <w:rFonts w:ascii="Times New Roman" w:hAnsi="Times New Roman" w:cs="Times New Roman"/>
          <w:sz w:val="28"/>
          <w:szCs w:val="28"/>
        </w:rPr>
        <w:t>114 233,7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A93970" w:rsidRDefault="00A93970" w:rsidP="00A9397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86643B">
        <w:rPr>
          <w:rFonts w:ascii="Times New Roman" w:hAnsi="Times New Roman" w:cs="Times New Roman"/>
          <w:sz w:val="28"/>
          <w:szCs w:val="28"/>
        </w:rPr>
        <w:t>доходы, получаемые в виде арендной платы за земли, находящиеся в собственности городск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6643B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 xml:space="preserve">а - </w:t>
      </w:r>
      <w:r w:rsidRPr="0086643B">
        <w:rPr>
          <w:rFonts w:ascii="Times New Roman" w:hAnsi="Times New Roman" w:cs="Times New Roman"/>
          <w:sz w:val="28"/>
          <w:szCs w:val="28"/>
        </w:rPr>
        <w:t>2 131,6 тыс. руб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3970" w:rsidRPr="00C66FDA" w:rsidRDefault="00A93970" w:rsidP="00A9397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B753D">
        <w:rPr>
          <w:rFonts w:ascii="Times New Roman" w:hAnsi="Times New Roman" w:cs="Times New Roman"/>
          <w:sz w:val="28"/>
          <w:szCs w:val="28"/>
        </w:rPr>
        <w:t xml:space="preserve">- доходы от сдачи в аренду имущества, находящегося в оперативном управлении </w:t>
      </w:r>
      <w:r>
        <w:rPr>
          <w:rFonts w:ascii="Times New Roman" w:hAnsi="Times New Roman" w:cs="Times New Roman"/>
          <w:sz w:val="28"/>
          <w:szCs w:val="28"/>
        </w:rPr>
        <w:t>Администрации -</w:t>
      </w:r>
      <w:r w:rsidRPr="003B753D">
        <w:rPr>
          <w:rFonts w:ascii="Times New Roman" w:hAnsi="Times New Roman" w:cs="Times New Roman"/>
          <w:sz w:val="28"/>
          <w:szCs w:val="28"/>
        </w:rPr>
        <w:t xml:space="preserve"> 56,4 тыс. руб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3970" w:rsidRDefault="00A93970" w:rsidP="00A9397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доход от сдачи в аренду имущества, составляющую казну городского округа         - </w:t>
      </w:r>
      <w:r w:rsidRPr="003B753D">
        <w:rPr>
          <w:rFonts w:ascii="Times New Roman" w:hAnsi="Times New Roman" w:cs="Times New Roman"/>
          <w:sz w:val="28"/>
          <w:szCs w:val="28"/>
        </w:rPr>
        <w:t>47 649,9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3970" w:rsidRDefault="00A93970" w:rsidP="00A9397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доход от реализации иного имущества, находящегося в собственности городского округа в сумме </w:t>
      </w:r>
      <w:r w:rsidRPr="00573622">
        <w:rPr>
          <w:rFonts w:ascii="Times New Roman" w:hAnsi="Times New Roman" w:cs="Times New Roman"/>
          <w:sz w:val="28"/>
          <w:szCs w:val="28"/>
        </w:rPr>
        <w:t xml:space="preserve">65 462,9 </w:t>
      </w:r>
      <w:r>
        <w:rPr>
          <w:rFonts w:ascii="Times New Roman" w:hAnsi="Times New Roman" w:cs="Times New Roman"/>
          <w:sz w:val="28"/>
          <w:szCs w:val="28"/>
        </w:rPr>
        <w:t>тыс. руб.;</w:t>
      </w:r>
    </w:p>
    <w:p w:rsidR="00A93970" w:rsidRDefault="00A93970" w:rsidP="00A9397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доход от перечисления части прибыли, остающейся после уплаты налогов и иных обязательных платежей МУП, созданных городскими округами в сумме </w:t>
      </w:r>
      <w:r w:rsidRPr="00962BA9">
        <w:rPr>
          <w:rFonts w:ascii="Times New Roman" w:hAnsi="Times New Roman" w:cs="Times New Roman"/>
          <w:sz w:val="28"/>
          <w:szCs w:val="28"/>
        </w:rPr>
        <w:t xml:space="preserve">1 100,6 </w:t>
      </w:r>
      <w:r>
        <w:rPr>
          <w:rFonts w:ascii="Times New Roman" w:hAnsi="Times New Roman" w:cs="Times New Roman"/>
          <w:sz w:val="28"/>
          <w:szCs w:val="28"/>
        </w:rPr>
        <w:t>тыс. руб.;</w:t>
      </w:r>
    </w:p>
    <w:p w:rsidR="00A93970" w:rsidRDefault="00A93970" w:rsidP="00A9397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- прочие поступления от использования имущества, находящегося в собственности ГО (Концессионное соглашение с ООО «АСТ») – </w:t>
      </w:r>
      <w:r w:rsidRPr="00962BA9">
        <w:rPr>
          <w:rFonts w:ascii="Times New Roman" w:hAnsi="Times New Roman" w:cs="Times New Roman"/>
          <w:sz w:val="28"/>
          <w:szCs w:val="28"/>
        </w:rPr>
        <w:t xml:space="preserve">1 000,0 </w:t>
      </w:r>
      <w:r>
        <w:rPr>
          <w:rFonts w:ascii="Times New Roman" w:hAnsi="Times New Roman" w:cs="Times New Roman"/>
          <w:sz w:val="28"/>
          <w:szCs w:val="28"/>
        </w:rPr>
        <w:t>тыс. руб.;</w:t>
      </w:r>
    </w:p>
    <w:p w:rsidR="00A93970" w:rsidRDefault="00A93970" w:rsidP="00A9397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доходы от продажи земельных участков, находящихся в собственности городского округа (за исключением земельных участков муниципальных бюджетных и автономных учреждений) – </w:t>
      </w:r>
      <w:r w:rsidRPr="00573622">
        <w:rPr>
          <w:rFonts w:ascii="Times New Roman" w:hAnsi="Times New Roman" w:cs="Times New Roman"/>
          <w:sz w:val="28"/>
          <w:szCs w:val="28"/>
        </w:rPr>
        <w:t>1 083,8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93970" w:rsidRDefault="00A93970" w:rsidP="00A93970">
      <w:pPr>
        <w:shd w:val="clear" w:color="auto" w:fill="FFFFFF" w:themeFill="background1"/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административные штрафы – 22</w:t>
      </w:r>
      <w:r w:rsidRPr="00573622">
        <w:rPr>
          <w:rFonts w:ascii="Times New Roman" w:hAnsi="Times New Roman" w:cs="Times New Roman"/>
          <w:sz w:val="28"/>
          <w:szCs w:val="28"/>
        </w:rPr>
        <w:t>,8</w:t>
      </w:r>
      <w:r>
        <w:rPr>
          <w:rFonts w:ascii="Times New Roman" w:hAnsi="Times New Roman" w:cs="Times New Roman"/>
          <w:sz w:val="28"/>
          <w:szCs w:val="28"/>
        </w:rPr>
        <w:t xml:space="preserve"> тыс. руб;</w:t>
      </w:r>
    </w:p>
    <w:p w:rsidR="00A93970" w:rsidRDefault="00A93970" w:rsidP="00A9397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C513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513D">
        <w:rPr>
          <w:rFonts w:ascii="Times New Roman" w:hAnsi="Times New Roman" w:cs="Times New Roman"/>
          <w:sz w:val="28"/>
          <w:szCs w:val="28"/>
        </w:rPr>
        <w:t>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C513D">
        <w:rPr>
          <w:rFonts w:ascii="Times New Roman" w:hAnsi="Times New Roman" w:cs="Times New Roman"/>
          <w:sz w:val="28"/>
          <w:szCs w:val="28"/>
        </w:rPr>
        <w:t>34,2 тыс. руб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3970" w:rsidRDefault="00A93970" w:rsidP="00A93970">
      <w:pPr>
        <w:shd w:val="clear" w:color="auto" w:fill="FFFFFF" w:themeFill="background1"/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прочие доходы от компенсации затрат бюджетов городских округов (возврат переплаты налогов за прошлый год с ИФНС) – 3,5 тыс. руб.</w:t>
      </w:r>
    </w:p>
    <w:p w:rsidR="00A93970" w:rsidRDefault="00A93970" w:rsidP="00A93970">
      <w:pPr>
        <w:shd w:val="clear" w:color="auto" w:fill="FFFFFF" w:themeFill="background1"/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сравнению за аналогичный период прошлого года поступило </w:t>
      </w:r>
      <w:r w:rsidRPr="00B71267">
        <w:rPr>
          <w:rFonts w:ascii="Times New Roman" w:hAnsi="Times New Roman" w:cs="Times New Roman"/>
          <w:sz w:val="28"/>
          <w:szCs w:val="28"/>
        </w:rPr>
        <w:t>64 918,2 тыс. руб.</w:t>
      </w:r>
      <w:r>
        <w:rPr>
          <w:rFonts w:ascii="Times New Roman" w:hAnsi="Times New Roman" w:cs="Times New Roman"/>
          <w:sz w:val="28"/>
          <w:szCs w:val="28"/>
        </w:rPr>
        <w:t>, следовательно, рост составил +76%.</w:t>
      </w:r>
      <w:r w:rsidRPr="005A1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FF3" w:rsidRDefault="005B1FF3" w:rsidP="00A93970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3970" w:rsidRPr="00054C57" w:rsidRDefault="00A93970" w:rsidP="00A93970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54C57">
        <w:rPr>
          <w:rFonts w:ascii="Times New Roman" w:hAnsi="Times New Roman"/>
          <w:b/>
          <w:sz w:val="28"/>
          <w:szCs w:val="28"/>
        </w:rPr>
        <w:t>Выявление правообладателей ранее учтенных</w:t>
      </w:r>
    </w:p>
    <w:p w:rsidR="00A93970" w:rsidRPr="00054C57" w:rsidRDefault="00A93970" w:rsidP="00A93970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54C57">
        <w:rPr>
          <w:rFonts w:ascii="Times New Roman" w:hAnsi="Times New Roman"/>
          <w:b/>
          <w:sz w:val="28"/>
          <w:szCs w:val="28"/>
        </w:rPr>
        <w:t>объектов недвижимости.</w:t>
      </w:r>
    </w:p>
    <w:p w:rsidR="00A93970" w:rsidRPr="00054C57" w:rsidRDefault="00A93970" w:rsidP="00A9397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3970" w:rsidRPr="00054C57" w:rsidRDefault="00A93970" w:rsidP="00A9397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54C57">
        <w:rPr>
          <w:rFonts w:ascii="Times New Roman" w:hAnsi="Times New Roman"/>
          <w:sz w:val="28"/>
          <w:szCs w:val="28"/>
        </w:rPr>
        <w:t>В связи с вступлением в силу 29.06.2021 Федерального закона от 30.12.2020 № 518-ФЗ «О внесении изменений в отдельные законодательные акты Российской Федерации» сотрудниками Управления проводятся мероприятия по выявлению правообладателей ранее учтенных объектов недвижимости и направляются сведений о них в Единый государственный реестр недвижимости (далее – ЕГРН) в качестве дополнительных сведений об объекте недвижимости, подлежащих внесению в ЕГРН.</w:t>
      </w:r>
    </w:p>
    <w:p w:rsidR="00A93970" w:rsidRPr="00054C57" w:rsidRDefault="00A93970" w:rsidP="00A9397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54C57">
        <w:rPr>
          <w:rFonts w:ascii="Times New Roman" w:hAnsi="Times New Roman"/>
          <w:sz w:val="28"/>
          <w:szCs w:val="28"/>
        </w:rPr>
        <w:t>В целях выявления правообладателей ранее учтенных объектов недвижимости сотрудники Управления осуществляют мероприятия, согласно направленным Рекомендациям по выявлению правообладателей ранее учтенных объектов недвижимости. По результатам выполнения, указанных рекомендации принимаются решения.</w:t>
      </w:r>
    </w:p>
    <w:p w:rsidR="00A93970" w:rsidRPr="00054C57" w:rsidRDefault="00A93970" w:rsidP="00A9397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54C57">
        <w:rPr>
          <w:rFonts w:ascii="Times New Roman" w:hAnsi="Times New Roman"/>
          <w:bCs/>
          <w:i/>
          <w:sz w:val="28"/>
          <w:szCs w:val="28"/>
          <w:u w:val="single"/>
        </w:rPr>
        <w:t>Мероприятия, проводимые Управлением</w:t>
      </w:r>
      <w:r w:rsidRPr="00054C57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054C57">
        <w:rPr>
          <w:rFonts w:ascii="Times New Roman" w:hAnsi="Times New Roman"/>
          <w:bCs/>
          <w:i/>
          <w:sz w:val="28"/>
          <w:szCs w:val="28"/>
          <w:u w:val="single"/>
        </w:rPr>
        <w:t>в рамках 518-ФЗ:</w:t>
      </w:r>
    </w:p>
    <w:p w:rsidR="00A93970" w:rsidRPr="00054C57" w:rsidRDefault="00A93970" w:rsidP="00A93970">
      <w:pPr>
        <w:numPr>
          <w:ilvl w:val="0"/>
          <w:numId w:val="1"/>
        </w:num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54C57">
        <w:rPr>
          <w:rFonts w:ascii="Times New Roman" w:hAnsi="Times New Roman"/>
          <w:sz w:val="28"/>
          <w:szCs w:val="28"/>
        </w:rPr>
        <w:t>проведение мероприятий по выявлению правообладателей объектов недвижимости</w:t>
      </w:r>
    </w:p>
    <w:p w:rsidR="00A93970" w:rsidRPr="00054C57" w:rsidRDefault="00A93970" w:rsidP="00A93970">
      <w:pPr>
        <w:numPr>
          <w:ilvl w:val="0"/>
          <w:numId w:val="1"/>
        </w:num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54C57">
        <w:rPr>
          <w:rFonts w:ascii="Times New Roman" w:hAnsi="Times New Roman"/>
          <w:sz w:val="28"/>
          <w:szCs w:val="28"/>
        </w:rPr>
        <w:t>проведение осмотра объекта недвижимости</w:t>
      </w:r>
    </w:p>
    <w:p w:rsidR="00A93970" w:rsidRPr="00054C57" w:rsidRDefault="00A93970" w:rsidP="00A93970">
      <w:pPr>
        <w:numPr>
          <w:ilvl w:val="0"/>
          <w:numId w:val="1"/>
        </w:num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54C57">
        <w:rPr>
          <w:rFonts w:ascii="Times New Roman" w:hAnsi="Times New Roman"/>
          <w:sz w:val="28"/>
          <w:szCs w:val="28"/>
        </w:rPr>
        <w:t>подготовка проекта решения о выявлении правообладателя ранее учтенного объекта недвижимости</w:t>
      </w:r>
    </w:p>
    <w:p w:rsidR="00A93970" w:rsidRPr="00054C57" w:rsidRDefault="00A93970" w:rsidP="00A93970">
      <w:pPr>
        <w:numPr>
          <w:ilvl w:val="0"/>
          <w:numId w:val="1"/>
        </w:num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54C57">
        <w:rPr>
          <w:rFonts w:ascii="Times New Roman" w:hAnsi="Times New Roman"/>
          <w:sz w:val="28"/>
          <w:szCs w:val="28"/>
        </w:rPr>
        <w:t>взаимодействие с лицом, выявленным в качестве правообладателя ранее учтенного объекта недвижимости</w:t>
      </w:r>
    </w:p>
    <w:p w:rsidR="00A93970" w:rsidRPr="00054C57" w:rsidRDefault="00A93970" w:rsidP="00A93970">
      <w:pPr>
        <w:numPr>
          <w:ilvl w:val="0"/>
          <w:numId w:val="1"/>
        </w:num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54C57">
        <w:rPr>
          <w:rFonts w:ascii="Times New Roman" w:hAnsi="Times New Roman"/>
          <w:sz w:val="28"/>
          <w:szCs w:val="28"/>
        </w:rPr>
        <w:t>подготовка проекта решения о выявлении правообладателя ранее учтенного объекта недвижимости</w:t>
      </w:r>
    </w:p>
    <w:p w:rsidR="00A93970" w:rsidRPr="00054C57" w:rsidRDefault="00A93970" w:rsidP="00A93970">
      <w:pPr>
        <w:numPr>
          <w:ilvl w:val="0"/>
          <w:numId w:val="1"/>
        </w:num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54C57">
        <w:rPr>
          <w:rFonts w:ascii="Times New Roman" w:hAnsi="Times New Roman"/>
          <w:sz w:val="28"/>
          <w:szCs w:val="28"/>
        </w:rPr>
        <w:lastRenderedPageBreak/>
        <w:t>взаимодействие с лицом, выявленным в качестве правообладателя ранее учтенного объекта недвижимости.</w:t>
      </w:r>
    </w:p>
    <w:p w:rsidR="00A93970" w:rsidRPr="00B91DB0" w:rsidRDefault="00A93970" w:rsidP="00A9397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91DB0">
        <w:rPr>
          <w:rFonts w:ascii="Times New Roman" w:hAnsi="Times New Roman"/>
          <w:sz w:val="28"/>
          <w:szCs w:val="28"/>
        </w:rPr>
        <w:t xml:space="preserve">Ежедневно в региональный сегмент государственной автоматизированной системы «Управление» (ГАС </w:t>
      </w:r>
      <w:r>
        <w:rPr>
          <w:rFonts w:ascii="Times New Roman" w:hAnsi="Times New Roman"/>
          <w:sz w:val="28"/>
          <w:szCs w:val="28"/>
        </w:rPr>
        <w:t>«У</w:t>
      </w:r>
      <w:r w:rsidRPr="00B91DB0">
        <w:rPr>
          <w:rFonts w:ascii="Times New Roman" w:hAnsi="Times New Roman"/>
          <w:sz w:val="28"/>
          <w:szCs w:val="28"/>
        </w:rPr>
        <w:t>правление</w:t>
      </w:r>
      <w:r>
        <w:rPr>
          <w:rFonts w:ascii="Times New Roman" w:hAnsi="Times New Roman"/>
          <w:sz w:val="28"/>
          <w:szCs w:val="28"/>
        </w:rPr>
        <w:t>»</w:t>
      </w:r>
      <w:r w:rsidRPr="00B91DB0">
        <w:rPr>
          <w:rFonts w:ascii="Times New Roman" w:hAnsi="Times New Roman"/>
          <w:sz w:val="28"/>
          <w:szCs w:val="28"/>
        </w:rPr>
        <w:t xml:space="preserve">) вносится информация об итогах проводимых мероприятий, а также ход действий с тем или иным объектом. </w:t>
      </w:r>
    </w:p>
    <w:p w:rsidR="00A93970" w:rsidRPr="00B91DB0" w:rsidRDefault="00A93970" w:rsidP="00A9397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91DB0">
        <w:rPr>
          <w:rFonts w:ascii="Times New Roman" w:hAnsi="Times New Roman"/>
          <w:sz w:val="28"/>
          <w:szCs w:val="28"/>
        </w:rPr>
        <w:t xml:space="preserve">В «Управление» </w:t>
      </w:r>
      <w:r>
        <w:rPr>
          <w:rFonts w:ascii="Times New Roman" w:hAnsi="Times New Roman"/>
          <w:sz w:val="28"/>
          <w:szCs w:val="28"/>
        </w:rPr>
        <w:t>внесены</w:t>
      </w:r>
      <w:r w:rsidRPr="00B91DB0">
        <w:rPr>
          <w:rFonts w:ascii="Times New Roman" w:hAnsi="Times New Roman"/>
          <w:sz w:val="28"/>
          <w:szCs w:val="28"/>
        </w:rPr>
        <w:t xml:space="preserve"> перечни объектов без правообладателей, в количестве 5 821 объект, из них: </w:t>
      </w:r>
    </w:p>
    <w:p w:rsidR="00A93970" w:rsidRPr="00B91DB0" w:rsidRDefault="00A93970" w:rsidP="00A9397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91DB0">
        <w:rPr>
          <w:rFonts w:ascii="Times New Roman" w:hAnsi="Times New Roman"/>
          <w:sz w:val="28"/>
          <w:szCs w:val="28"/>
        </w:rPr>
        <w:t>- земельные участки - 1159 объектов</w:t>
      </w:r>
    </w:p>
    <w:p w:rsidR="00A93970" w:rsidRPr="00B91DB0" w:rsidRDefault="00A93970" w:rsidP="00A9397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91DB0">
        <w:rPr>
          <w:rFonts w:ascii="Times New Roman" w:hAnsi="Times New Roman"/>
          <w:sz w:val="28"/>
          <w:szCs w:val="28"/>
        </w:rPr>
        <w:t>- объекты капитального строительства - 2060 объектов</w:t>
      </w:r>
    </w:p>
    <w:p w:rsidR="00A93970" w:rsidRPr="00B91DB0" w:rsidRDefault="00A93970" w:rsidP="00A9397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91DB0">
        <w:rPr>
          <w:rFonts w:ascii="Times New Roman" w:hAnsi="Times New Roman"/>
          <w:sz w:val="28"/>
          <w:szCs w:val="28"/>
        </w:rPr>
        <w:t>- помещения - 2602 объекта</w:t>
      </w:r>
    </w:p>
    <w:p w:rsidR="00A93970" w:rsidRPr="00B91DB0" w:rsidRDefault="00A93970" w:rsidP="00A9397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B91DB0">
        <w:rPr>
          <w:rFonts w:ascii="Times New Roman" w:hAnsi="Times New Roman"/>
          <w:sz w:val="28"/>
          <w:szCs w:val="28"/>
        </w:rPr>
        <w:t xml:space="preserve">Направляются запросы: в </w:t>
      </w:r>
      <w:r>
        <w:rPr>
          <w:rFonts w:ascii="Times New Roman" w:hAnsi="Times New Roman"/>
          <w:sz w:val="28"/>
          <w:szCs w:val="28"/>
        </w:rPr>
        <w:t>а</w:t>
      </w:r>
      <w:r w:rsidRPr="00B91DB0">
        <w:rPr>
          <w:rFonts w:ascii="Times New Roman" w:hAnsi="Times New Roman"/>
          <w:sz w:val="28"/>
          <w:szCs w:val="28"/>
        </w:rPr>
        <w:t xml:space="preserve">рхивный отдел Администрации, </w:t>
      </w:r>
      <w:r>
        <w:rPr>
          <w:rFonts w:ascii="Times New Roman" w:hAnsi="Times New Roman"/>
          <w:sz w:val="28"/>
          <w:szCs w:val="28"/>
        </w:rPr>
        <w:t>ж</w:t>
      </w:r>
      <w:r w:rsidRPr="00B91DB0">
        <w:rPr>
          <w:rFonts w:ascii="Times New Roman" w:hAnsi="Times New Roman"/>
          <w:sz w:val="28"/>
          <w:szCs w:val="28"/>
        </w:rPr>
        <w:t xml:space="preserve">илищный отдел Администрации, отдел </w:t>
      </w:r>
      <w:r>
        <w:rPr>
          <w:rFonts w:ascii="Times New Roman" w:hAnsi="Times New Roman"/>
          <w:sz w:val="28"/>
          <w:szCs w:val="28"/>
        </w:rPr>
        <w:t>а</w:t>
      </w:r>
      <w:r w:rsidRPr="00B91DB0">
        <w:rPr>
          <w:rFonts w:ascii="Times New Roman" w:hAnsi="Times New Roman"/>
          <w:sz w:val="28"/>
          <w:szCs w:val="28"/>
        </w:rPr>
        <w:t xml:space="preserve">рхитектуры и </w:t>
      </w:r>
      <w:r>
        <w:rPr>
          <w:rFonts w:ascii="Times New Roman" w:hAnsi="Times New Roman"/>
          <w:sz w:val="28"/>
          <w:szCs w:val="28"/>
        </w:rPr>
        <w:t>г</w:t>
      </w:r>
      <w:r w:rsidRPr="00B91DB0">
        <w:rPr>
          <w:rFonts w:ascii="Times New Roman" w:hAnsi="Times New Roman"/>
          <w:sz w:val="28"/>
          <w:szCs w:val="28"/>
        </w:rPr>
        <w:t xml:space="preserve">радостроительства Администрации, территориальный участок г. Салават Стерлитамакского филиала ГУП БТИ Республики Башкортостан,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B91DB0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>е</w:t>
      </w:r>
      <w:r w:rsidRPr="00B91DB0">
        <w:rPr>
          <w:rFonts w:ascii="Times New Roman" w:hAnsi="Times New Roman"/>
          <w:sz w:val="28"/>
          <w:szCs w:val="28"/>
        </w:rPr>
        <w:t xml:space="preserve"> по вопросам миграции МВД России по Республике Башкортостан, а также более 10 00</w:t>
      </w:r>
      <w:r>
        <w:rPr>
          <w:rFonts w:ascii="Times New Roman" w:hAnsi="Times New Roman"/>
          <w:sz w:val="28"/>
          <w:szCs w:val="28"/>
        </w:rPr>
        <w:t>0 запросов сформированы в Digit</w:t>
      </w:r>
      <w:r w:rsidRPr="00B91DB0">
        <w:rPr>
          <w:rFonts w:ascii="Times New Roman" w:hAnsi="Times New Roman"/>
          <w:sz w:val="28"/>
          <w:szCs w:val="28"/>
        </w:rPr>
        <w:t xml:space="preserve">МЭВ. </w:t>
      </w:r>
    </w:p>
    <w:p w:rsidR="00A93970" w:rsidRPr="00B91DB0" w:rsidRDefault="00A93970" w:rsidP="00A9397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B91DB0">
        <w:rPr>
          <w:rFonts w:ascii="Times New Roman" w:hAnsi="Times New Roman"/>
          <w:sz w:val="28"/>
          <w:szCs w:val="28"/>
        </w:rPr>
        <w:t>По полученным данным и проведенно</w:t>
      </w:r>
      <w:r>
        <w:rPr>
          <w:rFonts w:ascii="Times New Roman" w:hAnsi="Times New Roman"/>
          <w:sz w:val="28"/>
          <w:szCs w:val="28"/>
        </w:rPr>
        <w:t>й работе</w:t>
      </w:r>
      <w:r w:rsidRPr="00B91DB0">
        <w:rPr>
          <w:rFonts w:ascii="Times New Roman" w:hAnsi="Times New Roman"/>
          <w:sz w:val="28"/>
          <w:szCs w:val="28"/>
        </w:rPr>
        <w:t xml:space="preserve"> за 11 месяцев 2022 года:</w:t>
      </w:r>
    </w:p>
    <w:p w:rsidR="00A93970" w:rsidRDefault="00A93970" w:rsidP="00A9397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B91DB0">
        <w:rPr>
          <w:rFonts w:ascii="Times New Roman" w:hAnsi="Times New Roman"/>
          <w:sz w:val="28"/>
          <w:szCs w:val="28"/>
        </w:rPr>
        <w:t xml:space="preserve">- из 1 159 </w:t>
      </w:r>
      <w:r>
        <w:rPr>
          <w:rFonts w:ascii="Times New Roman" w:hAnsi="Times New Roman"/>
          <w:sz w:val="28"/>
          <w:szCs w:val="28"/>
        </w:rPr>
        <w:t>земельных участков</w:t>
      </w:r>
      <w:r w:rsidRPr="00B91DB0">
        <w:rPr>
          <w:rFonts w:ascii="Times New Roman" w:hAnsi="Times New Roman"/>
          <w:sz w:val="28"/>
          <w:szCs w:val="28"/>
        </w:rPr>
        <w:t xml:space="preserve">: </w:t>
      </w:r>
    </w:p>
    <w:p w:rsidR="00A93970" w:rsidRDefault="00A93970" w:rsidP="00A9397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B91DB0">
        <w:rPr>
          <w:rFonts w:ascii="Times New Roman" w:hAnsi="Times New Roman"/>
          <w:sz w:val="28"/>
          <w:szCs w:val="28"/>
        </w:rPr>
        <w:t>132 – зарегистрировано право собственности</w:t>
      </w:r>
      <w:r>
        <w:rPr>
          <w:rFonts w:ascii="Times New Roman" w:hAnsi="Times New Roman"/>
          <w:sz w:val="28"/>
          <w:szCs w:val="28"/>
        </w:rPr>
        <w:t>;</w:t>
      </w:r>
      <w:r w:rsidRPr="00B91DB0">
        <w:rPr>
          <w:rFonts w:ascii="Times New Roman" w:hAnsi="Times New Roman"/>
          <w:sz w:val="28"/>
          <w:szCs w:val="28"/>
        </w:rPr>
        <w:t xml:space="preserve"> </w:t>
      </w:r>
    </w:p>
    <w:p w:rsidR="00A93970" w:rsidRDefault="00A93970" w:rsidP="00A9397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B91DB0">
        <w:rPr>
          <w:rFonts w:ascii="Times New Roman" w:hAnsi="Times New Roman"/>
          <w:sz w:val="28"/>
          <w:szCs w:val="28"/>
        </w:rPr>
        <w:t xml:space="preserve">305 – сняты с учета; </w:t>
      </w:r>
    </w:p>
    <w:p w:rsidR="00A93970" w:rsidRDefault="00A93970" w:rsidP="00A9397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B91DB0">
        <w:rPr>
          <w:rFonts w:ascii="Times New Roman" w:hAnsi="Times New Roman"/>
          <w:sz w:val="28"/>
          <w:szCs w:val="28"/>
        </w:rPr>
        <w:t xml:space="preserve">80 – не подлежат регистрации (земельные участки под МКД, территории общего пользования); </w:t>
      </w:r>
    </w:p>
    <w:p w:rsidR="00A93970" w:rsidRPr="00B91DB0" w:rsidRDefault="00A93970" w:rsidP="00A9397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B91DB0">
        <w:rPr>
          <w:rFonts w:ascii="Times New Roman" w:hAnsi="Times New Roman"/>
          <w:sz w:val="28"/>
          <w:szCs w:val="28"/>
        </w:rPr>
        <w:t xml:space="preserve">259 </w:t>
      </w:r>
      <w:r>
        <w:rPr>
          <w:rFonts w:ascii="Times New Roman" w:hAnsi="Times New Roman"/>
          <w:sz w:val="28"/>
          <w:szCs w:val="28"/>
        </w:rPr>
        <w:t>-</w:t>
      </w:r>
      <w:r w:rsidRPr="00B91DB0">
        <w:rPr>
          <w:rFonts w:ascii="Times New Roman" w:hAnsi="Times New Roman"/>
          <w:sz w:val="28"/>
          <w:szCs w:val="28"/>
        </w:rPr>
        <w:t xml:space="preserve"> выявлены без координат границ (земельные участки с видом разрешенного использования «для ведения садоводства») работы будут проводиться в рамках комплексных кадастровых работ.</w:t>
      </w:r>
    </w:p>
    <w:p w:rsidR="00A93970" w:rsidRDefault="00A93970" w:rsidP="00A9397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И</w:t>
      </w:r>
      <w:r w:rsidRPr="00B91DB0">
        <w:rPr>
          <w:rFonts w:ascii="Times New Roman" w:hAnsi="Times New Roman"/>
          <w:sz w:val="28"/>
          <w:szCs w:val="28"/>
        </w:rPr>
        <w:t xml:space="preserve">з 2 060 объектов капитального строительства: </w:t>
      </w:r>
    </w:p>
    <w:p w:rsidR="00A93970" w:rsidRDefault="00A93970" w:rsidP="00A9397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</w:t>
      </w:r>
      <w:r w:rsidRPr="00B91DB0">
        <w:rPr>
          <w:rFonts w:ascii="Times New Roman" w:hAnsi="Times New Roman"/>
          <w:sz w:val="28"/>
          <w:szCs w:val="28"/>
        </w:rPr>
        <w:t>192 зарегистрировано право собственности</w:t>
      </w:r>
      <w:r>
        <w:rPr>
          <w:rFonts w:ascii="Times New Roman" w:hAnsi="Times New Roman"/>
          <w:sz w:val="28"/>
          <w:szCs w:val="28"/>
        </w:rPr>
        <w:t>;</w:t>
      </w:r>
    </w:p>
    <w:p w:rsidR="00A93970" w:rsidRDefault="00A93970" w:rsidP="00A9397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</w:t>
      </w:r>
      <w:r w:rsidRPr="00B91DB0">
        <w:rPr>
          <w:rFonts w:ascii="Times New Roman" w:hAnsi="Times New Roman"/>
          <w:sz w:val="28"/>
          <w:szCs w:val="28"/>
        </w:rPr>
        <w:t xml:space="preserve"> 360 сняты с учета как дублирующие объекты/объекты, прекратившие своё существование; </w:t>
      </w:r>
    </w:p>
    <w:p w:rsidR="00A93970" w:rsidRPr="00B91DB0" w:rsidRDefault="00A93970" w:rsidP="00A9397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</w:t>
      </w:r>
      <w:r w:rsidRPr="00B91DB0">
        <w:rPr>
          <w:rFonts w:ascii="Times New Roman" w:hAnsi="Times New Roman"/>
          <w:sz w:val="28"/>
          <w:szCs w:val="28"/>
        </w:rPr>
        <w:t>66 объекты</w:t>
      </w:r>
      <w:r w:rsidRPr="00383ED0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83ED0">
        <w:rPr>
          <w:rFonts w:ascii="Times New Roman" w:hAnsi="Times New Roman"/>
          <w:sz w:val="28"/>
          <w:szCs w:val="28"/>
        </w:rPr>
        <w:t>инженерной инфраструктуры</w:t>
      </w:r>
      <w:r w:rsidRPr="00B91DB0">
        <w:rPr>
          <w:rFonts w:ascii="Times New Roman" w:hAnsi="Times New Roman"/>
          <w:sz w:val="28"/>
          <w:szCs w:val="28"/>
        </w:rPr>
        <w:t>, обеспечивающие объекты жилищно–гражданского и производственного назначения, проходят процедуру постановки на учет в качестве бесхозяйных объектов.</w:t>
      </w:r>
    </w:p>
    <w:p w:rsidR="00A93970" w:rsidRDefault="00A93970" w:rsidP="00A9397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И</w:t>
      </w:r>
      <w:r w:rsidRPr="00383ED0">
        <w:rPr>
          <w:rFonts w:ascii="Times New Roman" w:hAnsi="Times New Roman"/>
          <w:sz w:val="28"/>
          <w:szCs w:val="28"/>
        </w:rPr>
        <w:t xml:space="preserve">з 2 602 </w:t>
      </w:r>
      <w:r w:rsidRPr="00B91DB0">
        <w:rPr>
          <w:rFonts w:ascii="Times New Roman" w:hAnsi="Times New Roman"/>
          <w:sz w:val="28"/>
          <w:szCs w:val="28"/>
        </w:rPr>
        <w:t>помещени</w:t>
      </w:r>
      <w:r>
        <w:rPr>
          <w:rFonts w:ascii="Times New Roman" w:hAnsi="Times New Roman"/>
          <w:sz w:val="28"/>
          <w:szCs w:val="28"/>
        </w:rPr>
        <w:t>й</w:t>
      </w:r>
      <w:r w:rsidRPr="00B91DB0">
        <w:rPr>
          <w:rFonts w:ascii="Times New Roman" w:hAnsi="Times New Roman"/>
          <w:sz w:val="28"/>
          <w:szCs w:val="28"/>
        </w:rPr>
        <w:t xml:space="preserve">: </w:t>
      </w:r>
    </w:p>
    <w:p w:rsidR="00A93970" w:rsidRDefault="00A93970" w:rsidP="00A9397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</w:t>
      </w:r>
      <w:r w:rsidRPr="00B91DB0">
        <w:rPr>
          <w:rFonts w:ascii="Times New Roman" w:hAnsi="Times New Roman"/>
          <w:sz w:val="28"/>
          <w:szCs w:val="28"/>
        </w:rPr>
        <w:t>482 - зарегистрировано право собственности</w:t>
      </w:r>
      <w:r>
        <w:rPr>
          <w:rFonts w:ascii="Times New Roman" w:hAnsi="Times New Roman"/>
          <w:sz w:val="28"/>
          <w:szCs w:val="28"/>
        </w:rPr>
        <w:t>;</w:t>
      </w:r>
    </w:p>
    <w:p w:rsidR="00A93970" w:rsidRDefault="00A93970" w:rsidP="00A9397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</w:t>
      </w:r>
      <w:r w:rsidRPr="00B91DB0">
        <w:rPr>
          <w:rFonts w:ascii="Times New Roman" w:hAnsi="Times New Roman"/>
          <w:sz w:val="28"/>
          <w:szCs w:val="28"/>
        </w:rPr>
        <w:t xml:space="preserve"> 180 - сняты с учета; </w:t>
      </w:r>
    </w:p>
    <w:p w:rsidR="00A93970" w:rsidRPr="00B91DB0" w:rsidRDefault="00A93970" w:rsidP="00A9397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</w:t>
      </w:r>
      <w:r w:rsidRPr="00B91DB0">
        <w:rPr>
          <w:rFonts w:ascii="Times New Roman" w:hAnsi="Times New Roman"/>
          <w:sz w:val="28"/>
          <w:szCs w:val="28"/>
        </w:rPr>
        <w:t>120 – места общего пользования (не подлежат регистрации).</w:t>
      </w:r>
    </w:p>
    <w:p w:rsidR="00A93970" w:rsidRPr="00B91DB0" w:rsidRDefault="00A93970" w:rsidP="00A9397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91DB0">
        <w:rPr>
          <w:rFonts w:ascii="Times New Roman" w:hAnsi="Times New Roman"/>
          <w:sz w:val="28"/>
          <w:szCs w:val="28"/>
        </w:rPr>
        <w:t xml:space="preserve">В работе Управления </w:t>
      </w:r>
      <w:r>
        <w:rPr>
          <w:rFonts w:ascii="Times New Roman" w:hAnsi="Times New Roman"/>
          <w:sz w:val="28"/>
          <w:szCs w:val="28"/>
        </w:rPr>
        <w:t>муниципального контроля 4050</w:t>
      </w:r>
      <w:r w:rsidRPr="00B91DB0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ов, из которых</w:t>
      </w:r>
      <w:r w:rsidRPr="00B91DB0">
        <w:rPr>
          <w:rFonts w:ascii="Times New Roman" w:hAnsi="Times New Roman"/>
          <w:sz w:val="28"/>
          <w:szCs w:val="28"/>
        </w:rPr>
        <w:t xml:space="preserve">: </w:t>
      </w:r>
    </w:p>
    <w:p w:rsidR="00A93970" w:rsidRPr="00B91DB0" w:rsidRDefault="00A93970" w:rsidP="00A9397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B91DB0">
        <w:rPr>
          <w:rFonts w:ascii="Times New Roman" w:hAnsi="Times New Roman"/>
          <w:sz w:val="28"/>
          <w:szCs w:val="28"/>
        </w:rPr>
        <w:t xml:space="preserve">- земельные участки – </w:t>
      </w:r>
      <w:r>
        <w:rPr>
          <w:rFonts w:ascii="Times New Roman" w:hAnsi="Times New Roman"/>
          <w:sz w:val="28"/>
          <w:szCs w:val="28"/>
        </w:rPr>
        <w:t>722</w:t>
      </w:r>
      <w:r w:rsidRPr="00B91DB0">
        <w:rPr>
          <w:rFonts w:ascii="Times New Roman" w:hAnsi="Times New Roman"/>
          <w:sz w:val="28"/>
          <w:szCs w:val="28"/>
        </w:rPr>
        <w:t xml:space="preserve"> объекта;</w:t>
      </w:r>
    </w:p>
    <w:p w:rsidR="00A93970" w:rsidRPr="00B91DB0" w:rsidRDefault="00A93970" w:rsidP="00A9397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B91DB0">
        <w:rPr>
          <w:rFonts w:ascii="Times New Roman" w:hAnsi="Times New Roman"/>
          <w:sz w:val="28"/>
          <w:szCs w:val="28"/>
        </w:rPr>
        <w:t xml:space="preserve">- объекты капитального строительства – 1 </w:t>
      </w:r>
      <w:r>
        <w:rPr>
          <w:rFonts w:ascii="Times New Roman" w:hAnsi="Times New Roman"/>
          <w:sz w:val="28"/>
          <w:szCs w:val="28"/>
        </w:rPr>
        <w:t>508</w:t>
      </w:r>
      <w:r w:rsidRPr="00B91DB0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</w:t>
      </w:r>
      <w:r w:rsidRPr="00B91DB0">
        <w:rPr>
          <w:rFonts w:ascii="Times New Roman" w:hAnsi="Times New Roman"/>
          <w:sz w:val="28"/>
          <w:szCs w:val="28"/>
        </w:rPr>
        <w:t>;</w:t>
      </w:r>
    </w:p>
    <w:p w:rsidR="00A93970" w:rsidRPr="00B91DB0" w:rsidRDefault="00A93970" w:rsidP="00A9397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 w:rsidRPr="00B91DB0">
        <w:rPr>
          <w:rFonts w:ascii="Times New Roman" w:hAnsi="Times New Roman"/>
          <w:sz w:val="28"/>
          <w:szCs w:val="28"/>
        </w:rPr>
        <w:t>- помещения – 1 820 объектов.</w:t>
      </w:r>
    </w:p>
    <w:p w:rsidR="00A93970" w:rsidRPr="00B91DB0" w:rsidRDefault="00A93970" w:rsidP="00A9397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 </w:t>
      </w:r>
      <w:r w:rsidRPr="00B91DB0">
        <w:rPr>
          <w:rFonts w:ascii="Times New Roman" w:hAnsi="Times New Roman"/>
          <w:sz w:val="28"/>
          <w:szCs w:val="28"/>
        </w:rPr>
        <w:t xml:space="preserve">2021 </w:t>
      </w:r>
      <w:r>
        <w:rPr>
          <w:rFonts w:ascii="Times New Roman" w:hAnsi="Times New Roman"/>
          <w:sz w:val="28"/>
          <w:szCs w:val="28"/>
        </w:rPr>
        <w:t xml:space="preserve">год </w:t>
      </w:r>
      <w:r w:rsidRPr="00B91DB0">
        <w:rPr>
          <w:rFonts w:ascii="Times New Roman" w:hAnsi="Times New Roman"/>
          <w:sz w:val="28"/>
          <w:szCs w:val="28"/>
        </w:rPr>
        <w:t>уменьш</w:t>
      </w:r>
      <w:r>
        <w:rPr>
          <w:rFonts w:ascii="Times New Roman" w:hAnsi="Times New Roman"/>
          <w:sz w:val="28"/>
          <w:szCs w:val="28"/>
        </w:rPr>
        <w:t>илось</w:t>
      </w:r>
      <w:r w:rsidRPr="00B91D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количество </w:t>
      </w:r>
      <w:r w:rsidRPr="00B91DB0">
        <w:rPr>
          <w:rFonts w:ascii="Times New Roman" w:hAnsi="Times New Roman"/>
          <w:sz w:val="28"/>
          <w:szCs w:val="28"/>
        </w:rPr>
        <w:t>объектов без правообладателей на - 6,7%</w:t>
      </w:r>
      <w:r>
        <w:rPr>
          <w:rFonts w:ascii="Times New Roman" w:hAnsi="Times New Roman"/>
          <w:sz w:val="28"/>
          <w:szCs w:val="28"/>
        </w:rPr>
        <w:t>, за</w:t>
      </w:r>
      <w:r w:rsidRPr="00B91DB0">
        <w:rPr>
          <w:rFonts w:ascii="Times New Roman" w:hAnsi="Times New Roman"/>
          <w:sz w:val="28"/>
          <w:szCs w:val="28"/>
        </w:rPr>
        <w:t xml:space="preserve"> 2022 год - уменьш</w:t>
      </w:r>
      <w:r>
        <w:rPr>
          <w:rFonts w:ascii="Times New Roman" w:hAnsi="Times New Roman"/>
          <w:sz w:val="28"/>
          <w:szCs w:val="28"/>
        </w:rPr>
        <w:t>илось</w:t>
      </w:r>
      <w:r w:rsidRPr="00B91DB0">
        <w:rPr>
          <w:rFonts w:ascii="Times New Roman" w:hAnsi="Times New Roman"/>
          <w:sz w:val="28"/>
          <w:szCs w:val="28"/>
        </w:rPr>
        <w:t xml:space="preserve"> на – 12,5%</w:t>
      </w:r>
      <w:r>
        <w:rPr>
          <w:rFonts w:ascii="Times New Roman" w:hAnsi="Times New Roman"/>
          <w:sz w:val="28"/>
          <w:szCs w:val="28"/>
        </w:rPr>
        <w:t>, что на 5,8 больше</w:t>
      </w:r>
      <w:r w:rsidRPr="00793C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793CBB">
        <w:rPr>
          <w:rFonts w:ascii="Times New Roman" w:hAnsi="Times New Roman"/>
          <w:sz w:val="28"/>
          <w:szCs w:val="28"/>
        </w:rPr>
        <w:t>о сравнению с аналогичным периодом</w:t>
      </w:r>
      <w:r>
        <w:rPr>
          <w:rFonts w:ascii="Times New Roman" w:hAnsi="Times New Roman"/>
          <w:sz w:val="28"/>
          <w:szCs w:val="28"/>
        </w:rPr>
        <w:t>.</w:t>
      </w:r>
    </w:p>
    <w:p w:rsidR="00A93970" w:rsidRPr="00B91DB0" w:rsidRDefault="00A93970" w:rsidP="00A9397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91DB0">
        <w:rPr>
          <w:rFonts w:ascii="Times New Roman" w:hAnsi="Times New Roman"/>
          <w:sz w:val="28"/>
          <w:szCs w:val="28"/>
        </w:rPr>
        <w:t xml:space="preserve">Управлением </w:t>
      </w:r>
      <w:r w:rsidRPr="00793CBB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Pr="00B91DB0">
        <w:rPr>
          <w:rFonts w:ascii="Times New Roman" w:hAnsi="Times New Roman"/>
          <w:sz w:val="28"/>
          <w:szCs w:val="28"/>
        </w:rPr>
        <w:t>на постоянной основе проводятся мероприятия, в том числе:</w:t>
      </w:r>
    </w:p>
    <w:p w:rsidR="00A93970" w:rsidRDefault="00A93970" w:rsidP="00A9397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91DB0">
        <w:rPr>
          <w:rFonts w:ascii="Times New Roman" w:hAnsi="Times New Roman"/>
          <w:sz w:val="28"/>
          <w:szCs w:val="28"/>
        </w:rPr>
        <w:t>- информационного характера, направленные на стимулирование граждан к оформлению своих прав на недвижимость</w:t>
      </w:r>
      <w:r>
        <w:rPr>
          <w:rFonts w:ascii="Times New Roman" w:hAnsi="Times New Roman"/>
          <w:sz w:val="28"/>
          <w:szCs w:val="28"/>
        </w:rPr>
        <w:t xml:space="preserve"> путем направления</w:t>
      </w:r>
      <w:r w:rsidRPr="00B91DB0">
        <w:rPr>
          <w:rFonts w:ascii="Times New Roman" w:hAnsi="Times New Roman"/>
          <w:sz w:val="28"/>
          <w:szCs w:val="28"/>
        </w:rPr>
        <w:t xml:space="preserve"> уведом</w:t>
      </w:r>
      <w:r>
        <w:rPr>
          <w:rFonts w:ascii="Times New Roman" w:hAnsi="Times New Roman"/>
          <w:sz w:val="28"/>
          <w:szCs w:val="28"/>
        </w:rPr>
        <w:t>лений</w:t>
      </w:r>
      <w:r w:rsidRPr="00B91DB0">
        <w:rPr>
          <w:rFonts w:ascii="Times New Roman" w:hAnsi="Times New Roman"/>
          <w:sz w:val="28"/>
          <w:szCs w:val="28"/>
        </w:rPr>
        <w:t xml:space="preserve"> гражданам о возможных вариантах обращений по оформлению прав на объекты недвижимости (самостоятельно через МФЦ, личное обращение в Администрацию)</w:t>
      </w:r>
      <w:r>
        <w:rPr>
          <w:rFonts w:ascii="Times New Roman" w:hAnsi="Times New Roman"/>
          <w:sz w:val="28"/>
          <w:szCs w:val="28"/>
        </w:rPr>
        <w:t>, а также</w:t>
      </w:r>
      <w:r w:rsidRPr="00B91DB0">
        <w:rPr>
          <w:rFonts w:ascii="Times New Roman" w:hAnsi="Times New Roman"/>
          <w:sz w:val="28"/>
          <w:szCs w:val="28"/>
        </w:rPr>
        <w:t xml:space="preserve"> на сайте Администрации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B91DB0">
        <w:rPr>
          <w:rFonts w:ascii="Times New Roman" w:hAnsi="Times New Roman"/>
          <w:sz w:val="28"/>
          <w:szCs w:val="28"/>
        </w:rPr>
        <w:t xml:space="preserve"> на официальной страничке </w:t>
      </w:r>
      <w:r>
        <w:rPr>
          <w:rFonts w:ascii="Times New Roman" w:hAnsi="Times New Roman"/>
          <w:sz w:val="28"/>
          <w:szCs w:val="28"/>
        </w:rPr>
        <w:t>социальной сети «</w:t>
      </w:r>
      <w:r w:rsidRPr="00B91DB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</w:t>
      </w:r>
      <w:r w:rsidRPr="00B91DB0">
        <w:rPr>
          <w:rFonts w:ascii="Times New Roman" w:hAnsi="Times New Roman"/>
          <w:sz w:val="28"/>
          <w:szCs w:val="28"/>
        </w:rPr>
        <w:t>онтакте</w:t>
      </w:r>
      <w:r>
        <w:rPr>
          <w:rFonts w:ascii="Times New Roman" w:hAnsi="Times New Roman"/>
          <w:sz w:val="28"/>
          <w:szCs w:val="28"/>
        </w:rPr>
        <w:t>»</w:t>
      </w:r>
      <w:r w:rsidRPr="00B91DB0">
        <w:rPr>
          <w:rFonts w:ascii="Times New Roman" w:hAnsi="Times New Roman"/>
          <w:sz w:val="28"/>
          <w:szCs w:val="28"/>
        </w:rPr>
        <w:t>.</w:t>
      </w:r>
    </w:p>
    <w:p w:rsidR="00210DAB" w:rsidRDefault="00210DAB" w:rsidP="00A9397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93970" w:rsidRDefault="00A93970" w:rsidP="00A939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048">
        <w:rPr>
          <w:rFonts w:ascii="Times New Roman" w:hAnsi="Times New Roman" w:cs="Times New Roman"/>
          <w:b/>
          <w:sz w:val="28"/>
          <w:szCs w:val="28"/>
        </w:rPr>
        <w:t>Обследование объектов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недвижимости площадью</w:t>
      </w:r>
      <w:r w:rsidRPr="00C23048">
        <w:rPr>
          <w:rFonts w:ascii="Times New Roman" w:hAnsi="Times New Roman" w:cs="Times New Roman"/>
          <w:b/>
          <w:sz w:val="28"/>
          <w:szCs w:val="28"/>
        </w:rPr>
        <w:t xml:space="preserve"> свыше 1000 кв. м.</w:t>
      </w:r>
    </w:p>
    <w:p w:rsidR="00A93970" w:rsidRPr="005B1FF3" w:rsidRDefault="00A93970" w:rsidP="00A9397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93970" w:rsidRDefault="00A93970" w:rsidP="00A939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74A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94364E">
        <w:rPr>
          <w:rFonts w:ascii="Times New Roman" w:hAnsi="Times New Roman" w:cs="Times New Roman"/>
          <w:sz w:val="28"/>
          <w:szCs w:val="28"/>
        </w:rPr>
        <w:t xml:space="preserve">  </w:t>
      </w:r>
      <w:r w:rsidRPr="0021574A">
        <w:rPr>
          <w:rFonts w:ascii="Times New Roman" w:hAnsi="Times New Roman" w:cs="Times New Roman"/>
          <w:sz w:val="28"/>
          <w:szCs w:val="28"/>
        </w:rPr>
        <w:t>Управлени</w:t>
      </w:r>
      <w:r w:rsidRPr="00C23048">
        <w:rPr>
          <w:rFonts w:ascii="Times New Roman" w:hAnsi="Times New Roman" w:cs="Times New Roman"/>
          <w:sz w:val="28"/>
          <w:szCs w:val="28"/>
        </w:rPr>
        <w:t>я</w:t>
      </w:r>
      <w:r w:rsidRPr="0021574A">
        <w:rPr>
          <w:rFonts w:ascii="Times New Roman" w:hAnsi="Times New Roman" w:cs="Times New Roman"/>
          <w:sz w:val="28"/>
          <w:szCs w:val="28"/>
        </w:rPr>
        <w:t xml:space="preserve"> </w:t>
      </w:r>
      <w:r w:rsidR="009436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оказывают</w:t>
      </w:r>
      <w:r w:rsidR="009436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содействие</w:t>
      </w:r>
      <w:r w:rsidR="00943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43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943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943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9436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г. Салавату Управления по работе с территориальными отделами и взаимодействию с органами местного самоуправления </w:t>
      </w:r>
      <w:r w:rsidRPr="007D2A68">
        <w:rPr>
          <w:rFonts w:ascii="Times New Roman" w:hAnsi="Times New Roman" w:cs="Times New Roman"/>
          <w:sz w:val="28"/>
          <w:szCs w:val="28"/>
        </w:rPr>
        <w:t>Министерства земельных и имущественных отношений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970" w:rsidRDefault="00A93970" w:rsidP="00A939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2022 год </w:t>
      </w:r>
      <w:r w:rsidRPr="00187B61">
        <w:rPr>
          <w:rFonts w:ascii="TimesNewRoman" w:hAnsi="TimesNewRoman"/>
          <w:color w:val="000000"/>
          <w:sz w:val="28"/>
          <w:szCs w:val="28"/>
        </w:rPr>
        <w:t>в целях увеличения доходного потенциала</w:t>
      </w:r>
      <w:r w:rsidRPr="00187B61">
        <w:rPr>
          <w:rFonts w:ascii="TimesNewRoman" w:hAnsi="TimesNewRoman"/>
          <w:color w:val="000000"/>
          <w:sz w:val="28"/>
          <w:szCs w:val="28"/>
        </w:rPr>
        <w:br/>
        <w:t>Республики Башкортостан</w:t>
      </w:r>
      <w:r w:rsidRPr="00187B61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поставлены задачи </w:t>
      </w:r>
      <w:r>
        <w:rPr>
          <w:rStyle w:val="fontstyle01"/>
        </w:rPr>
        <w:t>корректной оценки объектов недвижимости (зданий, строений, сооружений, помещений)</w:t>
      </w:r>
      <w:r w:rsidRPr="001E60D6">
        <w:rPr>
          <w:rStyle w:val="fontstyle01"/>
        </w:rPr>
        <w:t xml:space="preserve"> </w:t>
      </w:r>
      <w:r>
        <w:rPr>
          <w:rStyle w:val="fontstyle01"/>
        </w:rPr>
        <w:t>площадью свыше 1000 кв. м, а также их фактическое использование.</w:t>
      </w:r>
    </w:p>
    <w:p w:rsidR="00A93970" w:rsidRDefault="00A93970" w:rsidP="00A939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74A">
        <w:rPr>
          <w:rFonts w:ascii="Times New Roman" w:hAnsi="Times New Roman" w:cs="Times New Roman"/>
          <w:sz w:val="28"/>
          <w:szCs w:val="28"/>
        </w:rPr>
        <w:t>В рамках формирования перечня объектов недвижимого имущества, в отношении которых налоговая база определяется как их кадастровая стоимость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574A">
        <w:rPr>
          <w:rFonts w:ascii="Times New Roman" w:hAnsi="Times New Roman" w:cs="Times New Roman"/>
          <w:sz w:val="28"/>
          <w:szCs w:val="28"/>
        </w:rPr>
        <w:t xml:space="preserve"> выгружена информация по </w:t>
      </w:r>
      <w:r>
        <w:rPr>
          <w:rFonts w:ascii="Times New Roman" w:hAnsi="Times New Roman" w:cs="Times New Roman"/>
          <w:sz w:val="28"/>
          <w:szCs w:val="28"/>
        </w:rPr>
        <w:t>891</w:t>
      </w:r>
      <w:r w:rsidRPr="0021574A">
        <w:rPr>
          <w:rFonts w:ascii="Times New Roman" w:hAnsi="Times New Roman" w:cs="Times New Roman"/>
          <w:sz w:val="28"/>
          <w:szCs w:val="28"/>
        </w:rPr>
        <w:t xml:space="preserve"> объекту площадью свыше 1000 кв. м.</w:t>
      </w:r>
    </w:p>
    <w:p w:rsidR="00A93970" w:rsidRDefault="00A93970" w:rsidP="00A9397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93970" w:rsidRPr="00793CBB" w:rsidRDefault="00A93970" w:rsidP="00A939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3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Исправление ошибок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793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выявленных при прохождении ФЛК</w:t>
      </w:r>
    </w:p>
    <w:p w:rsidR="00A93970" w:rsidRPr="005B1FF3" w:rsidRDefault="00A93970" w:rsidP="00A9397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970" w:rsidRPr="00793CBB" w:rsidRDefault="00A93970" w:rsidP="00A9397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79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подготовки к массовому направлению налоговыми органами налоговых уведомлений для уплаты земельного налога и налога на имущество физических лиц за налоговый период Управлением оказывается содействие в работе по устранению ошибок, выявленных при прохождении в налоговых органах форматно-логического контроля, сведений о недвижимом имуществе, зарегистрированных правах на недвижимое имущество и сделок с ним и о владельцах недвижимого имущества. </w:t>
      </w:r>
      <w:r w:rsidR="0021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</w:t>
      </w:r>
      <w:r w:rsidRPr="0079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лением Федеральной налоговой службы по Республике Башкортостан направлен перечень объектов с ошибками. Всего 448 объектов недвижимого имущества (земельные участки, объекты капитального строительства, помещения). На сегодняшний день по 327 объектам недвижимого имущества работы проведены. </w:t>
      </w:r>
    </w:p>
    <w:p w:rsidR="00A93970" w:rsidRDefault="00A93970" w:rsidP="00A93970">
      <w:pPr>
        <w:spacing w:after="0" w:line="276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93970" w:rsidRPr="00483CE1" w:rsidRDefault="00A93970" w:rsidP="00A93970">
      <w:pPr>
        <w:spacing w:after="0" w:line="276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83CE1">
        <w:rPr>
          <w:rFonts w:ascii="Times New Roman" w:hAnsi="Times New Roman"/>
          <w:b/>
          <w:sz w:val="28"/>
          <w:szCs w:val="28"/>
        </w:rPr>
        <w:lastRenderedPageBreak/>
        <w:t>Правовая работа.</w:t>
      </w:r>
    </w:p>
    <w:p w:rsidR="00A93970" w:rsidRPr="00210DAB" w:rsidRDefault="00A93970" w:rsidP="00A93970">
      <w:pPr>
        <w:spacing w:after="0" w:line="276" w:lineRule="auto"/>
        <w:jc w:val="both"/>
        <w:rPr>
          <w:rFonts w:ascii="Times New Roman" w:hAnsi="Times New Roman"/>
          <w:szCs w:val="28"/>
        </w:rPr>
      </w:pPr>
    </w:p>
    <w:p w:rsidR="00A93970" w:rsidRPr="00210DAB" w:rsidRDefault="00A93970" w:rsidP="00A93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10DAB">
        <w:rPr>
          <w:rFonts w:ascii="Times New Roman" w:hAnsi="Times New Roman" w:cs="Times New Roman"/>
          <w:sz w:val="28"/>
          <w:szCs w:val="28"/>
        </w:rPr>
        <w:t>1.   За 2022 год подготовлено 14 проектов решений Совета ГО г. Салават РБ;</w:t>
      </w:r>
    </w:p>
    <w:p w:rsidR="00A93970" w:rsidRDefault="00A93970" w:rsidP="00A939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DA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0DAB" w:rsidRPr="00210DAB">
        <w:rPr>
          <w:rFonts w:ascii="Times New Roman" w:hAnsi="Times New Roman" w:cs="Times New Roman"/>
          <w:sz w:val="28"/>
          <w:szCs w:val="28"/>
        </w:rPr>
        <w:t>2</w:t>
      </w:r>
      <w:r w:rsidRPr="00210D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13 регламентов Администрации предоставления муниципальных услуг. </w:t>
      </w:r>
    </w:p>
    <w:p w:rsidR="00A93970" w:rsidRDefault="00A93970" w:rsidP="00A9397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93970" w:rsidRDefault="00A93970" w:rsidP="00A93970">
      <w:pPr>
        <w:spacing w:after="0" w:line="276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5320">
        <w:rPr>
          <w:rFonts w:ascii="Times New Roman" w:hAnsi="Times New Roman"/>
          <w:b/>
          <w:sz w:val="28"/>
          <w:szCs w:val="28"/>
        </w:rPr>
        <w:t>Иные функции и мероприятия, осуществляемые Управлением.</w:t>
      </w:r>
    </w:p>
    <w:p w:rsidR="00A93970" w:rsidRPr="005B1FF3" w:rsidRDefault="00A93970" w:rsidP="00A93970">
      <w:pPr>
        <w:spacing w:after="0" w:line="276" w:lineRule="auto"/>
        <w:ind w:firstLine="708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3970" w:rsidRDefault="00A93970" w:rsidP="00A939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6E5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части</w:t>
      </w:r>
      <w:r w:rsidRPr="006E532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6E5320">
        <w:rPr>
          <w:rFonts w:ascii="Times New Roman" w:hAnsi="Times New Roman" w:cs="Times New Roman"/>
          <w:color w:val="000000" w:themeColor="text1"/>
          <w:sz w:val="28"/>
          <w:szCs w:val="28"/>
        </w:rPr>
        <w:t>закупок</w:t>
      </w:r>
      <w:r w:rsidRPr="006E532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6E532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6E532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6E5320">
        <w:rPr>
          <w:rFonts w:ascii="Times New Roman" w:hAnsi="Times New Roman" w:cs="Times New Roman"/>
          <w:color w:val="000000" w:themeColor="text1"/>
          <w:sz w:val="28"/>
          <w:szCs w:val="28"/>
        </w:rPr>
        <w:t>за 11 месяцев 2022 г.</w:t>
      </w:r>
      <w:r w:rsidRPr="006E532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6E5320">
        <w:rPr>
          <w:rFonts w:ascii="Times New Roman" w:hAnsi="Times New Roman" w:cs="Times New Roman"/>
          <w:color w:val="000000" w:themeColor="text1"/>
          <w:sz w:val="28"/>
          <w:szCs w:val="28"/>
        </w:rPr>
        <w:t>заключило 11 договор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6E5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площадке «Агрегатор торгов малого объема» и вне ее на приобретение товаров и услуг для нужд Управления. Общая сумма договоров составила 292 022,33 руб.</w:t>
      </w:r>
    </w:p>
    <w:p w:rsidR="00DD57EE" w:rsidRDefault="00A93970" w:rsidP="00210DAB">
      <w:pPr>
        <w:spacing w:after="0" w:line="276" w:lineRule="auto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2. </w:t>
      </w:r>
      <w:r w:rsidRPr="00E87052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различных межведомственных комиссиях, предпринимательском часе, выездных проверках, осмотрах, рейдах</w:t>
      </w:r>
      <w:r w:rsidR="00210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DD57EE" w:rsidSect="009436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B7AFE"/>
    <w:multiLevelType w:val="hybridMultilevel"/>
    <w:tmpl w:val="60CC0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59"/>
    <w:rsid w:val="000D4E5A"/>
    <w:rsid w:val="000E17C3"/>
    <w:rsid w:val="000F28ED"/>
    <w:rsid w:val="00131659"/>
    <w:rsid w:val="00210DAB"/>
    <w:rsid w:val="00274EE5"/>
    <w:rsid w:val="00434754"/>
    <w:rsid w:val="00567C8E"/>
    <w:rsid w:val="005705AF"/>
    <w:rsid w:val="00580CD3"/>
    <w:rsid w:val="00586ECA"/>
    <w:rsid w:val="005B1FF3"/>
    <w:rsid w:val="007136BE"/>
    <w:rsid w:val="00743596"/>
    <w:rsid w:val="008412E2"/>
    <w:rsid w:val="0094364E"/>
    <w:rsid w:val="00A93970"/>
    <w:rsid w:val="00C4793B"/>
    <w:rsid w:val="00D971CE"/>
    <w:rsid w:val="00DD57EE"/>
    <w:rsid w:val="00E52429"/>
    <w:rsid w:val="00E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E9A06-9444-4A46-B3E0-6AD7DB10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2E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93970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1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0DA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E17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4050</Words>
  <Characters>23089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 Екатерина Александровна</dc:creator>
  <cp:keywords/>
  <dc:description/>
  <cp:lastModifiedBy>Ольга Олеговна Калабугина</cp:lastModifiedBy>
  <cp:revision>10</cp:revision>
  <cp:lastPrinted>2022-12-09T11:09:00Z</cp:lastPrinted>
  <dcterms:created xsi:type="dcterms:W3CDTF">2022-12-09T11:00:00Z</dcterms:created>
  <dcterms:modified xsi:type="dcterms:W3CDTF">2022-12-21T12:51:00Z</dcterms:modified>
</cp:coreProperties>
</file>