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B1" w:rsidRDefault="00A86CB1" w:rsidP="00A86CB1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Приложение № </w:t>
      </w:r>
      <w:r>
        <w:rPr>
          <w:rFonts w:ascii="Times New Roman" w:hAnsi="Times New Roman"/>
          <w:bCs/>
          <w:sz w:val="24"/>
          <w:szCs w:val="28"/>
        </w:rPr>
        <w:t>3</w:t>
      </w:r>
    </w:p>
    <w:p w:rsidR="00A86CB1" w:rsidRDefault="00A86CB1" w:rsidP="00A86CB1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A86CB1" w:rsidRDefault="00A86CB1" w:rsidP="00A86CB1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 20 марта 2023 г. № 5/38-пс</w:t>
      </w:r>
    </w:p>
    <w:p w:rsidR="00B94E55" w:rsidRDefault="00B94E55" w:rsidP="00A86CB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3E28CA" w:rsidRDefault="003E28CA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8CA" w:rsidRPr="0047322C" w:rsidRDefault="003E28CA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8CA" w:rsidRPr="003E28CA" w:rsidRDefault="00B94E55" w:rsidP="003E2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3E28CA" w:rsidRPr="0047322C" w:rsidRDefault="003E28CA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 слушаний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 xml:space="preserve"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обобщаются и учитываются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>
        <w:rPr>
          <w:rFonts w:ascii="Times New Roman" w:hAnsi="Times New Roman"/>
          <w:sz w:val="28"/>
          <w:szCs w:val="28"/>
          <w:lang w:eastAsia="ru-RU"/>
        </w:rPr>
        <w:t>3</w:t>
      </w:r>
      <w:r w:rsidRPr="00802425">
        <w:rPr>
          <w:rFonts w:ascii="Times New Roman" w:hAnsi="Times New Roman"/>
          <w:sz w:val="28"/>
          <w:szCs w:val="28"/>
          <w:lang w:eastAsia="ru-RU"/>
        </w:rPr>
        <w:t xml:space="preserve">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рассматриваемому(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в течение 5</w:t>
      </w:r>
      <w:r w:rsidR="00CF4637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</w:p>
    <w:p w:rsidR="00B94E55" w:rsidRPr="00A86CB1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86CB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94E55" w:rsidRPr="00A86CB1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A86CB1">
        <w:rPr>
          <w:rFonts w:ascii="Times New Roman" w:hAnsi="Times New Roman"/>
          <w:sz w:val="24"/>
          <w:szCs w:val="24"/>
        </w:rPr>
        <w:t xml:space="preserve">к Порядку учета предложений по проекту решения Совета городского округа город Салават Республики Башкортостан «О внесении </w:t>
      </w:r>
      <w:r w:rsidRPr="00A86CB1">
        <w:rPr>
          <w:rStyle w:val="a3"/>
          <w:rFonts w:ascii="Times New Roman" w:hAnsi="Times New Roman"/>
          <w:b w:val="0"/>
          <w:bCs w:val="0"/>
          <w:sz w:val="24"/>
          <w:szCs w:val="24"/>
        </w:rPr>
        <w:t>изменений и дополнений</w:t>
      </w:r>
      <w:r w:rsidRPr="00A86CB1">
        <w:rPr>
          <w:rFonts w:ascii="Times New Roman" w:hAnsi="Times New Roman"/>
          <w:sz w:val="24"/>
          <w:szCs w:val="24"/>
        </w:rPr>
        <w:t xml:space="preserve"> в Устав городского округа город Салават Республики Башкортостан»</w:t>
      </w:r>
      <w:r w:rsidR="00CF4637" w:rsidRPr="00A86CB1">
        <w:rPr>
          <w:rFonts w:ascii="Times New Roman" w:hAnsi="Times New Roman"/>
          <w:sz w:val="24"/>
          <w:szCs w:val="24"/>
        </w:rPr>
        <w:t xml:space="preserve"> </w:t>
      </w:r>
      <w:r w:rsidRPr="00A86CB1">
        <w:rPr>
          <w:rFonts w:ascii="Times New Roman" w:hAnsi="Times New Roman"/>
          <w:sz w:val="24"/>
          <w:szCs w:val="24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</w:t>
      </w:r>
      <w:bookmarkStart w:id="0" w:name="_GoBack"/>
      <w:bookmarkEnd w:id="0"/>
      <w:r w:rsidRPr="006C30E8">
        <w:rPr>
          <w:rFonts w:ascii="Times New Roman" w:hAnsi="Times New Roman"/>
          <w:sz w:val="28"/>
          <w:szCs w:val="28"/>
        </w:rPr>
        <w:t>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26342C"/>
    <w:rsid w:val="003E28CA"/>
    <w:rsid w:val="005350EA"/>
    <w:rsid w:val="005A5057"/>
    <w:rsid w:val="006539DF"/>
    <w:rsid w:val="00673E2B"/>
    <w:rsid w:val="00744F2B"/>
    <w:rsid w:val="007C6A3C"/>
    <w:rsid w:val="009126B2"/>
    <w:rsid w:val="00A86CB1"/>
    <w:rsid w:val="00B613D6"/>
    <w:rsid w:val="00B94E55"/>
    <w:rsid w:val="00C811B1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Ольга Олеговна Калабугина</cp:lastModifiedBy>
  <cp:revision>12</cp:revision>
  <cp:lastPrinted>2023-03-14T08:21:00Z</cp:lastPrinted>
  <dcterms:created xsi:type="dcterms:W3CDTF">2015-11-11T10:22:00Z</dcterms:created>
  <dcterms:modified xsi:type="dcterms:W3CDTF">2023-03-14T08:21:00Z</dcterms:modified>
</cp:coreProperties>
</file>