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588A6" w14:textId="77777777" w:rsidR="001666DA" w:rsidRPr="001666DA" w:rsidRDefault="001666DA" w:rsidP="001666DA">
      <w:pPr>
        <w:spacing w:line="256"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lang w:eastAsia="ru-RU"/>
        </w:rPr>
        <w:t xml:space="preserve">                                                                                                                 </w:t>
      </w:r>
    </w:p>
    <w:tbl>
      <w:tblPr>
        <w:tblW w:w="9747" w:type="dxa"/>
        <w:tblLook w:val="01E0" w:firstRow="1" w:lastRow="1" w:firstColumn="1" w:lastColumn="1" w:noHBand="0" w:noVBand="0"/>
      </w:tblPr>
      <w:tblGrid>
        <w:gridCol w:w="2711"/>
        <w:gridCol w:w="7036"/>
      </w:tblGrid>
      <w:tr w:rsidR="001666DA" w:rsidRPr="001666DA" w14:paraId="4A1AEEED" w14:textId="77777777" w:rsidTr="001666DA">
        <w:trPr>
          <w:trHeight w:val="1522"/>
        </w:trPr>
        <w:tc>
          <w:tcPr>
            <w:tcW w:w="2711" w:type="dxa"/>
          </w:tcPr>
          <w:p w14:paraId="4D682478" w14:textId="77777777" w:rsidR="001666DA" w:rsidRPr="001666DA" w:rsidRDefault="001666DA" w:rsidP="001666DA">
            <w:pPr>
              <w:spacing w:before="240" w:after="60" w:line="256" w:lineRule="auto"/>
              <w:jc w:val="center"/>
              <w:outlineLvl w:val="7"/>
              <w:rPr>
                <w:rFonts w:ascii="Times New Roman" w:eastAsia="Times New Roman" w:hAnsi="Times New Roman" w:cs="Times New Roman"/>
                <w:iCs/>
                <w:sz w:val="24"/>
                <w:szCs w:val="24"/>
                <w:lang w:eastAsia="ru-RU"/>
              </w:rPr>
            </w:pPr>
          </w:p>
        </w:tc>
        <w:tc>
          <w:tcPr>
            <w:tcW w:w="7036" w:type="dxa"/>
            <w:hideMark/>
          </w:tcPr>
          <w:p w14:paraId="2F4BEA1C" w14:textId="77777777" w:rsidR="001666DA" w:rsidRPr="001666DA" w:rsidRDefault="001666DA" w:rsidP="001666DA">
            <w:pPr>
              <w:spacing w:after="0" w:line="240" w:lineRule="auto"/>
              <w:outlineLvl w:val="7"/>
              <w:rPr>
                <w:rFonts w:ascii="Times New Roman" w:eastAsia="Times New Roman" w:hAnsi="Times New Roman" w:cs="Times New Roman"/>
                <w:iCs/>
                <w:sz w:val="24"/>
                <w:szCs w:val="24"/>
                <w:lang w:eastAsia="ru-RU"/>
              </w:rPr>
            </w:pPr>
            <w:r w:rsidRPr="001666DA">
              <w:rPr>
                <w:rFonts w:ascii="Times New Roman" w:eastAsia="Times New Roman" w:hAnsi="Times New Roman" w:cs="Times New Roman"/>
                <w:iCs/>
                <w:sz w:val="24"/>
                <w:szCs w:val="24"/>
                <w:lang w:eastAsia="ru-RU"/>
              </w:rPr>
              <w:t xml:space="preserve">                                                             УТВЕРЖДЕНА</w:t>
            </w:r>
          </w:p>
          <w:p w14:paraId="0E60F7D6" w14:textId="77777777" w:rsidR="001666DA" w:rsidRPr="001666DA" w:rsidRDefault="001666DA" w:rsidP="001666DA">
            <w:pPr>
              <w:spacing w:after="0" w:line="240" w:lineRule="auto"/>
              <w:jc w:val="center"/>
              <w:outlineLvl w:val="7"/>
              <w:rPr>
                <w:rFonts w:ascii="Times New Roman" w:eastAsia="Times New Roman" w:hAnsi="Times New Roman" w:cs="Times New Roman"/>
                <w:sz w:val="24"/>
                <w:szCs w:val="24"/>
                <w:lang w:eastAsia="ru-RU"/>
              </w:rPr>
            </w:pPr>
            <w:r w:rsidRPr="001666DA">
              <w:rPr>
                <w:rFonts w:ascii="Times New Roman" w:eastAsia="Times New Roman" w:hAnsi="Times New Roman" w:cs="Times New Roman"/>
                <w:iCs/>
                <w:sz w:val="24"/>
                <w:szCs w:val="24"/>
                <w:lang w:eastAsia="ru-RU"/>
              </w:rPr>
              <w:t xml:space="preserve">                                      решением </w:t>
            </w:r>
            <w:r w:rsidRPr="001666DA">
              <w:rPr>
                <w:rFonts w:ascii="Times New Roman" w:eastAsia="Times New Roman" w:hAnsi="Times New Roman" w:cs="Times New Roman"/>
                <w:sz w:val="24"/>
                <w:szCs w:val="24"/>
                <w:lang w:eastAsia="ru-RU"/>
              </w:rPr>
              <w:t>территориальной избирательной</w:t>
            </w:r>
          </w:p>
          <w:p w14:paraId="3910810B" w14:textId="77777777" w:rsidR="001666DA" w:rsidRPr="001666DA" w:rsidRDefault="001666DA" w:rsidP="001666DA">
            <w:pPr>
              <w:spacing w:after="0" w:line="240" w:lineRule="auto"/>
              <w:jc w:val="both"/>
              <w:outlineLvl w:val="7"/>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                                       комиссии городского округа город Салават</w:t>
            </w:r>
          </w:p>
          <w:p w14:paraId="49335498" w14:textId="77777777" w:rsidR="001666DA" w:rsidRPr="001666DA" w:rsidRDefault="001666DA" w:rsidP="001666DA">
            <w:pPr>
              <w:spacing w:after="0" w:line="240" w:lineRule="auto"/>
              <w:jc w:val="both"/>
              <w:outlineLvl w:val="7"/>
              <w:rPr>
                <w:rFonts w:ascii="Times New Roman" w:eastAsia="Times New Roman" w:hAnsi="Times New Roman" w:cs="Times New Roman"/>
                <w:iCs/>
                <w:sz w:val="24"/>
                <w:szCs w:val="24"/>
                <w:lang w:eastAsia="ru-RU"/>
              </w:rPr>
            </w:pPr>
            <w:r w:rsidRPr="001666DA">
              <w:rPr>
                <w:rFonts w:ascii="Times New Roman" w:eastAsia="Times New Roman" w:hAnsi="Times New Roman" w:cs="Times New Roman"/>
                <w:sz w:val="24"/>
                <w:szCs w:val="24"/>
                <w:lang w:eastAsia="ru-RU"/>
              </w:rPr>
              <w:t xml:space="preserve">                                                        Республики Башкортостан</w:t>
            </w:r>
          </w:p>
          <w:p w14:paraId="51411DA4" w14:textId="77777777" w:rsidR="001666DA" w:rsidRPr="001666DA" w:rsidRDefault="001666DA" w:rsidP="001666DA">
            <w:pPr>
              <w:spacing w:after="0" w:line="240" w:lineRule="auto"/>
              <w:jc w:val="center"/>
              <w:outlineLvl w:val="7"/>
              <w:rPr>
                <w:rFonts w:ascii="Times New Roman" w:eastAsia="Times New Roman" w:hAnsi="Times New Roman" w:cs="Times New Roman"/>
                <w:iCs/>
                <w:sz w:val="24"/>
                <w:szCs w:val="24"/>
                <w:lang w:eastAsia="ru-RU"/>
              </w:rPr>
            </w:pPr>
            <w:r w:rsidRPr="001666DA">
              <w:rPr>
                <w:rFonts w:ascii="Times New Roman" w:eastAsia="Times New Roman" w:hAnsi="Times New Roman" w:cs="Times New Roman"/>
                <w:iCs/>
                <w:sz w:val="24"/>
                <w:szCs w:val="24"/>
                <w:lang w:eastAsia="ru-RU"/>
              </w:rPr>
              <w:t xml:space="preserve">                                            от 8 июня 2023 года № 63/4-5</w:t>
            </w:r>
          </w:p>
        </w:tc>
      </w:tr>
    </w:tbl>
    <w:p w14:paraId="064CC57B" w14:textId="77777777" w:rsidR="001666DA" w:rsidRPr="001666DA" w:rsidRDefault="001666DA" w:rsidP="001666DA">
      <w:pPr>
        <w:spacing w:after="0" w:line="240" w:lineRule="auto"/>
        <w:jc w:val="center"/>
        <w:rPr>
          <w:rFonts w:ascii="Times New Roman" w:eastAsia="Times New Roman" w:hAnsi="Times New Roman" w:cs="Times New Roman"/>
          <w:b/>
          <w:color w:val="000000"/>
          <w:sz w:val="28"/>
          <w:szCs w:val="28"/>
          <w:lang w:eastAsia="ru-RU"/>
        </w:rPr>
      </w:pPr>
      <w:r w:rsidRPr="001666DA">
        <w:rPr>
          <w:rFonts w:ascii="Times New Roman" w:eastAsia="Times New Roman" w:hAnsi="Times New Roman" w:cs="Times New Roman"/>
          <w:b/>
          <w:color w:val="000000"/>
          <w:sz w:val="28"/>
          <w:szCs w:val="28"/>
          <w:lang w:eastAsia="ru-RU"/>
        </w:rPr>
        <w:t>Номенклатура дел</w:t>
      </w:r>
    </w:p>
    <w:p w14:paraId="4A40A8D2" w14:textId="77777777" w:rsidR="001666DA" w:rsidRPr="001666DA" w:rsidRDefault="001666DA" w:rsidP="001666DA">
      <w:pPr>
        <w:spacing w:after="0" w:line="240" w:lineRule="auto"/>
        <w:jc w:val="center"/>
        <w:rPr>
          <w:rFonts w:ascii="Times New Roman" w:eastAsia="Times New Roman" w:hAnsi="Times New Roman" w:cs="Times New Roman"/>
          <w:b/>
          <w:sz w:val="28"/>
          <w:szCs w:val="28"/>
          <w:lang w:eastAsia="ru-RU"/>
        </w:rPr>
      </w:pPr>
      <w:r w:rsidRPr="001666DA">
        <w:rPr>
          <w:rFonts w:ascii="Times New Roman" w:eastAsia="Times New Roman" w:hAnsi="Times New Roman" w:cs="Times New Roman"/>
          <w:b/>
          <w:sz w:val="28"/>
          <w:szCs w:val="28"/>
          <w:lang w:eastAsia="ru-RU"/>
        </w:rPr>
        <w:t xml:space="preserve">территориальной избирательной комиссии </w:t>
      </w:r>
    </w:p>
    <w:p w14:paraId="2D994F6A" w14:textId="77777777" w:rsidR="001666DA" w:rsidRPr="001666DA" w:rsidRDefault="001666DA" w:rsidP="001666DA">
      <w:pPr>
        <w:spacing w:after="0" w:line="240" w:lineRule="auto"/>
        <w:jc w:val="center"/>
        <w:rPr>
          <w:rFonts w:ascii="Times New Roman" w:eastAsia="Times New Roman" w:hAnsi="Times New Roman" w:cs="Times New Roman"/>
          <w:b/>
          <w:sz w:val="28"/>
          <w:szCs w:val="28"/>
          <w:lang w:eastAsia="ru-RU"/>
        </w:rPr>
      </w:pPr>
      <w:r w:rsidRPr="001666DA">
        <w:rPr>
          <w:rFonts w:ascii="Times New Roman" w:eastAsia="Times New Roman" w:hAnsi="Times New Roman" w:cs="Times New Roman"/>
          <w:b/>
          <w:sz w:val="28"/>
          <w:szCs w:val="28"/>
          <w:lang w:eastAsia="ru-RU"/>
        </w:rPr>
        <w:t>городского округа город Салават</w:t>
      </w:r>
      <w:r w:rsidRPr="001666DA">
        <w:rPr>
          <w:rFonts w:ascii="Times New Roman" w:eastAsia="Times New Roman" w:hAnsi="Times New Roman" w:cs="Times New Roman"/>
          <w:sz w:val="28"/>
          <w:szCs w:val="28"/>
          <w:lang w:eastAsia="ru-RU"/>
        </w:rPr>
        <w:t xml:space="preserve"> </w:t>
      </w:r>
      <w:r w:rsidRPr="001666DA">
        <w:rPr>
          <w:rFonts w:ascii="Times New Roman" w:eastAsia="Times New Roman" w:hAnsi="Times New Roman" w:cs="Times New Roman"/>
          <w:b/>
          <w:sz w:val="28"/>
          <w:szCs w:val="28"/>
          <w:lang w:eastAsia="ru-RU"/>
        </w:rPr>
        <w:t>Республики Башкортостан</w:t>
      </w:r>
    </w:p>
    <w:p w14:paraId="6D886827" w14:textId="77777777" w:rsidR="001666DA" w:rsidRPr="001666DA" w:rsidRDefault="001666DA" w:rsidP="001666DA">
      <w:pPr>
        <w:spacing w:after="0" w:line="240" w:lineRule="auto"/>
        <w:jc w:val="center"/>
        <w:rPr>
          <w:rFonts w:ascii="Times New Roman" w:eastAsia="Times New Roman" w:hAnsi="Times New Roman" w:cs="Times New Roman"/>
          <w:b/>
          <w:sz w:val="28"/>
          <w:szCs w:val="28"/>
          <w:lang w:eastAsia="ru-RU"/>
        </w:rPr>
      </w:pPr>
      <w:r w:rsidRPr="001666DA">
        <w:rPr>
          <w:rFonts w:ascii="Times New Roman" w:eastAsia="Times New Roman" w:hAnsi="Times New Roman" w:cs="Times New Roman"/>
          <w:b/>
          <w:sz w:val="28"/>
          <w:szCs w:val="28"/>
          <w:lang w:eastAsia="ru-RU"/>
        </w:rPr>
        <w:t xml:space="preserve">на 2023 год </w:t>
      </w:r>
    </w:p>
    <w:p w14:paraId="2510876C" w14:textId="77777777" w:rsidR="001666DA" w:rsidRPr="001666DA" w:rsidRDefault="001666DA" w:rsidP="001666DA">
      <w:pPr>
        <w:spacing w:after="0" w:line="240" w:lineRule="auto"/>
        <w:jc w:val="center"/>
        <w:rPr>
          <w:rFonts w:ascii="Times New Roman" w:eastAsia="Times New Roman" w:hAnsi="Times New Roman" w:cs="Times New Roman"/>
          <w:b/>
          <w:color w:val="000000"/>
          <w:sz w:val="28"/>
          <w:szCs w:val="28"/>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4390"/>
        <w:gridCol w:w="994"/>
        <w:gridCol w:w="1274"/>
        <w:gridCol w:w="1985"/>
      </w:tblGrid>
      <w:tr w:rsidR="001666DA" w:rsidRPr="001666DA" w14:paraId="049ADC5A" w14:textId="77777777" w:rsidTr="001666DA">
        <w:tc>
          <w:tcPr>
            <w:tcW w:w="988" w:type="dxa"/>
            <w:tcBorders>
              <w:top w:val="single" w:sz="4" w:space="0" w:color="auto"/>
              <w:left w:val="single" w:sz="4" w:space="0" w:color="auto"/>
              <w:bottom w:val="single" w:sz="4" w:space="0" w:color="auto"/>
              <w:right w:val="single" w:sz="4" w:space="0" w:color="auto"/>
            </w:tcBorders>
            <w:vAlign w:val="center"/>
            <w:hideMark/>
          </w:tcPr>
          <w:p w14:paraId="0627F967" w14:textId="77777777" w:rsidR="001666DA" w:rsidRPr="001666DA" w:rsidRDefault="001666DA" w:rsidP="001666DA">
            <w:pPr>
              <w:widowControl w:val="0"/>
              <w:suppressAutoHyphens/>
              <w:spacing w:after="0" w:line="240" w:lineRule="auto"/>
              <w:jc w:val="center"/>
              <w:rPr>
                <w:rFonts w:ascii="Times New Roman" w:eastAsia="Times New Roman" w:hAnsi="Times New Roman" w:cs="Times New Roman"/>
                <w:b/>
                <w:sz w:val="20"/>
                <w:szCs w:val="20"/>
                <w:lang w:eastAsia="ru-RU"/>
              </w:rPr>
            </w:pPr>
            <w:r w:rsidRPr="001666DA">
              <w:rPr>
                <w:rFonts w:ascii="Times New Roman" w:eastAsia="Times New Roman" w:hAnsi="Times New Roman" w:cs="Times New Roman"/>
                <w:b/>
                <w:sz w:val="20"/>
                <w:szCs w:val="20"/>
                <w:lang w:eastAsia="ru-RU"/>
              </w:rPr>
              <w:t>Индекс дела</w:t>
            </w:r>
          </w:p>
        </w:tc>
        <w:tc>
          <w:tcPr>
            <w:tcW w:w="4392" w:type="dxa"/>
            <w:tcBorders>
              <w:top w:val="single" w:sz="4" w:space="0" w:color="auto"/>
              <w:left w:val="single" w:sz="4" w:space="0" w:color="auto"/>
              <w:bottom w:val="single" w:sz="4" w:space="0" w:color="auto"/>
              <w:right w:val="single" w:sz="4" w:space="0" w:color="auto"/>
            </w:tcBorders>
            <w:vAlign w:val="center"/>
            <w:hideMark/>
          </w:tcPr>
          <w:p w14:paraId="46979C9D" w14:textId="77777777" w:rsidR="001666DA" w:rsidRPr="001666DA" w:rsidRDefault="001666DA" w:rsidP="001666DA">
            <w:pPr>
              <w:widowControl w:val="0"/>
              <w:suppressAutoHyphens/>
              <w:spacing w:after="0" w:line="240" w:lineRule="auto"/>
              <w:jc w:val="center"/>
              <w:rPr>
                <w:rFonts w:ascii="Times New Roman" w:eastAsia="Times New Roman" w:hAnsi="Times New Roman" w:cs="Times New Roman"/>
                <w:b/>
                <w:sz w:val="20"/>
                <w:szCs w:val="20"/>
                <w:lang w:eastAsia="ru-RU"/>
              </w:rPr>
            </w:pPr>
            <w:r w:rsidRPr="001666DA">
              <w:rPr>
                <w:rFonts w:ascii="Times New Roman" w:eastAsia="Times New Roman" w:hAnsi="Times New Roman" w:cs="Times New Roman"/>
                <w:b/>
                <w:sz w:val="20"/>
                <w:szCs w:val="20"/>
                <w:lang w:eastAsia="ru-RU"/>
              </w:rPr>
              <w:t>Заголовок дела</w:t>
            </w:r>
          </w:p>
        </w:tc>
        <w:tc>
          <w:tcPr>
            <w:tcW w:w="994" w:type="dxa"/>
            <w:tcBorders>
              <w:top w:val="single" w:sz="4" w:space="0" w:color="auto"/>
              <w:left w:val="single" w:sz="4" w:space="0" w:color="auto"/>
              <w:bottom w:val="single" w:sz="4" w:space="0" w:color="auto"/>
              <w:right w:val="single" w:sz="4" w:space="0" w:color="auto"/>
            </w:tcBorders>
            <w:vAlign w:val="center"/>
            <w:hideMark/>
          </w:tcPr>
          <w:p w14:paraId="416015B7" w14:textId="77777777" w:rsidR="001666DA" w:rsidRPr="001666DA" w:rsidRDefault="001666DA" w:rsidP="001666DA">
            <w:pPr>
              <w:widowControl w:val="0"/>
              <w:suppressAutoHyphens/>
              <w:spacing w:after="0" w:line="240" w:lineRule="auto"/>
              <w:jc w:val="center"/>
              <w:rPr>
                <w:rFonts w:ascii="Times New Roman" w:eastAsia="Times New Roman" w:hAnsi="Times New Roman" w:cs="Times New Roman"/>
                <w:b/>
                <w:sz w:val="20"/>
                <w:szCs w:val="20"/>
                <w:lang w:eastAsia="ru-RU"/>
              </w:rPr>
            </w:pPr>
            <w:r w:rsidRPr="001666DA">
              <w:rPr>
                <w:rFonts w:ascii="Times New Roman" w:eastAsia="Times New Roman" w:hAnsi="Times New Roman" w:cs="Times New Roman"/>
                <w:b/>
                <w:sz w:val="20"/>
                <w:szCs w:val="20"/>
                <w:lang w:eastAsia="ru-RU"/>
              </w:rPr>
              <w:t>Кол-во дел (томов, частей)</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E2DEFCA" w14:textId="77777777" w:rsidR="001666DA" w:rsidRPr="001666DA" w:rsidRDefault="001666DA" w:rsidP="001666DA">
            <w:pPr>
              <w:widowControl w:val="0"/>
              <w:suppressAutoHyphens/>
              <w:spacing w:after="0" w:line="240" w:lineRule="auto"/>
              <w:jc w:val="center"/>
              <w:rPr>
                <w:rFonts w:ascii="Times New Roman" w:eastAsia="Times New Roman" w:hAnsi="Times New Roman" w:cs="Times New Roman"/>
                <w:b/>
                <w:sz w:val="20"/>
                <w:szCs w:val="20"/>
                <w:lang w:eastAsia="ru-RU"/>
              </w:rPr>
            </w:pPr>
            <w:r w:rsidRPr="001666DA">
              <w:rPr>
                <w:rFonts w:ascii="Times New Roman" w:eastAsia="Times New Roman" w:hAnsi="Times New Roman" w:cs="Times New Roman"/>
                <w:b/>
                <w:sz w:val="20"/>
                <w:szCs w:val="20"/>
                <w:lang w:eastAsia="ru-RU"/>
              </w:rPr>
              <w:t>Срок</w:t>
            </w:r>
          </w:p>
          <w:p w14:paraId="6354D7D8" w14:textId="77777777" w:rsidR="001666DA" w:rsidRPr="001666DA" w:rsidRDefault="001666DA" w:rsidP="001666DA">
            <w:pPr>
              <w:widowControl w:val="0"/>
              <w:suppressAutoHyphens/>
              <w:spacing w:after="0" w:line="240" w:lineRule="auto"/>
              <w:jc w:val="center"/>
              <w:rPr>
                <w:rFonts w:ascii="Times New Roman" w:eastAsia="Times New Roman" w:hAnsi="Times New Roman" w:cs="Times New Roman"/>
                <w:b/>
                <w:sz w:val="20"/>
                <w:szCs w:val="20"/>
                <w:lang w:eastAsia="ru-RU"/>
              </w:rPr>
            </w:pPr>
            <w:r w:rsidRPr="001666DA">
              <w:rPr>
                <w:rFonts w:ascii="Times New Roman" w:eastAsia="Times New Roman" w:hAnsi="Times New Roman" w:cs="Times New Roman"/>
                <w:b/>
                <w:sz w:val="20"/>
                <w:szCs w:val="20"/>
                <w:lang w:eastAsia="ru-RU"/>
              </w:rPr>
              <w:t xml:space="preserve">хранения </w:t>
            </w:r>
          </w:p>
          <w:p w14:paraId="48E973E7" w14:textId="77777777" w:rsidR="001666DA" w:rsidRPr="001666DA" w:rsidRDefault="001666DA" w:rsidP="001666DA">
            <w:pPr>
              <w:widowControl w:val="0"/>
              <w:suppressAutoHyphens/>
              <w:spacing w:after="0" w:line="240" w:lineRule="auto"/>
              <w:jc w:val="center"/>
              <w:rPr>
                <w:rFonts w:ascii="Times New Roman" w:eastAsia="Times New Roman" w:hAnsi="Times New Roman" w:cs="Times New Roman"/>
                <w:b/>
                <w:sz w:val="20"/>
                <w:szCs w:val="20"/>
                <w:lang w:eastAsia="ru-RU"/>
              </w:rPr>
            </w:pPr>
            <w:r w:rsidRPr="001666DA">
              <w:rPr>
                <w:rFonts w:ascii="Times New Roman" w:eastAsia="Times New Roman" w:hAnsi="Times New Roman" w:cs="Times New Roman"/>
                <w:b/>
                <w:sz w:val="20"/>
                <w:szCs w:val="20"/>
                <w:lang w:eastAsia="ru-RU"/>
              </w:rPr>
              <w:t xml:space="preserve">и № статьи </w:t>
            </w:r>
          </w:p>
          <w:p w14:paraId="3F10371D" w14:textId="77777777" w:rsidR="001666DA" w:rsidRPr="001666DA" w:rsidRDefault="001666DA" w:rsidP="001666DA">
            <w:pPr>
              <w:widowControl w:val="0"/>
              <w:suppressAutoHyphens/>
              <w:spacing w:after="0" w:line="240" w:lineRule="auto"/>
              <w:jc w:val="center"/>
              <w:rPr>
                <w:rFonts w:ascii="Times New Roman" w:eastAsia="Times New Roman" w:hAnsi="Times New Roman" w:cs="Times New Roman"/>
                <w:b/>
                <w:sz w:val="20"/>
                <w:szCs w:val="20"/>
                <w:lang w:eastAsia="ru-RU"/>
              </w:rPr>
            </w:pPr>
            <w:r w:rsidRPr="001666DA">
              <w:rPr>
                <w:rFonts w:ascii="Times New Roman" w:eastAsia="Times New Roman" w:hAnsi="Times New Roman" w:cs="Times New Roman"/>
                <w:b/>
                <w:sz w:val="20"/>
                <w:szCs w:val="20"/>
                <w:lang w:eastAsia="ru-RU"/>
              </w:rPr>
              <w:t>по перечню</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C1F3756" w14:textId="77777777" w:rsidR="001666DA" w:rsidRPr="001666DA" w:rsidRDefault="001666DA" w:rsidP="001666DA">
            <w:pPr>
              <w:widowControl w:val="0"/>
              <w:suppressAutoHyphens/>
              <w:spacing w:after="0" w:line="240" w:lineRule="auto"/>
              <w:jc w:val="center"/>
              <w:rPr>
                <w:rFonts w:ascii="Times New Roman" w:eastAsia="Times New Roman" w:hAnsi="Times New Roman" w:cs="Times New Roman"/>
                <w:b/>
                <w:sz w:val="20"/>
                <w:szCs w:val="20"/>
                <w:lang w:eastAsia="ru-RU"/>
              </w:rPr>
            </w:pPr>
            <w:r w:rsidRPr="001666DA">
              <w:rPr>
                <w:rFonts w:ascii="Times New Roman" w:eastAsia="Times New Roman" w:hAnsi="Times New Roman" w:cs="Times New Roman"/>
                <w:b/>
                <w:sz w:val="20"/>
                <w:szCs w:val="20"/>
                <w:lang w:eastAsia="ru-RU"/>
              </w:rPr>
              <w:t>Примечание</w:t>
            </w:r>
          </w:p>
        </w:tc>
      </w:tr>
      <w:tr w:rsidR="001666DA" w:rsidRPr="001666DA" w14:paraId="1D5109DA" w14:textId="77777777" w:rsidTr="001666DA">
        <w:tc>
          <w:tcPr>
            <w:tcW w:w="988" w:type="dxa"/>
            <w:tcBorders>
              <w:top w:val="single" w:sz="4" w:space="0" w:color="auto"/>
              <w:left w:val="single" w:sz="4" w:space="0" w:color="auto"/>
              <w:bottom w:val="single" w:sz="4" w:space="0" w:color="auto"/>
              <w:right w:val="single" w:sz="4" w:space="0" w:color="auto"/>
            </w:tcBorders>
            <w:hideMark/>
          </w:tcPr>
          <w:p w14:paraId="440410C8" w14:textId="77777777" w:rsidR="001666DA" w:rsidRPr="001666DA" w:rsidRDefault="001666DA" w:rsidP="001666DA">
            <w:pPr>
              <w:widowControl w:val="0"/>
              <w:suppressAutoHyphens/>
              <w:spacing w:after="0" w:line="240" w:lineRule="auto"/>
              <w:jc w:val="center"/>
              <w:rPr>
                <w:rFonts w:ascii="Times New Roman" w:eastAsia="Times New Roman" w:hAnsi="Times New Roman" w:cs="Times New Roman"/>
                <w:b/>
                <w:lang w:eastAsia="ru-RU"/>
              </w:rPr>
            </w:pPr>
            <w:r w:rsidRPr="001666DA">
              <w:rPr>
                <w:rFonts w:ascii="Times New Roman" w:eastAsia="Times New Roman" w:hAnsi="Times New Roman" w:cs="Times New Roman"/>
                <w:b/>
                <w:lang w:eastAsia="ru-RU"/>
              </w:rPr>
              <w:t>1</w:t>
            </w:r>
          </w:p>
        </w:tc>
        <w:tc>
          <w:tcPr>
            <w:tcW w:w="4392" w:type="dxa"/>
            <w:tcBorders>
              <w:top w:val="single" w:sz="4" w:space="0" w:color="auto"/>
              <w:left w:val="single" w:sz="4" w:space="0" w:color="auto"/>
              <w:bottom w:val="single" w:sz="4" w:space="0" w:color="auto"/>
              <w:right w:val="single" w:sz="4" w:space="0" w:color="auto"/>
            </w:tcBorders>
            <w:hideMark/>
          </w:tcPr>
          <w:p w14:paraId="6B04A950" w14:textId="77777777" w:rsidR="001666DA" w:rsidRPr="001666DA" w:rsidRDefault="001666DA" w:rsidP="001666DA">
            <w:pPr>
              <w:widowControl w:val="0"/>
              <w:suppressAutoHyphens/>
              <w:spacing w:after="0" w:line="240" w:lineRule="auto"/>
              <w:jc w:val="center"/>
              <w:rPr>
                <w:rFonts w:ascii="Times New Roman" w:eastAsia="Times New Roman" w:hAnsi="Times New Roman" w:cs="Times New Roman"/>
                <w:b/>
                <w:lang w:eastAsia="ru-RU"/>
              </w:rPr>
            </w:pPr>
            <w:r w:rsidRPr="001666DA">
              <w:rPr>
                <w:rFonts w:ascii="Times New Roman" w:eastAsia="Times New Roman" w:hAnsi="Times New Roman" w:cs="Times New Roman"/>
                <w:b/>
                <w:lang w:eastAsia="ru-RU"/>
              </w:rPr>
              <w:t>2</w:t>
            </w:r>
          </w:p>
        </w:tc>
        <w:tc>
          <w:tcPr>
            <w:tcW w:w="994" w:type="dxa"/>
            <w:tcBorders>
              <w:top w:val="single" w:sz="4" w:space="0" w:color="auto"/>
              <w:left w:val="single" w:sz="4" w:space="0" w:color="auto"/>
              <w:bottom w:val="single" w:sz="4" w:space="0" w:color="auto"/>
              <w:right w:val="single" w:sz="4" w:space="0" w:color="auto"/>
            </w:tcBorders>
            <w:hideMark/>
          </w:tcPr>
          <w:p w14:paraId="2CE0480B" w14:textId="77777777" w:rsidR="001666DA" w:rsidRPr="001666DA" w:rsidRDefault="001666DA" w:rsidP="001666DA">
            <w:pPr>
              <w:widowControl w:val="0"/>
              <w:suppressAutoHyphens/>
              <w:spacing w:after="0" w:line="240" w:lineRule="auto"/>
              <w:jc w:val="center"/>
              <w:rPr>
                <w:rFonts w:ascii="Times New Roman" w:eastAsia="Times New Roman" w:hAnsi="Times New Roman" w:cs="Times New Roman"/>
                <w:b/>
                <w:lang w:eastAsia="ru-RU"/>
              </w:rPr>
            </w:pPr>
            <w:r w:rsidRPr="001666DA">
              <w:rPr>
                <w:rFonts w:ascii="Times New Roman" w:eastAsia="Times New Roman" w:hAnsi="Times New Roman" w:cs="Times New Roman"/>
                <w:b/>
                <w:lang w:eastAsia="ru-RU"/>
              </w:rPr>
              <w:t>3</w:t>
            </w:r>
          </w:p>
        </w:tc>
        <w:tc>
          <w:tcPr>
            <w:tcW w:w="1274" w:type="dxa"/>
            <w:tcBorders>
              <w:top w:val="single" w:sz="4" w:space="0" w:color="auto"/>
              <w:left w:val="single" w:sz="4" w:space="0" w:color="auto"/>
              <w:bottom w:val="single" w:sz="4" w:space="0" w:color="auto"/>
              <w:right w:val="single" w:sz="4" w:space="0" w:color="auto"/>
            </w:tcBorders>
            <w:hideMark/>
          </w:tcPr>
          <w:p w14:paraId="333889B7" w14:textId="77777777" w:rsidR="001666DA" w:rsidRPr="001666DA" w:rsidRDefault="001666DA" w:rsidP="001666DA">
            <w:pPr>
              <w:widowControl w:val="0"/>
              <w:suppressAutoHyphens/>
              <w:spacing w:after="0" w:line="240" w:lineRule="auto"/>
              <w:jc w:val="center"/>
              <w:rPr>
                <w:rFonts w:ascii="Times New Roman" w:eastAsia="Times New Roman" w:hAnsi="Times New Roman" w:cs="Times New Roman"/>
                <w:b/>
                <w:lang w:eastAsia="ru-RU"/>
              </w:rPr>
            </w:pPr>
            <w:r w:rsidRPr="001666DA">
              <w:rPr>
                <w:rFonts w:ascii="Times New Roman" w:eastAsia="Times New Roman" w:hAnsi="Times New Roman" w:cs="Times New Roman"/>
                <w:b/>
                <w:lang w:eastAsia="ru-RU"/>
              </w:rPr>
              <w:t>4</w:t>
            </w:r>
          </w:p>
        </w:tc>
        <w:tc>
          <w:tcPr>
            <w:tcW w:w="1986" w:type="dxa"/>
            <w:tcBorders>
              <w:top w:val="single" w:sz="4" w:space="0" w:color="auto"/>
              <w:left w:val="single" w:sz="4" w:space="0" w:color="auto"/>
              <w:bottom w:val="single" w:sz="4" w:space="0" w:color="auto"/>
              <w:right w:val="single" w:sz="4" w:space="0" w:color="auto"/>
            </w:tcBorders>
            <w:hideMark/>
          </w:tcPr>
          <w:p w14:paraId="1B080268" w14:textId="77777777" w:rsidR="001666DA" w:rsidRPr="001666DA" w:rsidRDefault="001666DA" w:rsidP="001666DA">
            <w:pPr>
              <w:widowControl w:val="0"/>
              <w:suppressAutoHyphens/>
              <w:spacing w:after="0" w:line="240" w:lineRule="auto"/>
              <w:jc w:val="center"/>
              <w:rPr>
                <w:rFonts w:ascii="Times New Roman" w:eastAsia="Times New Roman" w:hAnsi="Times New Roman" w:cs="Times New Roman"/>
                <w:b/>
                <w:lang w:eastAsia="ru-RU"/>
              </w:rPr>
            </w:pPr>
            <w:r w:rsidRPr="001666DA">
              <w:rPr>
                <w:rFonts w:ascii="Times New Roman" w:eastAsia="Times New Roman" w:hAnsi="Times New Roman" w:cs="Times New Roman"/>
                <w:b/>
                <w:lang w:eastAsia="ru-RU"/>
              </w:rPr>
              <w:t>5</w:t>
            </w:r>
          </w:p>
        </w:tc>
      </w:tr>
    </w:tbl>
    <w:p w14:paraId="48F3C144" w14:textId="77777777" w:rsidR="001666DA" w:rsidRPr="001666DA" w:rsidRDefault="001666DA" w:rsidP="001666DA">
      <w:pPr>
        <w:numPr>
          <w:ilvl w:val="0"/>
          <w:numId w:val="1"/>
        </w:numPr>
        <w:spacing w:after="0" w:line="256" w:lineRule="auto"/>
        <w:ind w:left="284" w:hanging="360"/>
        <w:jc w:val="center"/>
        <w:rPr>
          <w:rFonts w:ascii="Times New Roman" w:eastAsia="Times New Roman" w:hAnsi="Times New Roman" w:cs="Times New Roman"/>
          <w:color w:val="000000"/>
          <w:lang w:eastAsia="ru-RU"/>
        </w:rPr>
      </w:pPr>
      <w:r w:rsidRPr="001666DA">
        <w:rPr>
          <w:rFonts w:ascii="Times New Roman" w:eastAsia="Times New Roman" w:hAnsi="Times New Roman" w:cs="Times New Roman"/>
          <w:b/>
          <w:color w:val="000000"/>
          <w:lang w:eastAsia="ru-RU"/>
        </w:rPr>
        <w:t>Организационная работа</w:t>
      </w:r>
    </w:p>
    <w:tbl>
      <w:tblPr>
        <w:tblW w:w="9630" w:type="dxa"/>
        <w:tblLayout w:type="fixed"/>
        <w:tblCellMar>
          <w:top w:w="7" w:type="dxa"/>
          <w:right w:w="79" w:type="dxa"/>
        </w:tblCellMar>
        <w:tblLook w:val="00A0" w:firstRow="1" w:lastRow="0" w:firstColumn="1" w:lastColumn="0" w:noHBand="0" w:noVBand="0"/>
      </w:tblPr>
      <w:tblGrid>
        <w:gridCol w:w="988"/>
        <w:gridCol w:w="4391"/>
        <w:gridCol w:w="852"/>
        <w:gridCol w:w="1417"/>
        <w:gridCol w:w="1982"/>
      </w:tblGrid>
      <w:tr w:rsidR="001666DA" w:rsidRPr="001666DA" w14:paraId="338065BD" w14:textId="77777777" w:rsidTr="001666DA">
        <w:trPr>
          <w:trHeight w:val="666"/>
        </w:trPr>
        <w:tc>
          <w:tcPr>
            <w:tcW w:w="988" w:type="dxa"/>
            <w:tcBorders>
              <w:top w:val="single" w:sz="4" w:space="0" w:color="000000"/>
              <w:left w:val="single" w:sz="4" w:space="0" w:color="000000"/>
              <w:bottom w:val="single" w:sz="4" w:space="0" w:color="000000"/>
              <w:right w:val="single" w:sz="4" w:space="0" w:color="000000"/>
            </w:tcBorders>
          </w:tcPr>
          <w:p w14:paraId="4A4A3C12"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01-01 </w:t>
            </w:r>
          </w:p>
          <w:p w14:paraId="1CEF6DBC"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393" w:type="dxa"/>
            <w:tcBorders>
              <w:top w:val="single" w:sz="4" w:space="0" w:color="000000"/>
              <w:left w:val="single" w:sz="4" w:space="0" w:color="000000"/>
              <w:bottom w:val="single" w:sz="4" w:space="0" w:color="000000"/>
              <w:right w:val="single" w:sz="4" w:space="0" w:color="000000"/>
            </w:tcBorders>
            <w:hideMark/>
          </w:tcPr>
          <w:p w14:paraId="28518E0E"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Федеральные законы, законы РБ о выборах и референдумах. Копии </w:t>
            </w:r>
          </w:p>
        </w:tc>
        <w:tc>
          <w:tcPr>
            <w:tcW w:w="852" w:type="dxa"/>
            <w:tcBorders>
              <w:top w:val="single" w:sz="4" w:space="0" w:color="000000"/>
              <w:left w:val="single" w:sz="4" w:space="0" w:color="000000"/>
              <w:bottom w:val="single" w:sz="4" w:space="0" w:color="000000"/>
              <w:right w:val="single" w:sz="4" w:space="0" w:color="000000"/>
            </w:tcBorders>
          </w:tcPr>
          <w:p w14:paraId="5BC370DF"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73CE0748" w14:textId="77777777" w:rsidR="001666DA" w:rsidRPr="001666DA" w:rsidRDefault="001666DA" w:rsidP="001666DA">
            <w:pPr>
              <w:spacing w:after="0" w:line="240" w:lineRule="auto"/>
              <w:ind w:right="31"/>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ДМН</w:t>
            </w:r>
          </w:p>
          <w:p w14:paraId="41FA410E" w14:textId="77777777" w:rsidR="001666DA" w:rsidRPr="001666DA" w:rsidRDefault="001666DA" w:rsidP="001666DA">
            <w:pPr>
              <w:spacing w:after="0" w:line="240" w:lineRule="auto"/>
              <w:ind w:right="31"/>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1б ПТ</w:t>
            </w:r>
          </w:p>
        </w:tc>
        <w:tc>
          <w:tcPr>
            <w:tcW w:w="1983" w:type="dxa"/>
            <w:tcBorders>
              <w:top w:val="single" w:sz="4" w:space="0" w:color="000000"/>
              <w:left w:val="single" w:sz="4" w:space="0" w:color="000000"/>
              <w:bottom w:val="single" w:sz="4" w:space="0" w:color="000000"/>
              <w:right w:val="single" w:sz="4" w:space="0" w:color="000000"/>
            </w:tcBorders>
          </w:tcPr>
          <w:p w14:paraId="389E7F24"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r>
      <w:tr w:rsidR="001666DA" w:rsidRPr="001666DA" w14:paraId="7E9B68E7" w14:textId="77777777" w:rsidTr="001666DA">
        <w:trPr>
          <w:trHeight w:val="2365"/>
        </w:trPr>
        <w:tc>
          <w:tcPr>
            <w:tcW w:w="988" w:type="dxa"/>
            <w:tcBorders>
              <w:top w:val="single" w:sz="4" w:space="0" w:color="000000"/>
              <w:left w:val="single" w:sz="4" w:space="0" w:color="000000"/>
              <w:bottom w:val="single" w:sz="4" w:space="0" w:color="000000"/>
              <w:right w:val="single" w:sz="4" w:space="0" w:color="000000"/>
            </w:tcBorders>
          </w:tcPr>
          <w:p w14:paraId="5FCBDF72"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01-02 </w:t>
            </w:r>
          </w:p>
          <w:p w14:paraId="2B4805D0"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393" w:type="dxa"/>
            <w:tcBorders>
              <w:top w:val="single" w:sz="4" w:space="0" w:color="000000"/>
              <w:left w:val="single" w:sz="4" w:space="0" w:color="000000"/>
              <w:bottom w:val="single" w:sz="4" w:space="0" w:color="000000"/>
              <w:right w:val="single" w:sz="4" w:space="0" w:color="000000"/>
            </w:tcBorders>
            <w:hideMark/>
          </w:tcPr>
          <w:p w14:paraId="0513B789"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Указы, распоряжения Президента РФ, постановления, распоряжения Правительства РФ, указы, распоряжения Президента РБ, постановления, распоряжения Правительства РБ, постановления ГС - Курултай РБ, постановления и иные правовые акты представительных органов муниципальных образований о проведении выборов и референдумов. Копии </w:t>
            </w:r>
          </w:p>
        </w:tc>
        <w:tc>
          <w:tcPr>
            <w:tcW w:w="852" w:type="dxa"/>
            <w:tcBorders>
              <w:top w:val="single" w:sz="4" w:space="0" w:color="000000"/>
              <w:left w:val="single" w:sz="4" w:space="0" w:color="000000"/>
              <w:bottom w:val="single" w:sz="4" w:space="0" w:color="000000"/>
              <w:right w:val="single" w:sz="4" w:space="0" w:color="000000"/>
            </w:tcBorders>
          </w:tcPr>
          <w:p w14:paraId="6074B45F"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783883CA" w14:textId="77777777" w:rsidR="001666DA" w:rsidRPr="001666DA" w:rsidRDefault="001666DA" w:rsidP="001666DA">
            <w:pPr>
              <w:spacing w:after="0" w:line="240" w:lineRule="auto"/>
              <w:ind w:right="31"/>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ДМН</w:t>
            </w:r>
          </w:p>
          <w:p w14:paraId="2B24D013" w14:textId="77777777" w:rsidR="001666DA" w:rsidRPr="001666DA" w:rsidRDefault="001666DA" w:rsidP="001666DA">
            <w:pPr>
              <w:spacing w:after="0" w:line="240" w:lineRule="auto"/>
              <w:ind w:right="31"/>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1б ПТ</w:t>
            </w:r>
          </w:p>
        </w:tc>
        <w:tc>
          <w:tcPr>
            <w:tcW w:w="1983" w:type="dxa"/>
            <w:tcBorders>
              <w:top w:val="single" w:sz="4" w:space="0" w:color="000000"/>
              <w:left w:val="single" w:sz="4" w:space="0" w:color="000000"/>
              <w:bottom w:val="single" w:sz="4" w:space="0" w:color="000000"/>
              <w:right w:val="single" w:sz="4" w:space="0" w:color="000000"/>
            </w:tcBorders>
          </w:tcPr>
          <w:p w14:paraId="3E4F2DC3"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r>
      <w:tr w:rsidR="001666DA" w:rsidRPr="001666DA" w14:paraId="27C9D67E" w14:textId="77777777" w:rsidTr="001666DA">
        <w:trPr>
          <w:trHeight w:val="710"/>
        </w:trPr>
        <w:tc>
          <w:tcPr>
            <w:tcW w:w="988" w:type="dxa"/>
            <w:tcBorders>
              <w:top w:val="single" w:sz="4" w:space="0" w:color="000000"/>
              <w:left w:val="single" w:sz="4" w:space="0" w:color="000000"/>
              <w:bottom w:val="single" w:sz="4" w:space="0" w:color="000000"/>
              <w:right w:val="single" w:sz="4" w:space="0" w:color="000000"/>
            </w:tcBorders>
          </w:tcPr>
          <w:p w14:paraId="2B1468AB"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01-03 </w:t>
            </w:r>
          </w:p>
          <w:p w14:paraId="4900409C"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393" w:type="dxa"/>
            <w:tcBorders>
              <w:top w:val="single" w:sz="4" w:space="0" w:color="000000"/>
              <w:left w:val="single" w:sz="4" w:space="0" w:color="000000"/>
              <w:bottom w:val="single" w:sz="4" w:space="0" w:color="000000"/>
              <w:right w:val="single" w:sz="4" w:space="0" w:color="000000"/>
            </w:tcBorders>
            <w:hideMark/>
          </w:tcPr>
          <w:p w14:paraId="29BB8E5E"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Постановления и иные правовые акты ЦИК РФ. Копии </w:t>
            </w:r>
          </w:p>
        </w:tc>
        <w:tc>
          <w:tcPr>
            <w:tcW w:w="852" w:type="dxa"/>
            <w:tcBorders>
              <w:top w:val="single" w:sz="4" w:space="0" w:color="000000"/>
              <w:left w:val="single" w:sz="4" w:space="0" w:color="000000"/>
              <w:bottom w:val="single" w:sz="4" w:space="0" w:color="000000"/>
              <w:right w:val="single" w:sz="4" w:space="0" w:color="000000"/>
            </w:tcBorders>
          </w:tcPr>
          <w:p w14:paraId="1B5182FE"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211B11C2" w14:textId="77777777" w:rsidR="001666DA" w:rsidRPr="001666DA" w:rsidRDefault="001666DA" w:rsidP="001666DA">
            <w:pPr>
              <w:spacing w:after="0" w:line="240" w:lineRule="auto"/>
              <w:ind w:right="31"/>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ДМН</w:t>
            </w:r>
          </w:p>
          <w:p w14:paraId="2684FDE5" w14:textId="77777777" w:rsidR="001666DA" w:rsidRPr="001666DA" w:rsidRDefault="001666DA" w:rsidP="001666DA">
            <w:pPr>
              <w:spacing w:after="0" w:line="240" w:lineRule="auto"/>
              <w:ind w:right="31"/>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1б ПТ</w:t>
            </w:r>
          </w:p>
        </w:tc>
        <w:tc>
          <w:tcPr>
            <w:tcW w:w="1983" w:type="dxa"/>
            <w:tcBorders>
              <w:top w:val="single" w:sz="4" w:space="0" w:color="000000"/>
              <w:left w:val="single" w:sz="4" w:space="0" w:color="000000"/>
              <w:bottom w:val="single" w:sz="4" w:space="0" w:color="000000"/>
              <w:right w:val="single" w:sz="4" w:space="0" w:color="000000"/>
            </w:tcBorders>
          </w:tcPr>
          <w:p w14:paraId="570CF96E"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r>
      <w:tr w:rsidR="001666DA" w:rsidRPr="001666DA" w14:paraId="63F14FCF" w14:textId="77777777" w:rsidTr="001666DA">
        <w:trPr>
          <w:trHeight w:val="876"/>
        </w:trPr>
        <w:tc>
          <w:tcPr>
            <w:tcW w:w="988" w:type="dxa"/>
            <w:tcBorders>
              <w:top w:val="single" w:sz="4" w:space="0" w:color="000000"/>
              <w:left w:val="single" w:sz="4" w:space="0" w:color="000000"/>
              <w:bottom w:val="single" w:sz="4" w:space="0" w:color="000000"/>
              <w:right w:val="single" w:sz="4" w:space="0" w:color="000000"/>
            </w:tcBorders>
          </w:tcPr>
          <w:p w14:paraId="053657F9"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01-04 </w:t>
            </w:r>
          </w:p>
          <w:p w14:paraId="10D9A7C7"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393" w:type="dxa"/>
            <w:tcBorders>
              <w:top w:val="single" w:sz="4" w:space="0" w:color="000000"/>
              <w:left w:val="single" w:sz="4" w:space="0" w:color="000000"/>
              <w:bottom w:val="single" w:sz="4" w:space="0" w:color="000000"/>
              <w:right w:val="single" w:sz="4" w:space="0" w:color="000000"/>
            </w:tcBorders>
            <w:hideMark/>
          </w:tcPr>
          <w:p w14:paraId="0906393D"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Постановления и иные правовые акты ЦИК РБ, распоряжения председателя ЦИК РБ. Копии </w:t>
            </w:r>
          </w:p>
        </w:tc>
        <w:tc>
          <w:tcPr>
            <w:tcW w:w="852" w:type="dxa"/>
            <w:tcBorders>
              <w:top w:val="single" w:sz="4" w:space="0" w:color="000000"/>
              <w:left w:val="single" w:sz="4" w:space="0" w:color="000000"/>
              <w:bottom w:val="single" w:sz="4" w:space="0" w:color="000000"/>
              <w:right w:val="single" w:sz="4" w:space="0" w:color="000000"/>
            </w:tcBorders>
          </w:tcPr>
          <w:p w14:paraId="4ECE98A0"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66C20631" w14:textId="77777777" w:rsidR="001666DA" w:rsidRPr="001666DA" w:rsidRDefault="001666DA" w:rsidP="001666DA">
            <w:pPr>
              <w:spacing w:after="0" w:line="240" w:lineRule="auto"/>
              <w:ind w:right="31"/>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ДМН</w:t>
            </w:r>
          </w:p>
          <w:p w14:paraId="3C747E5C" w14:textId="77777777" w:rsidR="001666DA" w:rsidRPr="001666DA" w:rsidRDefault="001666DA" w:rsidP="001666DA">
            <w:pPr>
              <w:spacing w:after="0" w:line="240" w:lineRule="auto"/>
              <w:ind w:right="31"/>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1б ПТ</w:t>
            </w:r>
          </w:p>
        </w:tc>
        <w:tc>
          <w:tcPr>
            <w:tcW w:w="1983" w:type="dxa"/>
            <w:tcBorders>
              <w:top w:val="single" w:sz="4" w:space="0" w:color="000000"/>
              <w:left w:val="single" w:sz="4" w:space="0" w:color="000000"/>
              <w:bottom w:val="single" w:sz="4" w:space="0" w:color="000000"/>
              <w:right w:val="single" w:sz="4" w:space="0" w:color="000000"/>
            </w:tcBorders>
          </w:tcPr>
          <w:p w14:paraId="5C20733A"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r>
      <w:tr w:rsidR="001666DA" w:rsidRPr="001666DA" w14:paraId="6CC3BD9E" w14:textId="77777777" w:rsidTr="001666DA">
        <w:trPr>
          <w:trHeight w:val="1169"/>
        </w:trPr>
        <w:tc>
          <w:tcPr>
            <w:tcW w:w="988" w:type="dxa"/>
            <w:tcBorders>
              <w:top w:val="single" w:sz="4" w:space="0" w:color="000000"/>
              <w:left w:val="single" w:sz="4" w:space="0" w:color="000000"/>
              <w:bottom w:val="single" w:sz="4" w:space="0" w:color="000000"/>
              <w:right w:val="single" w:sz="4" w:space="0" w:color="000000"/>
            </w:tcBorders>
          </w:tcPr>
          <w:p w14:paraId="3B8FACF0"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01-05 </w:t>
            </w:r>
          </w:p>
          <w:p w14:paraId="11EA4CE1"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393" w:type="dxa"/>
            <w:tcBorders>
              <w:top w:val="single" w:sz="4" w:space="0" w:color="000000"/>
              <w:left w:val="single" w:sz="4" w:space="0" w:color="000000"/>
              <w:bottom w:val="single" w:sz="4" w:space="0" w:color="000000"/>
              <w:right w:val="single" w:sz="4" w:space="0" w:color="000000"/>
            </w:tcBorders>
          </w:tcPr>
          <w:p w14:paraId="64941779"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Регламент работы ТИК </w:t>
            </w:r>
          </w:p>
          <w:p w14:paraId="20555E97"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p>
        </w:tc>
        <w:tc>
          <w:tcPr>
            <w:tcW w:w="852" w:type="dxa"/>
            <w:tcBorders>
              <w:top w:val="single" w:sz="4" w:space="0" w:color="000000"/>
              <w:left w:val="single" w:sz="4" w:space="0" w:color="000000"/>
              <w:bottom w:val="single" w:sz="4" w:space="0" w:color="000000"/>
              <w:right w:val="single" w:sz="4" w:space="0" w:color="000000"/>
            </w:tcBorders>
          </w:tcPr>
          <w:p w14:paraId="061A9456"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44B953AD" w14:textId="77777777" w:rsidR="001666DA" w:rsidRPr="001666DA" w:rsidRDefault="001666DA" w:rsidP="001666DA">
            <w:pPr>
              <w:spacing w:after="0" w:line="240" w:lineRule="auto"/>
              <w:ind w:left="62" w:right="33"/>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Постоянно</w:t>
            </w:r>
          </w:p>
        </w:tc>
        <w:tc>
          <w:tcPr>
            <w:tcW w:w="1983" w:type="dxa"/>
            <w:tcBorders>
              <w:top w:val="single" w:sz="4" w:space="0" w:color="000000"/>
              <w:left w:val="single" w:sz="4" w:space="0" w:color="000000"/>
              <w:bottom w:val="single" w:sz="4" w:space="0" w:color="000000"/>
              <w:right w:val="single" w:sz="4" w:space="0" w:color="000000"/>
            </w:tcBorders>
            <w:hideMark/>
          </w:tcPr>
          <w:p w14:paraId="14CBE2AD"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Хранится в протоколах заседаний ТИК. в ТИК хранится копия</w:t>
            </w:r>
          </w:p>
        </w:tc>
      </w:tr>
      <w:tr w:rsidR="001666DA" w:rsidRPr="001666DA" w14:paraId="187C51B9" w14:textId="77777777" w:rsidTr="001666DA">
        <w:trPr>
          <w:trHeight w:val="620"/>
        </w:trPr>
        <w:tc>
          <w:tcPr>
            <w:tcW w:w="988" w:type="dxa"/>
            <w:tcBorders>
              <w:top w:val="single" w:sz="4" w:space="0" w:color="000000"/>
              <w:left w:val="single" w:sz="4" w:space="0" w:color="000000"/>
              <w:bottom w:val="single" w:sz="4" w:space="0" w:color="000000"/>
              <w:right w:val="single" w:sz="4" w:space="0" w:color="000000"/>
            </w:tcBorders>
          </w:tcPr>
          <w:p w14:paraId="2C4E4E23"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01-06 </w:t>
            </w:r>
          </w:p>
          <w:p w14:paraId="53185261"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393" w:type="dxa"/>
            <w:tcBorders>
              <w:top w:val="single" w:sz="4" w:space="0" w:color="000000"/>
              <w:left w:val="single" w:sz="4" w:space="0" w:color="000000"/>
              <w:bottom w:val="single" w:sz="4" w:space="0" w:color="000000"/>
              <w:right w:val="single" w:sz="4" w:space="0" w:color="000000"/>
            </w:tcBorders>
            <w:hideMark/>
          </w:tcPr>
          <w:p w14:paraId="671D3FE2"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Протоколы заседаний, решения ТИК и документы к ним </w:t>
            </w:r>
          </w:p>
        </w:tc>
        <w:tc>
          <w:tcPr>
            <w:tcW w:w="852" w:type="dxa"/>
            <w:tcBorders>
              <w:top w:val="single" w:sz="4" w:space="0" w:color="000000"/>
              <w:left w:val="single" w:sz="4" w:space="0" w:color="000000"/>
              <w:bottom w:val="single" w:sz="4" w:space="0" w:color="000000"/>
              <w:right w:val="single" w:sz="4" w:space="0" w:color="000000"/>
            </w:tcBorders>
          </w:tcPr>
          <w:p w14:paraId="6828A979"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7AFA8821" w14:textId="77777777" w:rsidR="001666DA" w:rsidRPr="001666DA" w:rsidRDefault="001666DA" w:rsidP="001666DA">
            <w:pPr>
              <w:spacing w:after="0" w:line="240" w:lineRule="auto"/>
              <w:ind w:left="62" w:right="33"/>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Постоянно 18а ПТ</w:t>
            </w:r>
          </w:p>
        </w:tc>
        <w:tc>
          <w:tcPr>
            <w:tcW w:w="1983" w:type="dxa"/>
            <w:tcBorders>
              <w:top w:val="single" w:sz="4" w:space="0" w:color="000000"/>
              <w:left w:val="single" w:sz="4" w:space="0" w:color="000000"/>
              <w:bottom w:val="single" w:sz="4" w:space="0" w:color="000000"/>
              <w:right w:val="single" w:sz="4" w:space="0" w:color="000000"/>
            </w:tcBorders>
          </w:tcPr>
          <w:p w14:paraId="78455FE2"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r>
      <w:tr w:rsidR="001666DA" w:rsidRPr="001666DA" w14:paraId="1CDD4345" w14:textId="77777777" w:rsidTr="001666DA">
        <w:trPr>
          <w:trHeight w:val="1381"/>
        </w:trPr>
        <w:tc>
          <w:tcPr>
            <w:tcW w:w="988" w:type="dxa"/>
            <w:tcBorders>
              <w:top w:val="single" w:sz="4" w:space="0" w:color="000000"/>
              <w:left w:val="single" w:sz="4" w:space="0" w:color="000000"/>
              <w:bottom w:val="single" w:sz="4" w:space="0" w:color="000000"/>
              <w:right w:val="single" w:sz="4" w:space="0" w:color="000000"/>
            </w:tcBorders>
            <w:hideMark/>
          </w:tcPr>
          <w:p w14:paraId="7457D9FB"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01-07 </w:t>
            </w:r>
          </w:p>
        </w:tc>
        <w:tc>
          <w:tcPr>
            <w:tcW w:w="4393" w:type="dxa"/>
            <w:tcBorders>
              <w:top w:val="single" w:sz="4" w:space="0" w:color="000000"/>
              <w:left w:val="single" w:sz="4" w:space="0" w:color="000000"/>
              <w:bottom w:val="single" w:sz="4" w:space="0" w:color="000000"/>
              <w:right w:val="single" w:sz="4" w:space="0" w:color="000000"/>
            </w:tcBorders>
            <w:hideMark/>
          </w:tcPr>
          <w:p w14:paraId="69525FBA"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Документы (программы, планы, отчеты) о реализации Программы повышения правовой культуры избирателей, в том числе о работе с молодежью и избирателями с ограниченными физическими возможностями </w:t>
            </w:r>
          </w:p>
        </w:tc>
        <w:tc>
          <w:tcPr>
            <w:tcW w:w="852" w:type="dxa"/>
            <w:tcBorders>
              <w:top w:val="single" w:sz="4" w:space="0" w:color="000000"/>
              <w:left w:val="single" w:sz="4" w:space="0" w:color="000000"/>
              <w:bottom w:val="single" w:sz="4" w:space="0" w:color="000000"/>
              <w:right w:val="single" w:sz="4" w:space="0" w:color="000000"/>
            </w:tcBorders>
          </w:tcPr>
          <w:p w14:paraId="182F51FE"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6A693491" w14:textId="77777777" w:rsidR="001666DA" w:rsidRPr="001666DA" w:rsidRDefault="001666DA" w:rsidP="001666DA">
            <w:pPr>
              <w:spacing w:after="0" w:line="240" w:lineRule="auto"/>
              <w:ind w:right="30"/>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Постоянно</w:t>
            </w:r>
          </w:p>
          <w:p w14:paraId="6112A0D3" w14:textId="77777777" w:rsidR="001666DA" w:rsidRPr="001666DA" w:rsidRDefault="001666DA" w:rsidP="001666DA">
            <w:pPr>
              <w:spacing w:after="0" w:line="240" w:lineRule="auto"/>
              <w:ind w:right="31"/>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285a, 464 б,</w:t>
            </w:r>
          </w:p>
          <w:p w14:paraId="22B0AC0D" w14:textId="77777777" w:rsidR="001666DA" w:rsidRPr="001666DA" w:rsidRDefault="001666DA" w:rsidP="001666DA">
            <w:pPr>
              <w:spacing w:after="0" w:line="240" w:lineRule="auto"/>
              <w:ind w:right="180"/>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711а ПТ</w:t>
            </w:r>
          </w:p>
        </w:tc>
        <w:tc>
          <w:tcPr>
            <w:tcW w:w="1983" w:type="dxa"/>
            <w:tcBorders>
              <w:top w:val="single" w:sz="4" w:space="0" w:color="000000"/>
              <w:left w:val="single" w:sz="4" w:space="0" w:color="000000"/>
              <w:bottom w:val="single" w:sz="4" w:space="0" w:color="000000"/>
              <w:right w:val="single" w:sz="4" w:space="0" w:color="000000"/>
            </w:tcBorders>
          </w:tcPr>
          <w:p w14:paraId="6EC529B0"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r>
      <w:tr w:rsidR="001666DA" w:rsidRPr="001666DA" w14:paraId="327359E2" w14:textId="77777777" w:rsidTr="001666DA">
        <w:trPr>
          <w:trHeight w:val="593"/>
        </w:trPr>
        <w:tc>
          <w:tcPr>
            <w:tcW w:w="988" w:type="dxa"/>
            <w:tcBorders>
              <w:top w:val="single" w:sz="4" w:space="0" w:color="000000"/>
              <w:left w:val="single" w:sz="4" w:space="0" w:color="000000"/>
              <w:bottom w:val="single" w:sz="4" w:space="0" w:color="000000"/>
              <w:right w:val="single" w:sz="4" w:space="0" w:color="000000"/>
            </w:tcBorders>
            <w:hideMark/>
          </w:tcPr>
          <w:p w14:paraId="6F6A6B21"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lastRenderedPageBreak/>
              <w:t xml:space="preserve">01-08 </w:t>
            </w:r>
          </w:p>
        </w:tc>
        <w:tc>
          <w:tcPr>
            <w:tcW w:w="4393" w:type="dxa"/>
            <w:tcBorders>
              <w:top w:val="single" w:sz="4" w:space="0" w:color="000000"/>
              <w:left w:val="single" w:sz="4" w:space="0" w:color="000000"/>
              <w:bottom w:val="single" w:sz="4" w:space="0" w:color="000000"/>
              <w:right w:val="single" w:sz="4" w:space="0" w:color="000000"/>
            </w:tcBorders>
            <w:hideMark/>
          </w:tcPr>
          <w:p w14:paraId="609CD29D"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Документы (программы, планы, отчеты, материалы тестирования и др.) по обучению членов нижестоящих избирательных комиссий в рамках профессиональной подготовки организаторов выборов и референдумов и правовому обучению избирателей </w:t>
            </w:r>
          </w:p>
        </w:tc>
        <w:tc>
          <w:tcPr>
            <w:tcW w:w="852" w:type="dxa"/>
            <w:tcBorders>
              <w:top w:val="single" w:sz="4" w:space="0" w:color="000000"/>
              <w:left w:val="single" w:sz="4" w:space="0" w:color="000000"/>
              <w:bottom w:val="single" w:sz="4" w:space="0" w:color="000000"/>
              <w:right w:val="single" w:sz="4" w:space="0" w:color="000000"/>
            </w:tcBorders>
          </w:tcPr>
          <w:p w14:paraId="7B48B429"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2F349503" w14:textId="77777777" w:rsidR="001666DA" w:rsidRPr="001666DA" w:rsidRDefault="001666DA" w:rsidP="001666DA">
            <w:pPr>
              <w:spacing w:after="0" w:line="240" w:lineRule="auto"/>
              <w:ind w:right="51"/>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Постоянно</w:t>
            </w:r>
          </w:p>
          <w:p w14:paraId="0F456158" w14:textId="77777777" w:rsidR="001666DA" w:rsidRPr="001666DA" w:rsidRDefault="001666DA" w:rsidP="001666DA">
            <w:pPr>
              <w:spacing w:after="0" w:line="240" w:lineRule="auto"/>
              <w:ind w:right="51"/>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285а, 464б,</w:t>
            </w:r>
          </w:p>
          <w:p w14:paraId="73B42ADB" w14:textId="77777777" w:rsidR="001666DA" w:rsidRPr="001666DA" w:rsidRDefault="001666DA" w:rsidP="001666DA">
            <w:pPr>
              <w:spacing w:after="0" w:line="240" w:lineRule="auto"/>
              <w:ind w:right="51"/>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711а ПТ</w:t>
            </w:r>
          </w:p>
          <w:p w14:paraId="61DD151C" w14:textId="77777777" w:rsidR="001666DA" w:rsidRPr="001666DA" w:rsidRDefault="001666DA" w:rsidP="001666DA">
            <w:pPr>
              <w:spacing w:after="0" w:line="240" w:lineRule="auto"/>
              <w:ind w:left="9"/>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tcPr>
          <w:p w14:paraId="797FAF41"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r>
      <w:tr w:rsidR="001666DA" w:rsidRPr="001666DA" w14:paraId="6F41E930" w14:textId="77777777" w:rsidTr="001666DA">
        <w:trPr>
          <w:trHeight w:val="1019"/>
        </w:trPr>
        <w:tc>
          <w:tcPr>
            <w:tcW w:w="988" w:type="dxa"/>
            <w:tcBorders>
              <w:top w:val="single" w:sz="4" w:space="0" w:color="000000"/>
              <w:left w:val="single" w:sz="4" w:space="0" w:color="000000"/>
              <w:bottom w:val="single" w:sz="4" w:space="0" w:color="000000"/>
              <w:right w:val="single" w:sz="4" w:space="0" w:color="000000"/>
            </w:tcBorders>
          </w:tcPr>
          <w:p w14:paraId="0E4C03F4"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01-09 </w:t>
            </w:r>
          </w:p>
          <w:p w14:paraId="15405ABF"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393" w:type="dxa"/>
            <w:tcBorders>
              <w:top w:val="single" w:sz="4" w:space="0" w:color="000000"/>
              <w:left w:val="single" w:sz="4" w:space="0" w:color="000000"/>
              <w:bottom w:val="single" w:sz="4" w:space="0" w:color="000000"/>
              <w:right w:val="single" w:sz="4" w:space="0" w:color="000000"/>
            </w:tcBorders>
            <w:hideMark/>
          </w:tcPr>
          <w:p w14:paraId="60E60037"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Протоколы заседаний контрольно-ревизионной службы при ТИК и документы к ним </w:t>
            </w:r>
          </w:p>
        </w:tc>
        <w:tc>
          <w:tcPr>
            <w:tcW w:w="852" w:type="dxa"/>
            <w:tcBorders>
              <w:top w:val="single" w:sz="4" w:space="0" w:color="000000"/>
              <w:left w:val="single" w:sz="4" w:space="0" w:color="000000"/>
              <w:bottom w:val="single" w:sz="4" w:space="0" w:color="000000"/>
              <w:right w:val="single" w:sz="4" w:space="0" w:color="000000"/>
            </w:tcBorders>
          </w:tcPr>
          <w:p w14:paraId="72A32BF9"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78DAE22B" w14:textId="77777777" w:rsidR="001666DA" w:rsidRPr="001666DA" w:rsidRDefault="001666DA" w:rsidP="001666DA">
            <w:pPr>
              <w:spacing w:after="0" w:line="240" w:lineRule="auto"/>
              <w:ind w:right="51"/>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Постоянно 18 в ПТ</w:t>
            </w:r>
          </w:p>
        </w:tc>
        <w:tc>
          <w:tcPr>
            <w:tcW w:w="1983" w:type="dxa"/>
            <w:tcBorders>
              <w:top w:val="single" w:sz="4" w:space="0" w:color="000000"/>
              <w:left w:val="single" w:sz="4" w:space="0" w:color="000000"/>
              <w:bottom w:val="single" w:sz="4" w:space="0" w:color="000000"/>
              <w:right w:val="single" w:sz="4" w:space="0" w:color="000000"/>
            </w:tcBorders>
          </w:tcPr>
          <w:p w14:paraId="00238F6D"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r>
      <w:tr w:rsidR="001666DA" w:rsidRPr="001666DA" w14:paraId="755DC697" w14:textId="77777777" w:rsidTr="001666DA">
        <w:trPr>
          <w:trHeight w:val="1381"/>
        </w:trPr>
        <w:tc>
          <w:tcPr>
            <w:tcW w:w="988" w:type="dxa"/>
            <w:tcBorders>
              <w:top w:val="single" w:sz="4" w:space="0" w:color="000000"/>
              <w:left w:val="single" w:sz="4" w:space="0" w:color="000000"/>
              <w:bottom w:val="single" w:sz="4" w:space="0" w:color="000000"/>
              <w:right w:val="single" w:sz="4" w:space="0" w:color="000000"/>
            </w:tcBorders>
          </w:tcPr>
          <w:p w14:paraId="4E9BD72A"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01-10 </w:t>
            </w:r>
          </w:p>
          <w:p w14:paraId="4B9A50BB"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393" w:type="dxa"/>
            <w:tcBorders>
              <w:top w:val="single" w:sz="4" w:space="0" w:color="000000"/>
              <w:left w:val="single" w:sz="4" w:space="0" w:color="000000"/>
              <w:bottom w:val="single" w:sz="4" w:space="0" w:color="000000"/>
              <w:right w:val="single" w:sz="4" w:space="0" w:color="000000"/>
            </w:tcBorders>
            <w:hideMark/>
          </w:tcPr>
          <w:p w14:paraId="7A17F40A"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Документы (протоколы, заявления, </w:t>
            </w:r>
          </w:p>
          <w:p w14:paraId="03FA293C"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предложения) о формировании ОИК, УИК и документы (копии постановлений, таблицы, схемы) и переписка о дислокации избирательных участков, нормативах технологического оборудования, нарезке избирательных округов</w:t>
            </w:r>
          </w:p>
        </w:tc>
        <w:tc>
          <w:tcPr>
            <w:tcW w:w="852" w:type="dxa"/>
            <w:tcBorders>
              <w:top w:val="single" w:sz="4" w:space="0" w:color="000000"/>
              <w:left w:val="single" w:sz="4" w:space="0" w:color="000000"/>
              <w:bottom w:val="single" w:sz="4" w:space="0" w:color="000000"/>
              <w:right w:val="single" w:sz="4" w:space="0" w:color="000000"/>
            </w:tcBorders>
          </w:tcPr>
          <w:p w14:paraId="2F0C912E"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102A55E6" w14:textId="77777777" w:rsidR="001666DA" w:rsidRPr="001666DA" w:rsidRDefault="001666DA" w:rsidP="001666DA">
            <w:pPr>
              <w:spacing w:after="0" w:line="240" w:lineRule="auto"/>
              <w:ind w:right="51"/>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5 л"/>
              </w:smartTagPr>
              <w:r w:rsidRPr="001666DA">
                <w:rPr>
                  <w:rFonts w:ascii="Times New Roman" w:eastAsia="Times New Roman" w:hAnsi="Times New Roman" w:cs="Times New Roman"/>
                  <w:color w:val="000000"/>
                  <w:sz w:val="24"/>
                  <w:szCs w:val="24"/>
                  <w:lang w:eastAsia="ru-RU"/>
                </w:rPr>
                <w:t>5 л</w:t>
              </w:r>
            </w:smartTag>
            <w:r w:rsidRPr="001666DA">
              <w:rPr>
                <w:rFonts w:ascii="Times New Roman" w:eastAsia="Times New Roman" w:hAnsi="Times New Roman" w:cs="Times New Roman"/>
                <w:color w:val="000000"/>
                <w:sz w:val="24"/>
                <w:szCs w:val="24"/>
                <w:lang w:eastAsia="ru-RU"/>
              </w:rPr>
              <w:t>. ЭПК</w:t>
            </w:r>
          </w:p>
          <w:p w14:paraId="432E1745" w14:textId="77777777" w:rsidR="001666DA" w:rsidRPr="001666DA" w:rsidRDefault="001666DA" w:rsidP="001666DA">
            <w:pPr>
              <w:spacing w:after="0" w:line="240" w:lineRule="auto"/>
              <w:ind w:right="51"/>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32 ПТ</w:t>
            </w:r>
          </w:p>
        </w:tc>
        <w:tc>
          <w:tcPr>
            <w:tcW w:w="1983" w:type="dxa"/>
            <w:tcBorders>
              <w:top w:val="single" w:sz="4" w:space="0" w:color="000000"/>
              <w:left w:val="single" w:sz="4" w:space="0" w:color="000000"/>
              <w:bottom w:val="single" w:sz="4" w:space="0" w:color="000000"/>
              <w:right w:val="single" w:sz="4" w:space="0" w:color="000000"/>
            </w:tcBorders>
            <w:hideMark/>
          </w:tcPr>
          <w:p w14:paraId="5A3F8D2E"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*Документы, касающиеся граждан,</w:t>
            </w:r>
          </w:p>
          <w:p w14:paraId="5317F2C1"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назначенных членами</w:t>
            </w:r>
          </w:p>
          <w:p w14:paraId="58C8B62C"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УИК, являются</w:t>
            </w:r>
          </w:p>
          <w:p w14:paraId="27018A95"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приложениями к</w:t>
            </w:r>
          </w:p>
          <w:p w14:paraId="012E2C62" w14:textId="77777777" w:rsidR="001666DA" w:rsidRPr="001666DA" w:rsidRDefault="001666DA" w:rsidP="001666DA">
            <w:pPr>
              <w:spacing w:after="0" w:line="240" w:lineRule="auto"/>
              <w:ind w:right="50"/>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протоколу</w:t>
            </w:r>
          </w:p>
          <w:p w14:paraId="63694C32" w14:textId="77777777" w:rsidR="001666DA" w:rsidRPr="001666DA" w:rsidRDefault="001666DA" w:rsidP="001666DA">
            <w:pPr>
              <w:spacing w:after="0" w:line="240" w:lineRule="auto"/>
              <w:ind w:right="53"/>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заседания</w:t>
            </w:r>
          </w:p>
          <w:p w14:paraId="599CF487" w14:textId="77777777" w:rsidR="001666DA" w:rsidRPr="001666DA" w:rsidRDefault="001666DA" w:rsidP="001666DA">
            <w:pPr>
              <w:spacing w:after="0" w:line="240" w:lineRule="auto"/>
              <w:ind w:firstLine="5"/>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ТИК и хранятся постоянно</w:t>
            </w:r>
          </w:p>
        </w:tc>
      </w:tr>
      <w:tr w:rsidR="001666DA" w:rsidRPr="001666DA" w14:paraId="7D0CA306" w14:textId="77777777" w:rsidTr="001666DA">
        <w:trPr>
          <w:trHeight w:val="1446"/>
        </w:trPr>
        <w:tc>
          <w:tcPr>
            <w:tcW w:w="988" w:type="dxa"/>
            <w:tcBorders>
              <w:top w:val="single" w:sz="4" w:space="0" w:color="000000"/>
              <w:left w:val="single" w:sz="4" w:space="0" w:color="000000"/>
              <w:bottom w:val="single" w:sz="4" w:space="0" w:color="000000"/>
              <w:right w:val="single" w:sz="4" w:space="0" w:color="000000"/>
            </w:tcBorders>
            <w:hideMark/>
          </w:tcPr>
          <w:p w14:paraId="2998901C"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01-11</w:t>
            </w:r>
          </w:p>
        </w:tc>
        <w:tc>
          <w:tcPr>
            <w:tcW w:w="4393" w:type="dxa"/>
            <w:tcBorders>
              <w:top w:val="single" w:sz="4" w:space="0" w:color="000000"/>
              <w:left w:val="single" w:sz="4" w:space="0" w:color="000000"/>
              <w:bottom w:val="single" w:sz="4" w:space="0" w:color="000000"/>
              <w:right w:val="single" w:sz="4" w:space="0" w:color="000000"/>
            </w:tcBorders>
            <w:hideMark/>
          </w:tcPr>
          <w:p w14:paraId="5CDD4262"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Информационные обзоры (доклады) о деятельности избирательной комиссии и статьи, тексты публикаций в СМИ о деятельности избирательных комиссий и ходе избирательных кампаний</w:t>
            </w:r>
          </w:p>
        </w:tc>
        <w:tc>
          <w:tcPr>
            <w:tcW w:w="852" w:type="dxa"/>
            <w:tcBorders>
              <w:top w:val="single" w:sz="4" w:space="0" w:color="000000"/>
              <w:left w:val="single" w:sz="4" w:space="0" w:color="000000"/>
              <w:bottom w:val="single" w:sz="4" w:space="0" w:color="000000"/>
              <w:right w:val="single" w:sz="4" w:space="0" w:color="000000"/>
            </w:tcBorders>
          </w:tcPr>
          <w:p w14:paraId="2F489CFE"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0FBB8BA0" w14:textId="77777777" w:rsidR="001666DA" w:rsidRPr="001666DA" w:rsidRDefault="001666DA" w:rsidP="001666DA">
            <w:pPr>
              <w:spacing w:after="0" w:line="240" w:lineRule="auto"/>
              <w:ind w:right="52"/>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ДМН</w:t>
            </w:r>
          </w:p>
          <w:p w14:paraId="28E83A50" w14:textId="77777777" w:rsidR="001666DA" w:rsidRPr="001666DA" w:rsidRDefault="001666DA" w:rsidP="001666DA">
            <w:pPr>
              <w:spacing w:after="0" w:line="240" w:lineRule="auto"/>
              <w:ind w:right="52"/>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514 ПТ</w:t>
            </w:r>
          </w:p>
          <w:p w14:paraId="7011E9F3" w14:textId="77777777" w:rsidR="001666DA" w:rsidRPr="001666DA" w:rsidRDefault="001666DA" w:rsidP="001666DA">
            <w:pPr>
              <w:spacing w:after="0" w:line="240" w:lineRule="auto"/>
              <w:ind w:right="50"/>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536 ПТ</w:t>
            </w:r>
          </w:p>
          <w:p w14:paraId="7A48F5C7" w14:textId="77777777" w:rsidR="001666DA" w:rsidRPr="001666DA" w:rsidRDefault="001666DA" w:rsidP="001666DA">
            <w:pPr>
              <w:spacing w:after="0" w:line="240" w:lineRule="auto"/>
              <w:ind w:right="50"/>
              <w:jc w:val="center"/>
              <w:rPr>
                <w:rFonts w:ascii="Times New Roman" w:eastAsia="Times New Roman" w:hAnsi="Times New Roman" w:cs="Times New Roman"/>
                <w:color w:val="000000"/>
                <w:sz w:val="24"/>
                <w:szCs w:val="24"/>
                <w:lang w:eastAsia="ru-RU"/>
              </w:rPr>
            </w:pPr>
          </w:p>
        </w:tc>
        <w:tc>
          <w:tcPr>
            <w:tcW w:w="1983" w:type="dxa"/>
            <w:tcBorders>
              <w:top w:val="single" w:sz="4" w:space="0" w:color="000000"/>
              <w:left w:val="single" w:sz="4" w:space="0" w:color="000000"/>
              <w:bottom w:val="single" w:sz="4" w:space="0" w:color="000000"/>
              <w:right w:val="single" w:sz="4" w:space="0" w:color="000000"/>
            </w:tcBorders>
            <w:hideMark/>
          </w:tcPr>
          <w:p w14:paraId="5C09BFB6"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На государственное и муниципальное хранение не передаются. Хранятся в ТИК</w:t>
            </w:r>
          </w:p>
        </w:tc>
      </w:tr>
      <w:tr w:rsidR="001666DA" w:rsidRPr="001666DA" w14:paraId="5EEDC76D" w14:textId="77777777" w:rsidTr="001666DA">
        <w:trPr>
          <w:trHeight w:val="1213"/>
        </w:trPr>
        <w:tc>
          <w:tcPr>
            <w:tcW w:w="988" w:type="dxa"/>
            <w:tcBorders>
              <w:top w:val="single" w:sz="4" w:space="0" w:color="000000"/>
              <w:left w:val="single" w:sz="4" w:space="0" w:color="000000"/>
              <w:bottom w:val="nil"/>
              <w:right w:val="single" w:sz="4" w:space="0" w:color="000000"/>
            </w:tcBorders>
          </w:tcPr>
          <w:p w14:paraId="68D70B52"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01-12 </w:t>
            </w:r>
          </w:p>
          <w:p w14:paraId="1CDA4998"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p w14:paraId="7D4608E8"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393" w:type="dxa"/>
            <w:tcBorders>
              <w:top w:val="single" w:sz="4" w:space="0" w:color="000000"/>
              <w:left w:val="single" w:sz="4" w:space="0" w:color="000000"/>
              <w:bottom w:val="single" w:sz="4" w:space="0" w:color="auto"/>
              <w:right w:val="single" w:sz="4" w:space="0" w:color="000000"/>
            </w:tcBorders>
            <w:hideMark/>
          </w:tcPr>
          <w:p w14:paraId="02D0B16F"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Переписка с Центральной избирательной комиссией Республики Башкортостан, ОИК и УИК о проведении выборов</w:t>
            </w:r>
          </w:p>
        </w:tc>
        <w:tc>
          <w:tcPr>
            <w:tcW w:w="852" w:type="dxa"/>
            <w:tcBorders>
              <w:top w:val="single" w:sz="4" w:space="0" w:color="000000"/>
              <w:left w:val="single" w:sz="4" w:space="0" w:color="000000"/>
              <w:bottom w:val="single" w:sz="4" w:space="0" w:color="000000"/>
              <w:right w:val="single" w:sz="4" w:space="0" w:color="000000"/>
            </w:tcBorders>
          </w:tcPr>
          <w:p w14:paraId="1B339A43"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auto"/>
              <w:right w:val="single" w:sz="4" w:space="0" w:color="000000"/>
            </w:tcBorders>
            <w:hideMark/>
          </w:tcPr>
          <w:p w14:paraId="25B1B2E4" w14:textId="77777777" w:rsidR="001666DA" w:rsidRPr="001666DA" w:rsidRDefault="001666DA" w:rsidP="001666DA">
            <w:pPr>
              <w:spacing w:after="0" w:line="240" w:lineRule="auto"/>
              <w:ind w:right="-75"/>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Постоянно</w:t>
            </w:r>
          </w:p>
          <w:p w14:paraId="2D28A84D" w14:textId="77777777" w:rsidR="001666DA" w:rsidRPr="001666DA" w:rsidRDefault="001666DA" w:rsidP="001666DA">
            <w:pPr>
              <w:spacing w:after="0" w:line="240" w:lineRule="auto"/>
              <w:ind w:right="-75"/>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Решение ЭПК от 28.01.1998 №1</w:t>
            </w:r>
          </w:p>
        </w:tc>
        <w:tc>
          <w:tcPr>
            <w:tcW w:w="1983" w:type="dxa"/>
            <w:tcBorders>
              <w:top w:val="single" w:sz="4" w:space="0" w:color="000000"/>
              <w:left w:val="single" w:sz="4" w:space="0" w:color="000000"/>
              <w:bottom w:val="single" w:sz="4" w:space="0" w:color="auto"/>
              <w:right w:val="single" w:sz="4" w:space="0" w:color="000000"/>
            </w:tcBorders>
          </w:tcPr>
          <w:p w14:paraId="0BCD52CA"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r>
      <w:tr w:rsidR="001666DA" w:rsidRPr="001666DA" w14:paraId="3FBFB2F8" w14:textId="77777777" w:rsidTr="001666DA">
        <w:trPr>
          <w:trHeight w:val="1381"/>
        </w:trPr>
        <w:tc>
          <w:tcPr>
            <w:tcW w:w="988" w:type="dxa"/>
            <w:tcBorders>
              <w:top w:val="single" w:sz="4" w:space="0" w:color="000000"/>
              <w:left w:val="single" w:sz="4" w:space="0" w:color="000000"/>
              <w:bottom w:val="single" w:sz="4" w:space="0" w:color="000000"/>
              <w:right w:val="single" w:sz="4" w:space="0" w:color="000000"/>
            </w:tcBorders>
          </w:tcPr>
          <w:p w14:paraId="63089BB4"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01-13 </w:t>
            </w:r>
          </w:p>
          <w:p w14:paraId="5C4A32F0"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393" w:type="dxa"/>
            <w:tcBorders>
              <w:top w:val="single" w:sz="4" w:space="0" w:color="auto"/>
              <w:left w:val="single" w:sz="4" w:space="0" w:color="auto"/>
              <w:bottom w:val="single" w:sz="4" w:space="0" w:color="auto"/>
              <w:right w:val="single" w:sz="4" w:space="0" w:color="auto"/>
            </w:tcBorders>
            <w:hideMark/>
          </w:tcPr>
          <w:p w14:paraId="25910645" w14:textId="77777777" w:rsidR="001666DA" w:rsidRPr="001666DA" w:rsidRDefault="001666DA" w:rsidP="001666DA">
            <w:pPr>
              <w:suppressAutoHyphens/>
              <w:spacing w:after="0" w:line="240" w:lineRule="auto"/>
              <w:jc w:val="both"/>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Переписка с органами государственной власти и местного самоуправления Республики Башкортостан, с правоохранительными и судебными органами, политическими партиями, движениями, общественными организациями, средствами массовой информации, иными организациями о проведении выборов</w:t>
            </w:r>
          </w:p>
        </w:tc>
        <w:tc>
          <w:tcPr>
            <w:tcW w:w="852" w:type="dxa"/>
            <w:tcBorders>
              <w:top w:val="single" w:sz="4" w:space="0" w:color="000000"/>
              <w:left w:val="single" w:sz="4" w:space="0" w:color="000000"/>
              <w:bottom w:val="single" w:sz="4" w:space="0" w:color="000000"/>
              <w:right w:val="single" w:sz="4" w:space="0" w:color="000000"/>
            </w:tcBorders>
          </w:tcPr>
          <w:p w14:paraId="47AA39D1" w14:textId="77777777" w:rsidR="001666DA" w:rsidRPr="001666DA" w:rsidRDefault="001666DA" w:rsidP="001666DA">
            <w:pPr>
              <w:spacing w:after="0" w:line="240" w:lineRule="auto"/>
              <w:ind w:left="1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878DBF8" w14:textId="77777777" w:rsidR="001666DA" w:rsidRPr="001666DA" w:rsidRDefault="001666DA" w:rsidP="001666DA">
            <w:pPr>
              <w:suppressAutoHyphens/>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5 л"/>
              </w:smartTagPr>
              <w:r w:rsidRPr="001666DA">
                <w:rPr>
                  <w:rFonts w:ascii="Times New Roman" w:eastAsia="Times New Roman" w:hAnsi="Times New Roman" w:cs="Times New Roman"/>
                  <w:sz w:val="24"/>
                  <w:szCs w:val="24"/>
                  <w:lang w:eastAsia="ru-RU"/>
                </w:rPr>
                <w:t>5 л</w:t>
              </w:r>
            </w:smartTag>
            <w:r w:rsidRPr="001666DA">
              <w:rPr>
                <w:rFonts w:ascii="Times New Roman" w:eastAsia="Times New Roman" w:hAnsi="Times New Roman" w:cs="Times New Roman"/>
                <w:sz w:val="24"/>
                <w:szCs w:val="24"/>
                <w:lang w:eastAsia="ru-RU"/>
              </w:rPr>
              <w:t>.</w:t>
            </w:r>
          </w:p>
          <w:p w14:paraId="7F9B9926" w14:textId="77777777" w:rsidR="001666DA" w:rsidRPr="001666DA" w:rsidRDefault="001666DA" w:rsidP="001666DA">
            <w:pPr>
              <w:suppressAutoHyphens/>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ЭПК</w:t>
            </w:r>
          </w:p>
          <w:p w14:paraId="0F4F41C4" w14:textId="77777777" w:rsidR="001666DA" w:rsidRPr="001666DA" w:rsidRDefault="001666DA" w:rsidP="001666DA">
            <w:pPr>
              <w:suppressAutoHyphens/>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32, 35 ПТ</w:t>
            </w:r>
          </w:p>
        </w:tc>
        <w:tc>
          <w:tcPr>
            <w:tcW w:w="1983" w:type="dxa"/>
            <w:tcBorders>
              <w:top w:val="single" w:sz="4" w:space="0" w:color="auto"/>
              <w:left w:val="single" w:sz="4" w:space="0" w:color="auto"/>
              <w:bottom w:val="single" w:sz="4" w:space="0" w:color="auto"/>
              <w:right w:val="single" w:sz="4" w:space="0" w:color="auto"/>
            </w:tcBorders>
          </w:tcPr>
          <w:p w14:paraId="6E9AB286" w14:textId="77777777" w:rsidR="001666DA" w:rsidRPr="001666DA" w:rsidRDefault="001666DA" w:rsidP="001666DA">
            <w:pPr>
              <w:suppressAutoHyphens/>
              <w:spacing w:after="0" w:line="240" w:lineRule="auto"/>
              <w:jc w:val="center"/>
              <w:rPr>
                <w:rFonts w:ascii="Times New Roman" w:eastAsia="Times New Roman" w:hAnsi="Times New Roman" w:cs="Times New Roman"/>
                <w:color w:val="7030A0"/>
                <w:sz w:val="24"/>
                <w:szCs w:val="24"/>
                <w:lang w:eastAsia="ru-RU"/>
              </w:rPr>
            </w:pPr>
          </w:p>
        </w:tc>
      </w:tr>
      <w:tr w:rsidR="001666DA" w:rsidRPr="001666DA" w14:paraId="44D62D2C" w14:textId="77777777" w:rsidTr="001666DA">
        <w:trPr>
          <w:trHeight w:val="1381"/>
        </w:trPr>
        <w:tc>
          <w:tcPr>
            <w:tcW w:w="988" w:type="dxa"/>
            <w:tcBorders>
              <w:top w:val="single" w:sz="4" w:space="0" w:color="000000"/>
              <w:left w:val="single" w:sz="4" w:space="0" w:color="000000"/>
              <w:bottom w:val="single" w:sz="4" w:space="0" w:color="000000"/>
              <w:right w:val="single" w:sz="4" w:space="0" w:color="000000"/>
            </w:tcBorders>
            <w:hideMark/>
          </w:tcPr>
          <w:p w14:paraId="3841AA56"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01-14 </w:t>
            </w:r>
          </w:p>
        </w:tc>
        <w:tc>
          <w:tcPr>
            <w:tcW w:w="4393" w:type="dxa"/>
            <w:tcBorders>
              <w:top w:val="single" w:sz="4" w:space="0" w:color="auto"/>
              <w:left w:val="single" w:sz="4" w:space="0" w:color="000000"/>
              <w:bottom w:val="single" w:sz="4" w:space="0" w:color="000000"/>
              <w:right w:val="single" w:sz="4" w:space="0" w:color="000000"/>
            </w:tcBorders>
            <w:hideMark/>
          </w:tcPr>
          <w:p w14:paraId="4A3081B4"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Обращения граждан, документы (справки, сведения, переписка) по их рассмотрению </w:t>
            </w:r>
          </w:p>
        </w:tc>
        <w:tc>
          <w:tcPr>
            <w:tcW w:w="852" w:type="dxa"/>
            <w:tcBorders>
              <w:top w:val="single" w:sz="4" w:space="0" w:color="000000"/>
              <w:left w:val="single" w:sz="4" w:space="0" w:color="000000"/>
              <w:bottom w:val="single" w:sz="4" w:space="0" w:color="000000"/>
              <w:right w:val="single" w:sz="4" w:space="0" w:color="000000"/>
            </w:tcBorders>
          </w:tcPr>
          <w:p w14:paraId="41ECB5C6"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auto"/>
              <w:left w:val="single" w:sz="4" w:space="0" w:color="000000"/>
              <w:bottom w:val="single" w:sz="4" w:space="0" w:color="000000"/>
              <w:right w:val="single" w:sz="4" w:space="0" w:color="000000"/>
            </w:tcBorders>
            <w:hideMark/>
          </w:tcPr>
          <w:p w14:paraId="31064F89" w14:textId="77777777" w:rsidR="001666DA" w:rsidRPr="001666DA" w:rsidRDefault="001666DA" w:rsidP="001666DA">
            <w:pPr>
              <w:spacing w:after="0" w:line="240" w:lineRule="auto"/>
              <w:ind w:left="96" w:right="79"/>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5 л"/>
              </w:smartTagPr>
              <w:r w:rsidRPr="001666DA">
                <w:rPr>
                  <w:rFonts w:ascii="Times New Roman" w:eastAsia="Times New Roman" w:hAnsi="Times New Roman" w:cs="Times New Roman"/>
                  <w:color w:val="000000"/>
                  <w:sz w:val="24"/>
                  <w:szCs w:val="24"/>
                  <w:lang w:eastAsia="ru-RU"/>
                </w:rPr>
                <w:t>5 л</w:t>
              </w:r>
            </w:smartTag>
            <w:r w:rsidRPr="001666DA">
              <w:rPr>
                <w:rFonts w:ascii="Times New Roman" w:eastAsia="Times New Roman" w:hAnsi="Times New Roman" w:cs="Times New Roman"/>
                <w:color w:val="000000"/>
                <w:sz w:val="24"/>
                <w:szCs w:val="24"/>
                <w:lang w:eastAsia="ru-RU"/>
              </w:rPr>
              <w:t>. ЭПК 183 ПТ</w:t>
            </w:r>
          </w:p>
        </w:tc>
        <w:tc>
          <w:tcPr>
            <w:tcW w:w="1983" w:type="dxa"/>
            <w:tcBorders>
              <w:top w:val="single" w:sz="4" w:space="0" w:color="auto"/>
              <w:left w:val="single" w:sz="4" w:space="0" w:color="000000"/>
              <w:bottom w:val="single" w:sz="4" w:space="0" w:color="000000"/>
              <w:right w:val="single" w:sz="4" w:space="0" w:color="000000"/>
            </w:tcBorders>
            <w:hideMark/>
          </w:tcPr>
          <w:p w14:paraId="5A26161B"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В случае неоднократного</w:t>
            </w:r>
          </w:p>
          <w:p w14:paraId="022AF3C3" w14:textId="77777777" w:rsidR="001666DA" w:rsidRPr="001666DA" w:rsidRDefault="001666DA" w:rsidP="001666DA">
            <w:pPr>
              <w:spacing w:after="0" w:line="240" w:lineRule="auto"/>
              <w:ind w:left="29"/>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обращения – </w:t>
            </w:r>
            <w:smartTag w:uri="urn:schemas-microsoft-com:office:smarttags" w:element="metricconverter">
              <w:smartTagPr>
                <w:attr w:name="ProductID" w:val="5 л"/>
              </w:smartTagPr>
              <w:r w:rsidRPr="001666DA">
                <w:rPr>
                  <w:rFonts w:ascii="Times New Roman" w:eastAsia="Times New Roman" w:hAnsi="Times New Roman" w:cs="Times New Roman"/>
                  <w:color w:val="000000"/>
                  <w:sz w:val="24"/>
                  <w:szCs w:val="24"/>
                  <w:lang w:eastAsia="ru-RU"/>
                </w:rPr>
                <w:t>5 л</w:t>
              </w:r>
            </w:smartTag>
            <w:r w:rsidRPr="001666DA">
              <w:rPr>
                <w:rFonts w:ascii="Times New Roman" w:eastAsia="Times New Roman" w:hAnsi="Times New Roman" w:cs="Times New Roman"/>
                <w:color w:val="000000"/>
                <w:sz w:val="24"/>
                <w:szCs w:val="24"/>
                <w:lang w:eastAsia="ru-RU"/>
              </w:rPr>
              <w:t>. после последнего рассмотрения</w:t>
            </w:r>
          </w:p>
        </w:tc>
      </w:tr>
      <w:tr w:rsidR="001666DA" w:rsidRPr="001666DA" w14:paraId="02753AA3" w14:textId="77777777" w:rsidTr="001666DA">
        <w:trPr>
          <w:trHeight w:val="1381"/>
        </w:trPr>
        <w:tc>
          <w:tcPr>
            <w:tcW w:w="988" w:type="dxa"/>
            <w:tcBorders>
              <w:top w:val="single" w:sz="4" w:space="0" w:color="000000"/>
              <w:left w:val="single" w:sz="4" w:space="0" w:color="000000"/>
              <w:bottom w:val="single" w:sz="4" w:space="0" w:color="000000"/>
              <w:right w:val="single" w:sz="4" w:space="0" w:color="000000"/>
            </w:tcBorders>
            <w:hideMark/>
          </w:tcPr>
          <w:p w14:paraId="678FC6B4"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lastRenderedPageBreak/>
              <w:t xml:space="preserve">01-15 </w:t>
            </w:r>
          </w:p>
        </w:tc>
        <w:tc>
          <w:tcPr>
            <w:tcW w:w="4393" w:type="dxa"/>
            <w:tcBorders>
              <w:top w:val="single" w:sz="4" w:space="0" w:color="000000"/>
              <w:left w:val="single" w:sz="4" w:space="0" w:color="000000"/>
              <w:bottom w:val="single" w:sz="4" w:space="0" w:color="000000"/>
              <w:right w:val="single" w:sz="4" w:space="0" w:color="000000"/>
            </w:tcBorders>
            <w:hideMark/>
          </w:tcPr>
          <w:p w14:paraId="11C6D071" w14:textId="77777777" w:rsidR="001666DA" w:rsidRPr="001666DA" w:rsidRDefault="001666DA" w:rsidP="001666DA">
            <w:pPr>
              <w:spacing w:after="0" w:line="240" w:lineRule="auto"/>
              <w:ind w:right="27"/>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Копии документов (исковых заявлений, возражений по искам, решений судов) об участии в судебных процессах по вопросам организации и проведения выборов и референдумов  </w:t>
            </w:r>
          </w:p>
        </w:tc>
        <w:tc>
          <w:tcPr>
            <w:tcW w:w="852" w:type="dxa"/>
            <w:tcBorders>
              <w:top w:val="single" w:sz="4" w:space="0" w:color="000000"/>
              <w:left w:val="single" w:sz="4" w:space="0" w:color="000000"/>
              <w:bottom w:val="single" w:sz="4" w:space="0" w:color="000000"/>
              <w:right w:val="single" w:sz="4" w:space="0" w:color="000000"/>
            </w:tcBorders>
          </w:tcPr>
          <w:p w14:paraId="13374BDB"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4B65CB01" w14:textId="77777777" w:rsidR="001666DA" w:rsidRPr="001666DA" w:rsidRDefault="001666DA" w:rsidP="001666DA">
            <w:pPr>
              <w:spacing w:after="0" w:line="240" w:lineRule="auto"/>
              <w:ind w:left="401" w:right="386"/>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5л.</w:t>
            </w:r>
          </w:p>
          <w:p w14:paraId="1B29B2EB" w14:textId="77777777" w:rsidR="001666DA" w:rsidRPr="001666DA" w:rsidRDefault="001666DA" w:rsidP="001666DA">
            <w:pPr>
              <w:spacing w:after="0" w:line="240" w:lineRule="auto"/>
              <w:ind w:left="401" w:right="386"/>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189 ПТ</w:t>
            </w:r>
          </w:p>
        </w:tc>
        <w:tc>
          <w:tcPr>
            <w:tcW w:w="1983" w:type="dxa"/>
            <w:tcBorders>
              <w:top w:val="single" w:sz="4" w:space="0" w:color="000000"/>
              <w:left w:val="single" w:sz="4" w:space="0" w:color="000000"/>
              <w:bottom w:val="single" w:sz="4" w:space="0" w:color="000000"/>
              <w:right w:val="single" w:sz="4" w:space="0" w:color="000000"/>
            </w:tcBorders>
            <w:hideMark/>
          </w:tcPr>
          <w:p w14:paraId="29C194C6"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После вынесения решения</w:t>
            </w:r>
          </w:p>
        </w:tc>
      </w:tr>
      <w:tr w:rsidR="001666DA" w:rsidRPr="001666DA" w14:paraId="6756D961" w14:textId="77777777" w:rsidTr="001666DA">
        <w:trPr>
          <w:trHeight w:val="714"/>
        </w:trPr>
        <w:tc>
          <w:tcPr>
            <w:tcW w:w="988" w:type="dxa"/>
            <w:tcBorders>
              <w:top w:val="single" w:sz="4" w:space="0" w:color="000000"/>
              <w:left w:val="single" w:sz="4" w:space="0" w:color="000000"/>
              <w:bottom w:val="single" w:sz="4" w:space="0" w:color="000000"/>
              <w:right w:val="single" w:sz="4" w:space="0" w:color="000000"/>
            </w:tcBorders>
            <w:hideMark/>
          </w:tcPr>
          <w:p w14:paraId="6657365C"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01-16 </w:t>
            </w:r>
          </w:p>
        </w:tc>
        <w:tc>
          <w:tcPr>
            <w:tcW w:w="4393" w:type="dxa"/>
            <w:tcBorders>
              <w:top w:val="single" w:sz="4" w:space="0" w:color="000000"/>
              <w:left w:val="single" w:sz="4" w:space="0" w:color="000000"/>
              <w:bottom w:val="single" w:sz="4" w:space="0" w:color="000000"/>
              <w:right w:val="single" w:sz="4" w:space="0" w:color="000000"/>
            </w:tcBorders>
            <w:hideMark/>
          </w:tcPr>
          <w:p w14:paraId="3ACD5BA3"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Документы (письма, договоры, акты) о передаче на хранение технологического оборудования УИК </w:t>
            </w:r>
          </w:p>
        </w:tc>
        <w:tc>
          <w:tcPr>
            <w:tcW w:w="852" w:type="dxa"/>
            <w:tcBorders>
              <w:top w:val="single" w:sz="4" w:space="0" w:color="000000"/>
              <w:left w:val="single" w:sz="4" w:space="0" w:color="000000"/>
              <w:bottom w:val="single" w:sz="4" w:space="0" w:color="000000"/>
              <w:right w:val="single" w:sz="4" w:space="0" w:color="000000"/>
            </w:tcBorders>
          </w:tcPr>
          <w:p w14:paraId="7341627D"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2E6C534B" w14:textId="77777777" w:rsidR="001666DA" w:rsidRPr="001666DA" w:rsidRDefault="001666DA" w:rsidP="001666DA">
            <w:pPr>
              <w:spacing w:after="0" w:line="240" w:lineRule="auto"/>
              <w:ind w:right="46"/>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5 л"/>
              </w:smartTagPr>
              <w:r w:rsidRPr="001666DA">
                <w:rPr>
                  <w:rFonts w:ascii="Times New Roman" w:eastAsia="Times New Roman" w:hAnsi="Times New Roman" w:cs="Times New Roman"/>
                  <w:color w:val="000000"/>
                  <w:sz w:val="24"/>
                  <w:szCs w:val="24"/>
                  <w:lang w:eastAsia="ru-RU"/>
                </w:rPr>
                <w:t>5 л</w:t>
              </w:r>
            </w:smartTag>
            <w:r w:rsidRPr="001666DA">
              <w:rPr>
                <w:rFonts w:ascii="Times New Roman" w:eastAsia="Times New Roman" w:hAnsi="Times New Roman" w:cs="Times New Roman"/>
                <w:color w:val="000000"/>
                <w:sz w:val="24"/>
                <w:szCs w:val="24"/>
                <w:lang w:eastAsia="ru-RU"/>
              </w:rPr>
              <w:t>.</w:t>
            </w:r>
          </w:p>
          <w:p w14:paraId="0CC41DB8" w14:textId="77777777" w:rsidR="001666DA" w:rsidRPr="001666DA" w:rsidRDefault="001666DA" w:rsidP="001666DA">
            <w:pPr>
              <w:spacing w:after="0" w:line="240" w:lineRule="auto"/>
              <w:ind w:right="43"/>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764 ПТ</w:t>
            </w:r>
          </w:p>
        </w:tc>
        <w:tc>
          <w:tcPr>
            <w:tcW w:w="1983" w:type="dxa"/>
            <w:tcBorders>
              <w:top w:val="single" w:sz="4" w:space="0" w:color="000000"/>
              <w:left w:val="single" w:sz="4" w:space="0" w:color="000000"/>
              <w:bottom w:val="single" w:sz="4" w:space="0" w:color="000000"/>
              <w:right w:val="single" w:sz="4" w:space="0" w:color="000000"/>
            </w:tcBorders>
            <w:hideMark/>
          </w:tcPr>
          <w:p w14:paraId="5AB4DB88"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После истечения срока действия договора</w:t>
            </w:r>
          </w:p>
        </w:tc>
      </w:tr>
      <w:tr w:rsidR="001666DA" w:rsidRPr="001666DA" w14:paraId="50797135" w14:textId="77777777" w:rsidTr="001666DA">
        <w:trPr>
          <w:trHeight w:val="514"/>
        </w:trPr>
        <w:tc>
          <w:tcPr>
            <w:tcW w:w="988" w:type="dxa"/>
            <w:tcBorders>
              <w:top w:val="single" w:sz="4" w:space="0" w:color="000000"/>
              <w:left w:val="single" w:sz="4" w:space="0" w:color="000000"/>
              <w:bottom w:val="single" w:sz="4" w:space="0" w:color="000000"/>
              <w:right w:val="single" w:sz="4" w:space="0" w:color="000000"/>
            </w:tcBorders>
            <w:hideMark/>
          </w:tcPr>
          <w:p w14:paraId="09DE4A70"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01-17 </w:t>
            </w:r>
          </w:p>
        </w:tc>
        <w:tc>
          <w:tcPr>
            <w:tcW w:w="4393" w:type="dxa"/>
            <w:tcBorders>
              <w:top w:val="single" w:sz="4" w:space="0" w:color="000000"/>
              <w:left w:val="single" w:sz="4" w:space="0" w:color="000000"/>
              <w:bottom w:val="single" w:sz="4" w:space="0" w:color="000000"/>
              <w:right w:val="single" w:sz="4" w:space="0" w:color="000000"/>
            </w:tcBorders>
            <w:hideMark/>
          </w:tcPr>
          <w:p w14:paraId="2FDA6941"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Документы (сведения, акты, письма), </w:t>
            </w:r>
          </w:p>
          <w:p w14:paraId="6904AFCA"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содержащие сведения об избирателях </w:t>
            </w:r>
          </w:p>
        </w:tc>
        <w:tc>
          <w:tcPr>
            <w:tcW w:w="852" w:type="dxa"/>
            <w:tcBorders>
              <w:top w:val="single" w:sz="4" w:space="0" w:color="000000"/>
              <w:left w:val="single" w:sz="4" w:space="0" w:color="000000"/>
              <w:bottom w:val="single" w:sz="4" w:space="0" w:color="000000"/>
              <w:right w:val="single" w:sz="4" w:space="0" w:color="000000"/>
            </w:tcBorders>
          </w:tcPr>
          <w:p w14:paraId="73D8B5AA"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5BBE406E" w14:textId="77777777" w:rsidR="001666DA" w:rsidRPr="001666DA" w:rsidRDefault="001666DA" w:rsidP="001666DA">
            <w:pPr>
              <w:spacing w:after="0" w:line="240" w:lineRule="auto"/>
              <w:ind w:right="46"/>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 г"/>
              </w:smartTagPr>
              <w:r w:rsidRPr="001666DA">
                <w:rPr>
                  <w:rFonts w:ascii="Times New Roman" w:eastAsia="Times New Roman" w:hAnsi="Times New Roman" w:cs="Times New Roman"/>
                  <w:color w:val="000000"/>
                  <w:sz w:val="24"/>
                  <w:szCs w:val="24"/>
                  <w:lang w:eastAsia="ru-RU"/>
                </w:rPr>
                <w:t>1 г</w:t>
              </w:r>
            </w:smartTag>
            <w:r w:rsidRPr="001666DA">
              <w:rPr>
                <w:rFonts w:ascii="Times New Roman" w:eastAsia="Times New Roman" w:hAnsi="Times New Roman" w:cs="Times New Roman"/>
                <w:color w:val="000000"/>
                <w:sz w:val="24"/>
                <w:szCs w:val="24"/>
                <w:lang w:eastAsia="ru-RU"/>
              </w:rPr>
              <w:t>.</w:t>
            </w:r>
          </w:p>
        </w:tc>
        <w:tc>
          <w:tcPr>
            <w:tcW w:w="1983" w:type="dxa"/>
            <w:tcBorders>
              <w:top w:val="single" w:sz="4" w:space="0" w:color="000000"/>
              <w:left w:val="single" w:sz="4" w:space="0" w:color="000000"/>
              <w:bottom w:val="single" w:sz="4" w:space="0" w:color="000000"/>
              <w:right w:val="single" w:sz="4" w:space="0" w:color="000000"/>
            </w:tcBorders>
            <w:hideMark/>
          </w:tcPr>
          <w:p w14:paraId="2CBA979A" w14:textId="77777777" w:rsidR="001666DA" w:rsidRPr="001666DA" w:rsidRDefault="001666DA" w:rsidP="001666DA">
            <w:pPr>
              <w:spacing w:after="0" w:line="240" w:lineRule="auto"/>
              <w:ind w:left="60" w:right="7"/>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См. п.3  </w:t>
            </w:r>
          </w:p>
          <w:p w14:paraId="0D56A80B" w14:textId="77777777" w:rsidR="001666DA" w:rsidRPr="001666DA" w:rsidRDefault="001666DA" w:rsidP="001666DA">
            <w:pPr>
              <w:spacing w:after="0" w:line="240" w:lineRule="auto"/>
              <w:ind w:left="60" w:right="7"/>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ПР ГВ</w:t>
            </w:r>
          </w:p>
        </w:tc>
      </w:tr>
      <w:tr w:rsidR="001666DA" w:rsidRPr="001666DA" w14:paraId="7E30FB44" w14:textId="77777777" w:rsidTr="001666DA">
        <w:trPr>
          <w:trHeight w:val="877"/>
        </w:trPr>
        <w:tc>
          <w:tcPr>
            <w:tcW w:w="988" w:type="dxa"/>
            <w:tcBorders>
              <w:top w:val="single" w:sz="4" w:space="0" w:color="000000"/>
              <w:left w:val="single" w:sz="4" w:space="0" w:color="000000"/>
              <w:bottom w:val="single" w:sz="4" w:space="0" w:color="000000"/>
              <w:right w:val="single" w:sz="4" w:space="0" w:color="000000"/>
            </w:tcBorders>
            <w:hideMark/>
          </w:tcPr>
          <w:p w14:paraId="5DF8D578" w14:textId="77777777" w:rsidR="001666DA" w:rsidRPr="001666DA" w:rsidRDefault="001666DA" w:rsidP="001666DA">
            <w:pPr>
              <w:spacing w:after="0" w:line="240" w:lineRule="auto"/>
              <w:rPr>
                <w:rFonts w:ascii="Times New Roman" w:eastAsia="Times New Roman" w:hAnsi="Times New Roman" w:cs="Times New Roman"/>
                <w:color w:val="FF0000"/>
                <w:sz w:val="24"/>
                <w:szCs w:val="24"/>
                <w:lang w:eastAsia="ru-RU"/>
              </w:rPr>
            </w:pPr>
            <w:r w:rsidRPr="001666DA">
              <w:rPr>
                <w:rFonts w:ascii="Times New Roman" w:eastAsia="Times New Roman" w:hAnsi="Times New Roman" w:cs="Times New Roman"/>
                <w:color w:val="000000"/>
                <w:sz w:val="24"/>
                <w:szCs w:val="24"/>
                <w:lang w:eastAsia="ru-RU"/>
              </w:rPr>
              <w:t>01-18</w:t>
            </w:r>
          </w:p>
        </w:tc>
        <w:tc>
          <w:tcPr>
            <w:tcW w:w="4393" w:type="dxa"/>
            <w:tcBorders>
              <w:top w:val="single" w:sz="4" w:space="0" w:color="000000"/>
              <w:left w:val="single" w:sz="4" w:space="0" w:color="000000"/>
              <w:bottom w:val="single" w:sz="4" w:space="0" w:color="000000"/>
              <w:right w:val="single" w:sz="4" w:space="0" w:color="000000"/>
            </w:tcBorders>
            <w:hideMark/>
          </w:tcPr>
          <w:p w14:paraId="2E2246EB"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Второй экземпляр актов об уничтожении документов, содержащих сведения об избирателях, участниках референдума </w:t>
            </w:r>
          </w:p>
        </w:tc>
        <w:tc>
          <w:tcPr>
            <w:tcW w:w="852" w:type="dxa"/>
            <w:tcBorders>
              <w:top w:val="single" w:sz="4" w:space="0" w:color="000000"/>
              <w:left w:val="single" w:sz="4" w:space="0" w:color="000000"/>
              <w:bottom w:val="single" w:sz="4" w:space="0" w:color="000000"/>
              <w:right w:val="single" w:sz="4" w:space="0" w:color="000000"/>
            </w:tcBorders>
          </w:tcPr>
          <w:p w14:paraId="7407758B"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5D353CF8" w14:textId="77777777" w:rsidR="001666DA" w:rsidRPr="001666DA" w:rsidRDefault="001666DA" w:rsidP="001666DA">
            <w:pPr>
              <w:spacing w:after="0" w:line="240" w:lineRule="auto"/>
              <w:ind w:left="113" w:right="247"/>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3 г"/>
              </w:smartTagPr>
              <w:r w:rsidRPr="001666DA">
                <w:rPr>
                  <w:rFonts w:ascii="Times New Roman" w:eastAsia="Times New Roman" w:hAnsi="Times New Roman" w:cs="Times New Roman"/>
                  <w:color w:val="000000"/>
                  <w:sz w:val="24"/>
                  <w:szCs w:val="24"/>
                  <w:lang w:eastAsia="ru-RU"/>
                </w:rPr>
                <w:t>3 г</w:t>
              </w:r>
            </w:smartTag>
            <w:r w:rsidRPr="001666DA">
              <w:rPr>
                <w:rFonts w:ascii="Times New Roman" w:eastAsia="Times New Roman" w:hAnsi="Times New Roman" w:cs="Times New Roman"/>
                <w:color w:val="000000"/>
                <w:sz w:val="24"/>
                <w:szCs w:val="24"/>
                <w:lang w:eastAsia="ru-RU"/>
              </w:rPr>
              <w:t xml:space="preserve">.     </w:t>
            </w:r>
          </w:p>
          <w:p w14:paraId="5E70F073" w14:textId="77777777" w:rsidR="001666DA" w:rsidRPr="001666DA" w:rsidRDefault="001666DA" w:rsidP="001666DA">
            <w:pPr>
              <w:spacing w:after="0" w:line="240" w:lineRule="auto"/>
              <w:ind w:left="113" w:right="247"/>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206 ПТ</w:t>
            </w:r>
          </w:p>
        </w:tc>
        <w:tc>
          <w:tcPr>
            <w:tcW w:w="1983" w:type="dxa"/>
            <w:tcBorders>
              <w:top w:val="single" w:sz="4" w:space="0" w:color="000000"/>
              <w:left w:val="single" w:sz="4" w:space="0" w:color="000000"/>
              <w:bottom w:val="single" w:sz="4" w:space="0" w:color="000000"/>
              <w:right w:val="single" w:sz="4" w:space="0" w:color="000000"/>
            </w:tcBorders>
          </w:tcPr>
          <w:p w14:paraId="2DC55D5F"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Первый хранится в ЦИК РБ</w:t>
            </w:r>
          </w:p>
          <w:p w14:paraId="079BC714" w14:textId="77777777" w:rsidR="001666DA" w:rsidRPr="001666DA" w:rsidRDefault="001666DA" w:rsidP="001666DA">
            <w:pPr>
              <w:spacing w:after="0" w:line="240" w:lineRule="auto"/>
              <w:ind w:left="5"/>
              <w:jc w:val="center"/>
              <w:rPr>
                <w:rFonts w:ascii="Times New Roman" w:eastAsia="Times New Roman" w:hAnsi="Times New Roman" w:cs="Times New Roman"/>
                <w:color w:val="000000"/>
                <w:sz w:val="24"/>
                <w:szCs w:val="24"/>
                <w:lang w:eastAsia="ru-RU"/>
              </w:rPr>
            </w:pPr>
          </w:p>
        </w:tc>
      </w:tr>
      <w:tr w:rsidR="001666DA" w:rsidRPr="001666DA" w14:paraId="31704213" w14:textId="77777777" w:rsidTr="001666DA">
        <w:trPr>
          <w:trHeight w:val="1090"/>
        </w:trPr>
        <w:tc>
          <w:tcPr>
            <w:tcW w:w="988" w:type="dxa"/>
            <w:tcBorders>
              <w:top w:val="single" w:sz="4" w:space="0" w:color="000000"/>
              <w:left w:val="single" w:sz="4" w:space="0" w:color="000000"/>
              <w:bottom w:val="single" w:sz="4" w:space="0" w:color="000000"/>
              <w:right w:val="single" w:sz="4" w:space="0" w:color="000000"/>
            </w:tcBorders>
            <w:hideMark/>
          </w:tcPr>
          <w:p w14:paraId="382457F7" w14:textId="77777777" w:rsidR="001666DA" w:rsidRPr="001666DA" w:rsidRDefault="001666DA" w:rsidP="001666DA">
            <w:pPr>
              <w:spacing w:after="0" w:line="240" w:lineRule="auto"/>
              <w:rPr>
                <w:rFonts w:ascii="Times New Roman" w:eastAsia="Times New Roman" w:hAnsi="Times New Roman" w:cs="Times New Roman"/>
                <w:color w:val="FF0000"/>
                <w:sz w:val="24"/>
                <w:szCs w:val="24"/>
                <w:lang w:eastAsia="ru-RU"/>
              </w:rPr>
            </w:pPr>
            <w:r w:rsidRPr="001666DA">
              <w:rPr>
                <w:rFonts w:ascii="Times New Roman" w:eastAsia="Times New Roman" w:hAnsi="Times New Roman" w:cs="Times New Roman"/>
                <w:color w:val="000000"/>
                <w:sz w:val="24"/>
                <w:szCs w:val="24"/>
                <w:lang w:eastAsia="ru-RU"/>
              </w:rPr>
              <w:t>01-19</w:t>
            </w:r>
          </w:p>
        </w:tc>
        <w:tc>
          <w:tcPr>
            <w:tcW w:w="4393" w:type="dxa"/>
            <w:tcBorders>
              <w:top w:val="single" w:sz="4" w:space="0" w:color="000000"/>
              <w:left w:val="single" w:sz="4" w:space="0" w:color="000000"/>
              <w:bottom w:val="single" w:sz="4" w:space="0" w:color="000000"/>
              <w:right w:val="single" w:sz="4" w:space="0" w:color="000000"/>
            </w:tcBorders>
            <w:hideMark/>
          </w:tcPr>
          <w:p w14:paraId="654F66BC" w14:textId="77777777" w:rsidR="001666DA" w:rsidRPr="001666DA" w:rsidRDefault="001666DA" w:rsidP="001666DA">
            <w:pPr>
              <w:spacing w:after="0" w:line="240" w:lineRule="auto"/>
              <w:jc w:val="both"/>
              <w:rPr>
                <w:rFonts w:ascii="Times New Roman" w:eastAsia="Times New Roman" w:hAnsi="Times New Roman" w:cs="Times New Roman"/>
                <w:color w:val="FF0000"/>
                <w:sz w:val="24"/>
                <w:szCs w:val="24"/>
                <w:lang w:eastAsia="ru-RU"/>
              </w:rPr>
            </w:pPr>
            <w:r w:rsidRPr="001666DA">
              <w:rPr>
                <w:rFonts w:ascii="Times New Roman" w:eastAsia="Times New Roman" w:hAnsi="Times New Roman" w:cs="Times New Roman"/>
                <w:color w:val="003300"/>
                <w:sz w:val="24"/>
                <w:szCs w:val="24"/>
                <w:lang w:eastAsia="ru-RU"/>
              </w:rPr>
              <w:t>П</w:t>
            </w:r>
            <w:r w:rsidRPr="001666DA">
              <w:rPr>
                <w:rFonts w:ascii="Times New Roman" w:eastAsia="Times New Roman" w:hAnsi="Times New Roman" w:cs="Times New Roman"/>
                <w:color w:val="000000"/>
                <w:sz w:val="24"/>
                <w:szCs w:val="24"/>
                <w:lang w:eastAsia="ru-RU"/>
              </w:rPr>
              <w:t>редложения по кандидатурам в состав участковых избирательных комиссий (заявления, решения, протоколы собраний избирателей)</w:t>
            </w:r>
          </w:p>
        </w:tc>
        <w:tc>
          <w:tcPr>
            <w:tcW w:w="852" w:type="dxa"/>
            <w:tcBorders>
              <w:top w:val="single" w:sz="4" w:space="0" w:color="000000"/>
              <w:left w:val="single" w:sz="4" w:space="0" w:color="000000"/>
              <w:bottom w:val="single" w:sz="4" w:space="0" w:color="000000"/>
              <w:right w:val="single" w:sz="4" w:space="0" w:color="000000"/>
            </w:tcBorders>
          </w:tcPr>
          <w:p w14:paraId="3225297E"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14:paraId="56B58F87" w14:textId="77777777" w:rsidR="001666DA" w:rsidRPr="001666DA" w:rsidRDefault="001666DA" w:rsidP="001666DA">
            <w:pPr>
              <w:spacing w:after="0" w:line="240" w:lineRule="auto"/>
              <w:jc w:val="center"/>
              <w:rPr>
                <w:rFonts w:ascii="Times New Roman" w:eastAsia="Times New Roman" w:hAnsi="Times New Roman" w:cs="Times New Roman"/>
                <w:color w:val="003300"/>
                <w:sz w:val="24"/>
                <w:szCs w:val="24"/>
                <w:lang w:eastAsia="ru-RU"/>
              </w:rPr>
            </w:pPr>
            <w:r w:rsidRPr="001666DA">
              <w:rPr>
                <w:rFonts w:ascii="Times New Roman" w:eastAsia="Times New Roman" w:hAnsi="Times New Roman" w:cs="Times New Roman"/>
                <w:color w:val="003300"/>
                <w:sz w:val="24"/>
                <w:szCs w:val="24"/>
                <w:lang w:eastAsia="ru-RU"/>
              </w:rPr>
              <w:t>1 год</w:t>
            </w:r>
          </w:p>
        </w:tc>
        <w:tc>
          <w:tcPr>
            <w:tcW w:w="1983" w:type="dxa"/>
            <w:tcBorders>
              <w:top w:val="single" w:sz="4" w:space="0" w:color="000000"/>
              <w:left w:val="single" w:sz="4" w:space="0" w:color="000000"/>
              <w:bottom w:val="single" w:sz="4" w:space="0" w:color="000000"/>
              <w:right w:val="single" w:sz="4" w:space="0" w:color="000000"/>
            </w:tcBorders>
            <w:hideMark/>
          </w:tcPr>
          <w:p w14:paraId="0E501632" w14:textId="77777777" w:rsidR="001666DA" w:rsidRPr="001666DA" w:rsidRDefault="001666DA" w:rsidP="001666DA">
            <w:pPr>
              <w:spacing w:after="0" w:line="240" w:lineRule="auto"/>
              <w:ind w:firstLine="34"/>
              <w:jc w:val="center"/>
              <w:rPr>
                <w:rFonts w:ascii="Times New Roman" w:eastAsia="Times New Roman" w:hAnsi="Times New Roman" w:cs="Times New Roman"/>
                <w:color w:val="003300"/>
                <w:sz w:val="24"/>
                <w:szCs w:val="24"/>
                <w:lang w:eastAsia="ru-RU"/>
              </w:rPr>
            </w:pPr>
            <w:r w:rsidRPr="001666DA">
              <w:rPr>
                <w:rFonts w:ascii="Times New Roman" w:eastAsia="Times New Roman" w:hAnsi="Times New Roman" w:cs="Times New Roman"/>
                <w:color w:val="003300"/>
                <w:sz w:val="24"/>
                <w:szCs w:val="24"/>
                <w:lang w:eastAsia="ru-RU"/>
              </w:rPr>
              <w:t>Со дня формирования нового состава</w:t>
            </w:r>
          </w:p>
        </w:tc>
      </w:tr>
      <w:tr w:rsidR="001666DA" w:rsidRPr="001666DA" w14:paraId="5CA19542" w14:textId="77777777" w:rsidTr="001666DA">
        <w:trPr>
          <w:trHeight w:val="1106"/>
        </w:trPr>
        <w:tc>
          <w:tcPr>
            <w:tcW w:w="988" w:type="dxa"/>
            <w:tcBorders>
              <w:top w:val="single" w:sz="4" w:space="0" w:color="000000"/>
              <w:left w:val="single" w:sz="4" w:space="0" w:color="000000"/>
              <w:bottom w:val="single" w:sz="4" w:space="0" w:color="000000"/>
              <w:right w:val="single" w:sz="4" w:space="0" w:color="000000"/>
            </w:tcBorders>
            <w:hideMark/>
          </w:tcPr>
          <w:p w14:paraId="3AA39870" w14:textId="77777777" w:rsidR="001666DA" w:rsidRPr="001666DA" w:rsidRDefault="001666DA" w:rsidP="001666DA">
            <w:pPr>
              <w:spacing w:after="0" w:line="240" w:lineRule="auto"/>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01-20</w:t>
            </w:r>
          </w:p>
        </w:tc>
        <w:tc>
          <w:tcPr>
            <w:tcW w:w="4393" w:type="dxa"/>
            <w:tcBorders>
              <w:top w:val="single" w:sz="4" w:space="0" w:color="000000"/>
              <w:left w:val="single" w:sz="4" w:space="0" w:color="000000"/>
              <w:bottom w:val="single" w:sz="4" w:space="0" w:color="auto"/>
              <w:right w:val="single" w:sz="4" w:space="0" w:color="000000"/>
            </w:tcBorders>
            <w:hideMark/>
          </w:tcPr>
          <w:p w14:paraId="311BC9BE" w14:textId="77777777" w:rsidR="001666DA" w:rsidRPr="001666DA" w:rsidRDefault="001666DA" w:rsidP="001666DA">
            <w:pPr>
              <w:spacing w:after="0" w:line="240" w:lineRule="auto"/>
              <w:jc w:val="both"/>
              <w:rPr>
                <w:rFonts w:ascii="Times New Roman" w:eastAsia="Times New Roman" w:hAnsi="Times New Roman" w:cs="Times New Roman"/>
                <w:color w:val="FF0000"/>
                <w:sz w:val="24"/>
                <w:szCs w:val="24"/>
                <w:lang w:eastAsia="ru-RU"/>
              </w:rPr>
            </w:pPr>
            <w:r w:rsidRPr="001666DA">
              <w:rPr>
                <w:rFonts w:ascii="Times New Roman" w:eastAsia="Times New Roman" w:hAnsi="Times New Roman" w:cs="Times New Roman"/>
                <w:color w:val="000000"/>
                <w:sz w:val="24"/>
                <w:szCs w:val="24"/>
                <w:lang w:eastAsia="ru-RU"/>
              </w:rPr>
              <w:t>Предложения по кандидатурам в резерв составов участковых избирательных комиссий (заявления, решения, протоколы собраний избирателей)</w:t>
            </w:r>
          </w:p>
        </w:tc>
        <w:tc>
          <w:tcPr>
            <w:tcW w:w="852" w:type="dxa"/>
            <w:tcBorders>
              <w:top w:val="single" w:sz="4" w:space="0" w:color="000000"/>
              <w:left w:val="single" w:sz="4" w:space="0" w:color="000000"/>
              <w:bottom w:val="single" w:sz="4" w:space="0" w:color="000000"/>
              <w:right w:val="single" w:sz="4" w:space="0" w:color="000000"/>
            </w:tcBorders>
          </w:tcPr>
          <w:p w14:paraId="12175BB0"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000000"/>
              <w:left w:val="single" w:sz="4" w:space="0" w:color="000000"/>
              <w:bottom w:val="single" w:sz="4" w:space="0" w:color="auto"/>
              <w:right w:val="single" w:sz="4" w:space="0" w:color="000000"/>
            </w:tcBorders>
            <w:hideMark/>
          </w:tcPr>
          <w:p w14:paraId="2525245D" w14:textId="77777777" w:rsidR="001666DA" w:rsidRPr="001666DA" w:rsidRDefault="001666DA" w:rsidP="001666DA">
            <w:pPr>
              <w:spacing w:after="0" w:line="240" w:lineRule="auto"/>
              <w:jc w:val="center"/>
              <w:rPr>
                <w:rFonts w:ascii="Times New Roman" w:eastAsia="Times New Roman" w:hAnsi="Times New Roman" w:cs="Times New Roman"/>
                <w:color w:val="003300"/>
                <w:sz w:val="24"/>
                <w:szCs w:val="24"/>
                <w:lang w:eastAsia="ru-RU"/>
              </w:rPr>
            </w:pPr>
            <w:r w:rsidRPr="001666DA">
              <w:rPr>
                <w:rFonts w:ascii="Times New Roman" w:eastAsia="Times New Roman" w:hAnsi="Times New Roman" w:cs="Times New Roman"/>
                <w:color w:val="003300"/>
                <w:sz w:val="24"/>
                <w:szCs w:val="24"/>
                <w:lang w:eastAsia="ru-RU"/>
              </w:rPr>
              <w:t>1 год</w:t>
            </w:r>
          </w:p>
        </w:tc>
        <w:tc>
          <w:tcPr>
            <w:tcW w:w="1983" w:type="dxa"/>
            <w:tcBorders>
              <w:top w:val="single" w:sz="4" w:space="0" w:color="000000"/>
              <w:left w:val="single" w:sz="4" w:space="0" w:color="000000"/>
              <w:bottom w:val="single" w:sz="4" w:space="0" w:color="000000"/>
              <w:right w:val="single" w:sz="4" w:space="0" w:color="000000"/>
            </w:tcBorders>
            <w:hideMark/>
          </w:tcPr>
          <w:p w14:paraId="1CF0CAD2" w14:textId="77777777" w:rsidR="001666DA" w:rsidRPr="001666DA" w:rsidRDefault="001666DA" w:rsidP="001666DA">
            <w:pPr>
              <w:spacing w:after="0" w:line="240" w:lineRule="auto"/>
              <w:jc w:val="center"/>
              <w:rPr>
                <w:rFonts w:ascii="Times New Roman" w:eastAsia="Times New Roman" w:hAnsi="Times New Roman" w:cs="Times New Roman"/>
                <w:color w:val="003300"/>
                <w:sz w:val="24"/>
                <w:szCs w:val="24"/>
                <w:lang w:eastAsia="ru-RU"/>
              </w:rPr>
            </w:pPr>
            <w:r w:rsidRPr="001666DA">
              <w:rPr>
                <w:rFonts w:ascii="Times New Roman" w:eastAsia="Times New Roman" w:hAnsi="Times New Roman" w:cs="Times New Roman"/>
                <w:color w:val="003300"/>
                <w:sz w:val="24"/>
                <w:szCs w:val="24"/>
                <w:lang w:eastAsia="ru-RU"/>
              </w:rPr>
              <w:t>Со дня формирования нового состава</w:t>
            </w:r>
          </w:p>
        </w:tc>
      </w:tr>
      <w:tr w:rsidR="001666DA" w:rsidRPr="001666DA" w14:paraId="2480D33B" w14:textId="77777777" w:rsidTr="001666DA">
        <w:trPr>
          <w:trHeight w:val="1121"/>
        </w:trPr>
        <w:tc>
          <w:tcPr>
            <w:tcW w:w="988" w:type="dxa"/>
            <w:tcBorders>
              <w:top w:val="single" w:sz="4" w:space="0" w:color="000000"/>
              <w:left w:val="single" w:sz="4" w:space="0" w:color="000000"/>
              <w:bottom w:val="single" w:sz="4" w:space="0" w:color="000000"/>
              <w:right w:val="single" w:sz="4" w:space="0" w:color="auto"/>
            </w:tcBorders>
            <w:hideMark/>
          </w:tcPr>
          <w:p w14:paraId="3DE7DCF1" w14:textId="77777777" w:rsidR="001666DA" w:rsidRPr="001666DA" w:rsidRDefault="001666DA" w:rsidP="001666DA">
            <w:pPr>
              <w:spacing w:after="0" w:line="240" w:lineRule="auto"/>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01-21</w:t>
            </w:r>
          </w:p>
        </w:tc>
        <w:tc>
          <w:tcPr>
            <w:tcW w:w="4393" w:type="dxa"/>
            <w:tcBorders>
              <w:top w:val="single" w:sz="4" w:space="0" w:color="auto"/>
              <w:left w:val="single" w:sz="4" w:space="0" w:color="auto"/>
              <w:bottom w:val="single" w:sz="4" w:space="0" w:color="auto"/>
              <w:right w:val="single" w:sz="4" w:space="0" w:color="auto"/>
            </w:tcBorders>
            <w:hideMark/>
          </w:tcPr>
          <w:p w14:paraId="0313ECD6" w14:textId="77777777" w:rsidR="001666DA" w:rsidRPr="001666DA" w:rsidRDefault="001666DA" w:rsidP="001666DA">
            <w:pPr>
              <w:suppressAutoHyphens/>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Журнал регистрации носителей информации ГАС «Выборы», содержащих персональные данные и иную конфиденциальную информацию»</w:t>
            </w:r>
          </w:p>
        </w:tc>
        <w:tc>
          <w:tcPr>
            <w:tcW w:w="852" w:type="dxa"/>
            <w:tcBorders>
              <w:top w:val="single" w:sz="4" w:space="0" w:color="000000"/>
              <w:left w:val="single" w:sz="4" w:space="0" w:color="000000"/>
              <w:bottom w:val="single" w:sz="4" w:space="0" w:color="000000"/>
              <w:right w:val="single" w:sz="4" w:space="0" w:color="000000"/>
            </w:tcBorders>
          </w:tcPr>
          <w:p w14:paraId="2E7174B5"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auto"/>
              <w:left w:val="nil"/>
              <w:bottom w:val="single" w:sz="4" w:space="0" w:color="auto"/>
              <w:right w:val="single" w:sz="4" w:space="0" w:color="auto"/>
            </w:tcBorders>
            <w:hideMark/>
          </w:tcPr>
          <w:p w14:paraId="5197089D" w14:textId="77777777" w:rsidR="001666DA" w:rsidRPr="001666DA" w:rsidRDefault="001666DA" w:rsidP="001666DA">
            <w:pPr>
              <w:suppressAutoHyphens/>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ДМН</w:t>
            </w:r>
          </w:p>
          <w:p w14:paraId="2A325D1B" w14:textId="77777777" w:rsidR="001666DA" w:rsidRPr="001666DA" w:rsidRDefault="001666DA" w:rsidP="001666DA">
            <w:pPr>
              <w:suppressAutoHyphens/>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261 б ПТ</w:t>
            </w:r>
          </w:p>
        </w:tc>
        <w:tc>
          <w:tcPr>
            <w:tcW w:w="1983" w:type="dxa"/>
            <w:tcBorders>
              <w:top w:val="single" w:sz="4" w:space="0" w:color="000000"/>
              <w:left w:val="single" w:sz="4" w:space="0" w:color="auto"/>
              <w:bottom w:val="single" w:sz="4" w:space="0" w:color="000000"/>
              <w:right w:val="single" w:sz="4" w:space="0" w:color="000000"/>
            </w:tcBorders>
          </w:tcPr>
          <w:p w14:paraId="692AA820" w14:textId="77777777" w:rsidR="001666DA" w:rsidRPr="001666DA" w:rsidRDefault="001666DA" w:rsidP="001666DA">
            <w:pPr>
              <w:spacing w:after="0" w:line="240" w:lineRule="auto"/>
              <w:jc w:val="center"/>
              <w:rPr>
                <w:rFonts w:ascii="Times New Roman" w:eastAsia="Times New Roman" w:hAnsi="Times New Roman" w:cs="Times New Roman"/>
                <w:color w:val="003300"/>
                <w:sz w:val="24"/>
                <w:szCs w:val="24"/>
                <w:lang w:eastAsia="ru-RU"/>
              </w:rPr>
            </w:pPr>
          </w:p>
        </w:tc>
      </w:tr>
      <w:tr w:rsidR="001666DA" w:rsidRPr="001666DA" w14:paraId="260369C8" w14:textId="77777777" w:rsidTr="001666DA">
        <w:trPr>
          <w:trHeight w:val="977"/>
        </w:trPr>
        <w:tc>
          <w:tcPr>
            <w:tcW w:w="988" w:type="dxa"/>
            <w:tcBorders>
              <w:top w:val="single" w:sz="4" w:space="0" w:color="000000"/>
              <w:left w:val="single" w:sz="4" w:space="0" w:color="000000"/>
              <w:bottom w:val="single" w:sz="4" w:space="0" w:color="000000"/>
              <w:right w:val="single" w:sz="4" w:space="0" w:color="auto"/>
            </w:tcBorders>
            <w:hideMark/>
          </w:tcPr>
          <w:p w14:paraId="7D343EB8" w14:textId="77777777" w:rsidR="001666DA" w:rsidRPr="001666DA" w:rsidRDefault="001666DA" w:rsidP="001666DA">
            <w:pPr>
              <w:spacing w:after="0" w:line="240" w:lineRule="auto"/>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01-22</w:t>
            </w:r>
          </w:p>
        </w:tc>
        <w:tc>
          <w:tcPr>
            <w:tcW w:w="4393" w:type="dxa"/>
            <w:tcBorders>
              <w:top w:val="single" w:sz="4" w:space="0" w:color="auto"/>
              <w:left w:val="single" w:sz="4" w:space="0" w:color="auto"/>
              <w:bottom w:val="single" w:sz="4" w:space="0" w:color="auto"/>
              <w:right w:val="single" w:sz="4" w:space="0" w:color="auto"/>
            </w:tcBorders>
            <w:hideMark/>
          </w:tcPr>
          <w:p w14:paraId="58571333" w14:textId="77777777" w:rsidR="001666DA" w:rsidRPr="001666DA" w:rsidRDefault="001666DA" w:rsidP="001666DA">
            <w:pPr>
              <w:suppressAutoHyphens/>
              <w:spacing w:after="0" w:line="240" w:lineRule="auto"/>
              <w:jc w:val="both"/>
              <w:rPr>
                <w:rFonts w:ascii="Times New Roman" w:eastAsia="Times New Roman" w:hAnsi="Times New Roman" w:cs="Times New Roman"/>
                <w:color w:val="000000"/>
                <w:sz w:val="24"/>
                <w:szCs w:val="24"/>
                <w:highlight w:val="red"/>
                <w:lang w:eastAsia="ru-RU"/>
              </w:rPr>
            </w:pPr>
            <w:r w:rsidRPr="001666DA">
              <w:rPr>
                <w:rFonts w:ascii="Times New Roman" w:eastAsia="Times New Roman" w:hAnsi="Times New Roman" w:cs="Times New Roman"/>
                <w:color w:val="000000"/>
                <w:sz w:val="24"/>
                <w:szCs w:val="24"/>
                <w:lang w:eastAsia="ru-RU"/>
              </w:rPr>
              <w:t xml:space="preserve">Журнал передачи электронных носителей информации, содержащих сведения об избирателях </w:t>
            </w:r>
            <w:proofErr w:type="gramStart"/>
            <w:r w:rsidRPr="001666DA">
              <w:rPr>
                <w:rFonts w:ascii="Times New Roman" w:eastAsia="Times New Roman" w:hAnsi="Times New Roman" w:cs="Times New Roman"/>
                <w:color w:val="000000"/>
                <w:sz w:val="24"/>
                <w:szCs w:val="24"/>
                <w:lang w:eastAsia="ru-RU"/>
              </w:rPr>
              <w:t>в системе</w:t>
            </w:r>
            <w:proofErr w:type="gramEnd"/>
            <w:r w:rsidRPr="001666DA">
              <w:rPr>
                <w:rFonts w:ascii="Times New Roman" w:eastAsia="Times New Roman" w:hAnsi="Times New Roman" w:cs="Times New Roman"/>
                <w:color w:val="000000"/>
                <w:sz w:val="24"/>
                <w:szCs w:val="24"/>
                <w:lang w:eastAsia="ru-RU"/>
              </w:rPr>
              <w:t xml:space="preserve"> ГАС «Выборы» </w:t>
            </w:r>
          </w:p>
        </w:tc>
        <w:tc>
          <w:tcPr>
            <w:tcW w:w="852" w:type="dxa"/>
            <w:tcBorders>
              <w:top w:val="single" w:sz="4" w:space="0" w:color="000000"/>
              <w:left w:val="single" w:sz="4" w:space="0" w:color="000000"/>
              <w:bottom w:val="single" w:sz="4" w:space="0" w:color="000000"/>
              <w:right w:val="single" w:sz="4" w:space="0" w:color="000000"/>
            </w:tcBorders>
          </w:tcPr>
          <w:p w14:paraId="1F887D32" w14:textId="77777777" w:rsidR="001666DA" w:rsidRPr="001666DA" w:rsidRDefault="001666DA" w:rsidP="001666DA">
            <w:pPr>
              <w:spacing w:after="0" w:line="240" w:lineRule="auto"/>
              <w:ind w:left="19"/>
              <w:jc w:val="center"/>
              <w:rPr>
                <w:rFonts w:ascii="Times New Roman" w:eastAsia="Times New Roman" w:hAnsi="Times New Roman" w:cs="Times New Roman"/>
                <w:color w:val="000000"/>
                <w:sz w:val="24"/>
                <w:szCs w:val="24"/>
                <w:lang w:eastAsia="ru-RU"/>
              </w:rPr>
            </w:pPr>
          </w:p>
        </w:tc>
        <w:tc>
          <w:tcPr>
            <w:tcW w:w="1418" w:type="dxa"/>
            <w:tcBorders>
              <w:top w:val="single" w:sz="4" w:space="0" w:color="auto"/>
              <w:left w:val="nil"/>
              <w:bottom w:val="single" w:sz="4" w:space="0" w:color="auto"/>
              <w:right w:val="single" w:sz="4" w:space="0" w:color="auto"/>
            </w:tcBorders>
            <w:hideMark/>
          </w:tcPr>
          <w:p w14:paraId="5237AFB2" w14:textId="77777777" w:rsidR="001666DA" w:rsidRPr="001666DA" w:rsidRDefault="001666DA" w:rsidP="001666DA">
            <w:pPr>
              <w:suppressAutoHyphens/>
              <w:spacing w:after="0" w:line="240" w:lineRule="auto"/>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5 л"/>
              </w:smartTagPr>
              <w:r w:rsidRPr="001666DA">
                <w:rPr>
                  <w:rFonts w:ascii="Times New Roman" w:eastAsia="Times New Roman" w:hAnsi="Times New Roman" w:cs="Times New Roman"/>
                  <w:color w:val="000000"/>
                  <w:sz w:val="24"/>
                  <w:szCs w:val="24"/>
                  <w:lang w:eastAsia="ru-RU"/>
                </w:rPr>
                <w:t>5 л</w:t>
              </w:r>
            </w:smartTag>
            <w:r w:rsidRPr="001666DA">
              <w:rPr>
                <w:rFonts w:ascii="Times New Roman" w:eastAsia="Times New Roman" w:hAnsi="Times New Roman" w:cs="Times New Roman"/>
                <w:color w:val="000000"/>
                <w:sz w:val="24"/>
                <w:szCs w:val="24"/>
                <w:lang w:eastAsia="ru-RU"/>
              </w:rPr>
              <w:t>.*</w:t>
            </w:r>
          </w:p>
          <w:p w14:paraId="3D5C12E9" w14:textId="77777777" w:rsidR="001666DA" w:rsidRPr="001666DA" w:rsidRDefault="001666DA" w:rsidP="001666DA">
            <w:pPr>
              <w:suppressAutoHyphens/>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260 б ПТ</w:t>
            </w:r>
          </w:p>
        </w:tc>
        <w:tc>
          <w:tcPr>
            <w:tcW w:w="1983" w:type="dxa"/>
            <w:tcBorders>
              <w:top w:val="single" w:sz="4" w:space="0" w:color="000000"/>
              <w:left w:val="single" w:sz="4" w:space="0" w:color="auto"/>
              <w:bottom w:val="single" w:sz="4" w:space="0" w:color="000000"/>
              <w:right w:val="single" w:sz="4" w:space="0" w:color="000000"/>
            </w:tcBorders>
          </w:tcPr>
          <w:p w14:paraId="104E46EB" w14:textId="77777777" w:rsidR="001666DA" w:rsidRPr="001666DA" w:rsidRDefault="001666DA" w:rsidP="001666DA">
            <w:pPr>
              <w:spacing w:after="0" w:line="240" w:lineRule="auto"/>
              <w:jc w:val="center"/>
              <w:rPr>
                <w:rFonts w:ascii="Times New Roman" w:eastAsia="Times New Roman" w:hAnsi="Times New Roman" w:cs="Times New Roman"/>
                <w:color w:val="003300"/>
                <w:sz w:val="24"/>
                <w:szCs w:val="24"/>
                <w:lang w:eastAsia="ru-RU"/>
              </w:rPr>
            </w:pPr>
          </w:p>
        </w:tc>
      </w:tr>
    </w:tbl>
    <w:p w14:paraId="6BFDF146" w14:textId="77777777" w:rsidR="001666DA" w:rsidRPr="001666DA" w:rsidRDefault="001666DA" w:rsidP="001666DA">
      <w:pPr>
        <w:spacing w:after="0" w:line="256" w:lineRule="auto"/>
        <w:ind w:right="-285"/>
        <w:rPr>
          <w:rFonts w:ascii="Times New Roman" w:eastAsia="Times New Roman" w:hAnsi="Times New Roman" w:cs="Times New Roman"/>
          <w:b/>
          <w:sz w:val="24"/>
          <w:szCs w:val="24"/>
          <w:lang w:eastAsia="ru-RU"/>
        </w:rPr>
      </w:pPr>
    </w:p>
    <w:p w14:paraId="081DFF8C" w14:textId="77777777" w:rsidR="001666DA" w:rsidRPr="001666DA" w:rsidRDefault="001666DA" w:rsidP="001666DA">
      <w:pPr>
        <w:spacing w:after="0" w:line="256" w:lineRule="auto"/>
        <w:ind w:right="-285"/>
        <w:jc w:val="center"/>
        <w:rPr>
          <w:rFonts w:ascii="Times New Roman" w:eastAsia="Times New Roman" w:hAnsi="Times New Roman" w:cs="Times New Roman"/>
          <w:b/>
          <w:color w:val="000000"/>
          <w:sz w:val="24"/>
          <w:szCs w:val="24"/>
          <w:lang w:eastAsia="ru-RU"/>
        </w:rPr>
      </w:pPr>
      <w:r w:rsidRPr="001666DA">
        <w:rPr>
          <w:rFonts w:ascii="Times New Roman" w:eastAsia="Times New Roman" w:hAnsi="Times New Roman" w:cs="Times New Roman"/>
          <w:b/>
          <w:color w:val="000000"/>
          <w:sz w:val="24"/>
          <w:szCs w:val="24"/>
          <w:lang w:eastAsia="ru-RU"/>
        </w:rPr>
        <w:t>05. Документация по выборам депутатов Государственного Собрания – Курултая Республики Башкортостан седьмого созыва</w:t>
      </w:r>
    </w:p>
    <w:p w14:paraId="01E14DBE" w14:textId="77777777" w:rsidR="001666DA" w:rsidRPr="001666DA" w:rsidRDefault="001666DA" w:rsidP="001666DA">
      <w:pPr>
        <w:spacing w:after="0" w:line="256" w:lineRule="auto"/>
        <w:ind w:right="-285"/>
        <w:jc w:val="center"/>
        <w:rPr>
          <w:rFonts w:ascii="Times New Roman" w:eastAsia="Times New Roman" w:hAnsi="Times New Roman" w:cs="Times New Roman"/>
          <w:b/>
          <w:color w:val="000000"/>
          <w:sz w:val="24"/>
          <w:szCs w:val="24"/>
          <w:lang w:eastAsia="ru-RU"/>
        </w:rPr>
      </w:pPr>
    </w:p>
    <w:tbl>
      <w:tblPr>
        <w:tblpPr w:leftFromText="180" w:rightFromText="180" w:bottomFromText="160" w:vertAnchor="text" w:tblpX="-15" w:tblpY="1"/>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396"/>
        <w:gridCol w:w="850"/>
        <w:gridCol w:w="1419"/>
        <w:gridCol w:w="2127"/>
      </w:tblGrid>
      <w:tr w:rsidR="001666DA" w:rsidRPr="001666DA" w14:paraId="5A7A1D4D" w14:textId="77777777" w:rsidTr="001666DA">
        <w:trPr>
          <w:trHeight w:val="1415"/>
        </w:trPr>
        <w:tc>
          <w:tcPr>
            <w:tcW w:w="988" w:type="dxa"/>
            <w:tcBorders>
              <w:top w:val="single" w:sz="4" w:space="0" w:color="auto"/>
              <w:left w:val="single" w:sz="4" w:space="0" w:color="auto"/>
              <w:bottom w:val="single" w:sz="4" w:space="0" w:color="auto"/>
              <w:right w:val="single" w:sz="4" w:space="0" w:color="auto"/>
            </w:tcBorders>
            <w:vAlign w:val="center"/>
            <w:hideMark/>
          </w:tcPr>
          <w:p w14:paraId="3B70281F"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05-01</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8C00CA6"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Протоколы заседаний окружной избирательной комиссии, решения избирательной комиссии и документы к ним</w:t>
            </w:r>
          </w:p>
        </w:tc>
        <w:tc>
          <w:tcPr>
            <w:tcW w:w="850" w:type="dxa"/>
            <w:tcBorders>
              <w:top w:val="single" w:sz="4" w:space="0" w:color="auto"/>
              <w:left w:val="single" w:sz="4" w:space="0" w:color="auto"/>
              <w:bottom w:val="single" w:sz="4" w:space="0" w:color="auto"/>
              <w:right w:val="single" w:sz="4" w:space="0" w:color="auto"/>
            </w:tcBorders>
            <w:vAlign w:val="center"/>
          </w:tcPr>
          <w:p w14:paraId="5AB20F8C"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C0B667E"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pacing w:val="-8"/>
                <w:sz w:val="24"/>
                <w:szCs w:val="24"/>
              </w:rPr>
              <w:t>постоянно</w:t>
            </w:r>
            <w:r w:rsidRPr="001666DA">
              <w:rPr>
                <w:rFonts w:ascii="Times New Roman" w:eastAsia="Calibri" w:hAnsi="Times New Roman" w:cs="Times New Roman"/>
                <w:spacing w:val="-8"/>
                <w:sz w:val="24"/>
                <w:szCs w:val="24"/>
              </w:rPr>
              <w:br/>
              <w:t>ст. 18б</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67DA8B"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Хранятся не менее 5 лет</w:t>
            </w:r>
          </w:p>
          <w:p w14:paraId="1738008F"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по истечении срока хранения передаются на постоянное хранение в центры хранения документации муниципальных районов, городских округов Республики Башкортостан</w:t>
            </w:r>
          </w:p>
        </w:tc>
      </w:tr>
      <w:tr w:rsidR="001666DA" w:rsidRPr="001666DA" w14:paraId="01676795" w14:textId="77777777" w:rsidTr="001666DA">
        <w:trPr>
          <w:trHeight w:val="1629"/>
        </w:trPr>
        <w:tc>
          <w:tcPr>
            <w:tcW w:w="988" w:type="dxa"/>
            <w:tcBorders>
              <w:top w:val="single" w:sz="4" w:space="0" w:color="auto"/>
              <w:left w:val="single" w:sz="4" w:space="0" w:color="auto"/>
              <w:bottom w:val="single" w:sz="4" w:space="0" w:color="auto"/>
              <w:right w:val="single" w:sz="4" w:space="0" w:color="auto"/>
            </w:tcBorders>
            <w:vAlign w:val="center"/>
            <w:hideMark/>
          </w:tcPr>
          <w:p w14:paraId="19C30B63"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lastRenderedPageBreak/>
              <w:t>05-02</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A988478"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Документы, представленные кандидатами, выдвинутыми избирательными объединениями и включенными в заверенный ЦИК РБ список кандидатов по одномандатным избирательным округам, а также кандидатами, выдвинутыми в порядке самовыдвижения </w:t>
            </w:r>
          </w:p>
        </w:tc>
        <w:tc>
          <w:tcPr>
            <w:tcW w:w="850" w:type="dxa"/>
            <w:tcBorders>
              <w:top w:val="single" w:sz="4" w:space="0" w:color="auto"/>
              <w:left w:val="single" w:sz="4" w:space="0" w:color="auto"/>
              <w:bottom w:val="single" w:sz="4" w:space="0" w:color="auto"/>
              <w:right w:val="single" w:sz="4" w:space="0" w:color="auto"/>
            </w:tcBorders>
            <w:vAlign w:val="center"/>
          </w:tcPr>
          <w:p w14:paraId="781ECF93"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10E2E64"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pacing w:val="-8"/>
                <w:sz w:val="24"/>
                <w:szCs w:val="24"/>
              </w:rPr>
              <w:t>постоянно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169310"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Хранятся не менее 5 лет</w:t>
            </w:r>
          </w:p>
          <w:p w14:paraId="05149366" w14:textId="77777777" w:rsidR="001666DA" w:rsidRPr="001666DA" w:rsidRDefault="001666DA" w:rsidP="001666D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666DA">
              <w:rPr>
                <w:rFonts w:ascii="Times New Roman" w:eastAsia="Times New Roman" w:hAnsi="Times New Roman" w:cs="Times New Roman"/>
                <w:sz w:val="24"/>
                <w:szCs w:val="24"/>
                <w:lang w:eastAsia="ru-RU"/>
              </w:rPr>
              <w:t>по истечении срока хранения передаются на постоянное хранение в центры хранения документации муниципальных районов, городских округов Республики Башкортостан</w:t>
            </w:r>
            <w:r w:rsidRPr="001666DA">
              <w:rPr>
                <w:rFonts w:ascii="Times New Roman" w:eastAsia="Calibri" w:hAnsi="Times New Roman" w:cs="Times New Roman"/>
                <w:sz w:val="24"/>
                <w:szCs w:val="24"/>
              </w:rPr>
              <w:t xml:space="preserve"> </w:t>
            </w:r>
          </w:p>
        </w:tc>
      </w:tr>
      <w:tr w:rsidR="001666DA" w:rsidRPr="001666DA" w14:paraId="471F7FCF" w14:textId="77777777" w:rsidTr="001666DA">
        <w:trPr>
          <w:trHeight w:val="1410"/>
        </w:trPr>
        <w:tc>
          <w:tcPr>
            <w:tcW w:w="988" w:type="dxa"/>
            <w:tcBorders>
              <w:top w:val="single" w:sz="4" w:space="0" w:color="auto"/>
              <w:left w:val="single" w:sz="4" w:space="0" w:color="auto"/>
              <w:bottom w:val="single" w:sz="4" w:space="0" w:color="auto"/>
              <w:right w:val="single" w:sz="4" w:space="0" w:color="auto"/>
            </w:tcBorders>
            <w:vAlign w:val="center"/>
            <w:hideMark/>
          </w:tcPr>
          <w:p w14:paraId="76FD6317"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05-03</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1CF70C0"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Документы, представляемые для регистрации кандидата, выдвинутого избирательным объединением по одномандатному избирательному округу или в порядке самовыдвижения</w:t>
            </w:r>
          </w:p>
        </w:tc>
        <w:tc>
          <w:tcPr>
            <w:tcW w:w="850" w:type="dxa"/>
            <w:tcBorders>
              <w:top w:val="single" w:sz="4" w:space="0" w:color="auto"/>
              <w:left w:val="single" w:sz="4" w:space="0" w:color="auto"/>
              <w:bottom w:val="single" w:sz="4" w:space="0" w:color="auto"/>
              <w:right w:val="single" w:sz="4" w:space="0" w:color="auto"/>
            </w:tcBorders>
            <w:vAlign w:val="center"/>
          </w:tcPr>
          <w:p w14:paraId="3E2563D2"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B7342AF"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pacing w:val="-8"/>
                <w:sz w:val="24"/>
                <w:szCs w:val="24"/>
              </w:rPr>
              <w:t>постоянно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D213C8"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Хранятся не менее 5 лет</w:t>
            </w:r>
          </w:p>
          <w:p w14:paraId="494DC230"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передаются на постоянное хранение в центры хранения документации муниципальных районов, городских округов Республики Башкортостан </w:t>
            </w:r>
          </w:p>
        </w:tc>
      </w:tr>
      <w:tr w:rsidR="001666DA" w:rsidRPr="001666DA" w14:paraId="04B195B8" w14:textId="77777777" w:rsidTr="001666DA">
        <w:trPr>
          <w:trHeight w:val="1413"/>
        </w:trPr>
        <w:tc>
          <w:tcPr>
            <w:tcW w:w="988" w:type="dxa"/>
            <w:tcBorders>
              <w:top w:val="single" w:sz="4" w:space="0" w:color="auto"/>
              <w:left w:val="single" w:sz="4" w:space="0" w:color="auto"/>
              <w:bottom w:val="single" w:sz="4" w:space="0" w:color="auto"/>
              <w:right w:val="single" w:sz="4" w:space="0" w:color="auto"/>
            </w:tcBorders>
            <w:vAlign w:val="center"/>
            <w:hideMark/>
          </w:tcPr>
          <w:p w14:paraId="1E76EFE8"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05-04</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3DE6A9A"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Заявления кандидатов, зарегистрированных по одномандатному избирательному округу, об отказе от участия в выборах</w:t>
            </w:r>
          </w:p>
        </w:tc>
        <w:tc>
          <w:tcPr>
            <w:tcW w:w="850" w:type="dxa"/>
            <w:tcBorders>
              <w:top w:val="single" w:sz="4" w:space="0" w:color="auto"/>
              <w:left w:val="single" w:sz="4" w:space="0" w:color="auto"/>
              <w:bottom w:val="single" w:sz="4" w:space="0" w:color="auto"/>
              <w:right w:val="single" w:sz="4" w:space="0" w:color="auto"/>
            </w:tcBorders>
            <w:vAlign w:val="center"/>
          </w:tcPr>
          <w:p w14:paraId="16AC6F30"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03244B9"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pacing w:val="-8"/>
                <w:sz w:val="24"/>
                <w:szCs w:val="24"/>
              </w:rPr>
              <w:t>постоянно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836790"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Хранятся не менее 5 лет</w:t>
            </w:r>
          </w:p>
          <w:p w14:paraId="7328F0FA"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передаются на постоянное хранение в центры хранения документации муниципальных районов, городских округов Республики Башкортостан </w:t>
            </w:r>
          </w:p>
        </w:tc>
      </w:tr>
      <w:tr w:rsidR="001666DA" w:rsidRPr="001666DA" w14:paraId="4CE8B1A9" w14:textId="77777777" w:rsidTr="001666DA">
        <w:trPr>
          <w:trHeight w:val="1434"/>
        </w:trPr>
        <w:tc>
          <w:tcPr>
            <w:tcW w:w="988" w:type="dxa"/>
            <w:tcBorders>
              <w:top w:val="single" w:sz="4" w:space="0" w:color="auto"/>
              <w:left w:val="single" w:sz="4" w:space="0" w:color="auto"/>
              <w:bottom w:val="single" w:sz="4" w:space="0" w:color="auto"/>
              <w:right w:val="single" w:sz="4" w:space="0" w:color="auto"/>
            </w:tcBorders>
            <w:vAlign w:val="center"/>
            <w:hideMark/>
          </w:tcPr>
          <w:p w14:paraId="2BC960BA"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05-05</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79091D7"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Заявления избирательных объединений об отзыве выдвинутых ими по одномандатному избирательному округу зарегистрированных кандидатов</w:t>
            </w:r>
          </w:p>
        </w:tc>
        <w:tc>
          <w:tcPr>
            <w:tcW w:w="850" w:type="dxa"/>
            <w:tcBorders>
              <w:top w:val="single" w:sz="4" w:space="0" w:color="auto"/>
              <w:left w:val="single" w:sz="4" w:space="0" w:color="auto"/>
              <w:bottom w:val="single" w:sz="4" w:space="0" w:color="auto"/>
              <w:right w:val="single" w:sz="4" w:space="0" w:color="auto"/>
            </w:tcBorders>
            <w:vAlign w:val="center"/>
          </w:tcPr>
          <w:p w14:paraId="3037CFE1"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82EBE5B"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pacing w:val="-8"/>
                <w:sz w:val="24"/>
                <w:szCs w:val="24"/>
              </w:rPr>
              <w:t>постоянно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4499E2B"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Хранятся не менее 5 лет</w:t>
            </w:r>
          </w:p>
          <w:p w14:paraId="7745D426"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передаются на постоянное хранение в </w:t>
            </w:r>
            <w:r w:rsidRPr="001666DA">
              <w:rPr>
                <w:rFonts w:ascii="Times New Roman" w:eastAsia="Times New Roman" w:hAnsi="Times New Roman" w:cs="Times New Roman"/>
                <w:sz w:val="24"/>
                <w:szCs w:val="24"/>
                <w:lang w:eastAsia="ru-RU"/>
              </w:rPr>
              <w:lastRenderedPageBreak/>
              <w:t xml:space="preserve">центры хранения документации муниципальных районов, городских округов Республики Башкортостан </w:t>
            </w:r>
          </w:p>
        </w:tc>
      </w:tr>
      <w:tr w:rsidR="001666DA" w:rsidRPr="001666DA" w14:paraId="2248FFD7" w14:textId="77777777" w:rsidTr="001666DA">
        <w:trPr>
          <w:trHeight w:val="1473"/>
        </w:trPr>
        <w:tc>
          <w:tcPr>
            <w:tcW w:w="988" w:type="dxa"/>
            <w:tcBorders>
              <w:top w:val="single" w:sz="4" w:space="0" w:color="auto"/>
              <w:left w:val="single" w:sz="4" w:space="0" w:color="auto"/>
              <w:bottom w:val="single" w:sz="4" w:space="0" w:color="auto"/>
              <w:right w:val="single" w:sz="4" w:space="0" w:color="auto"/>
            </w:tcBorders>
            <w:vAlign w:val="center"/>
            <w:hideMark/>
          </w:tcPr>
          <w:p w14:paraId="15F483FA"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lastRenderedPageBreak/>
              <w:t>05-06</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077D0A8"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Экземпляры печатных предвыборных агитационных материалов или их копии, экземпляры аудиовизуальных предвыборных агитационных материалов, фотографии или экземпляры иных предвыборных агитационных материалов, а также электронные образы этих предвыборных агитационных материалов в машиночитаемом виде</w:t>
            </w:r>
          </w:p>
        </w:tc>
        <w:tc>
          <w:tcPr>
            <w:tcW w:w="850" w:type="dxa"/>
            <w:tcBorders>
              <w:top w:val="single" w:sz="4" w:space="0" w:color="auto"/>
              <w:left w:val="single" w:sz="4" w:space="0" w:color="auto"/>
              <w:bottom w:val="single" w:sz="4" w:space="0" w:color="auto"/>
              <w:right w:val="single" w:sz="4" w:space="0" w:color="auto"/>
            </w:tcBorders>
            <w:vAlign w:val="center"/>
          </w:tcPr>
          <w:p w14:paraId="6F8C97C4"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FA73921"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pacing w:val="-8"/>
                <w:sz w:val="24"/>
                <w:szCs w:val="24"/>
              </w:rPr>
              <w:t>постоянно</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479BCD"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Хранятся не менее 5 лет</w:t>
            </w:r>
          </w:p>
          <w:p w14:paraId="4F30E834"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передаются на постоянное хранение в центры хранения документации муниципальных районов, городских округов Республики Башкортостан </w:t>
            </w:r>
          </w:p>
        </w:tc>
      </w:tr>
      <w:tr w:rsidR="001666DA" w:rsidRPr="001666DA" w14:paraId="40168D23" w14:textId="77777777" w:rsidTr="001666DA">
        <w:trPr>
          <w:trHeight w:val="390"/>
        </w:trPr>
        <w:tc>
          <w:tcPr>
            <w:tcW w:w="988" w:type="dxa"/>
            <w:tcBorders>
              <w:top w:val="single" w:sz="4" w:space="0" w:color="auto"/>
              <w:left w:val="single" w:sz="4" w:space="0" w:color="auto"/>
              <w:bottom w:val="single" w:sz="4" w:space="0" w:color="auto"/>
              <w:right w:val="single" w:sz="4" w:space="0" w:color="auto"/>
            </w:tcBorders>
            <w:vAlign w:val="center"/>
            <w:hideMark/>
          </w:tcPr>
          <w:p w14:paraId="658B92A0"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05-07</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684F4D1"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Копии заверенных ЦИК РБ списков кандидатов (заверенные выписки из указанного списка), выдвинутых избирательными объединениями по одномандатным избирательным округам, поступившие из ЦИК РБ либо от кандидата, выдвинутого по одномандатному избирательному округу</w:t>
            </w:r>
          </w:p>
        </w:tc>
        <w:tc>
          <w:tcPr>
            <w:tcW w:w="850" w:type="dxa"/>
            <w:tcBorders>
              <w:top w:val="single" w:sz="4" w:space="0" w:color="auto"/>
              <w:left w:val="single" w:sz="4" w:space="0" w:color="auto"/>
              <w:bottom w:val="single" w:sz="4" w:space="0" w:color="auto"/>
              <w:right w:val="single" w:sz="4" w:space="0" w:color="auto"/>
            </w:tcBorders>
            <w:vAlign w:val="center"/>
          </w:tcPr>
          <w:p w14:paraId="25B0D6F6"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C335777"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не менее</w:t>
            </w:r>
          </w:p>
          <w:p w14:paraId="28AF1745"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1C7DE4"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подвергаются экспертизе ценности и отбору в центры хранения документации или уничтожению </w:t>
            </w:r>
          </w:p>
        </w:tc>
      </w:tr>
      <w:tr w:rsidR="001666DA" w:rsidRPr="001666DA" w14:paraId="541FEEE6" w14:textId="77777777" w:rsidTr="001666DA">
        <w:trPr>
          <w:trHeight w:val="390"/>
        </w:trPr>
        <w:tc>
          <w:tcPr>
            <w:tcW w:w="988" w:type="dxa"/>
            <w:tcBorders>
              <w:top w:val="single" w:sz="4" w:space="0" w:color="auto"/>
              <w:left w:val="single" w:sz="4" w:space="0" w:color="auto"/>
              <w:bottom w:val="single" w:sz="4" w:space="0" w:color="auto"/>
              <w:right w:val="single" w:sz="4" w:space="0" w:color="auto"/>
            </w:tcBorders>
            <w:vAlign w:val="center"/>
            <w:hideMark/>
          </w:tcPr>
          <w:p w14:paraId="3C31547A"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05-08</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B82A137"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Копии заявлений каждого кандидата, включенного в список кандидатов по одномандатным избирательным округам, о согласии баллотироваться по одномандатным избирательным округам, с обязательством в случае избрания прекратить деятельность, несовместимую со статусом депутата Государственного Собрания - Курултая, поступившие из ЦИК РБ</w:t>
            </w:r>
          </w:p>
        </w:tc>
        <w:tc>
          <w:tcPr>
            <w:tcW w:w="850" w:type="dxa"/>
            <w:tcBorders>
              <w:top w:val="single" w:sz="4" w:space="0" w:color="auto"/>
              <w:left w:val="single" w:sz="4" w:space="0" w:color="auto"/>
              <w:bottom w:val="single" w:sz="4" w:space="0" w:color="auto"/>
              <w:right w:val="single" w:sz="4" w:space="0" w:color="auto"/>
            </w:tcBorders>
            <w:vAlign w:val="center"/>
          </w:tcPr>
          <w:p w14:paraId="6D6F8D19"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B84FB47"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67A8D517"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03CEC3"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подвергаются экспертизе ценности и отбору в центры хранения документации или уничтожению </w:t>
            </w:r>
          </w:p>
        </w:tc>
      </w:tr>
      <w:tr w:rsidR="001666DA" w:rsidRPr="001666DA" w14:paraId="2471064D" w14:textId="77777777" w:rsidTr="001666DA">
        <w:trPr>
          <w:trHeight w:val="390"/>
        </w:trPr>
        <w:tc>
          <w:tcPr>
            <w:tcW w:w="988" w:type="dxa"/>
            <w:tcBorders>
              <w:top w:val="single" w:sz="4" w:space="0" w:color="auto"/>
              <w:left w:val="single" w:sz="4" w:space="0" w:color="auto"/>
              <w:bottom w:val="single" w:sz="4" w:space="0" w:color="auto"/>
              <w:right w:val="single" w:sz="4" w:space="0" w:color="auto"/>
            </w:tcBorders>
            <w:vAlign w:val="center"/>
            <w:hideMark/>
          </w:tcPr>
          <w:p w14:paraId="681CC226"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05-09</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251086B"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Документы, представленные кандидатами, выдвинутыми избирательными объединениями и включенными в заверенный ЦИК РБ список кандидатов по одномандатным избирательным округам, а также кандидатами, выдвинутыми в порядке самовыдвижения (копии документов, подтверждающих сведения, указанные в заявлении о согласии кандидата)</w:t>
            </w:r>
          </w:p>
        </w:tc>
        <w:tc>
          <w:tcPr>
            <w:tcW w:w="850" w:type="dxa"/>
            <w:tcBorders>
              <w:top w:val="single" w:sz="4" w:space="0" w:color="auto"/>
              <w:left w:val="single" w:sz="4" w:space="0" w:color="auto"/>
              <w:bottom w:val="single" w:sz="4" w:space="0" w:color="auto"/>
              <w:right w:val="single" w:sz="4" w:space="0" w:color="auto"/>
            </w:tcBorders>
            <w:vAlign w:val="center"/>
          </w:tcPr>
          <w:p w14:paraId="69BCB7D3"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E51A62"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7B31D752"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1E6E0F"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подвергаются экспертизе ценности и отбору в центры хранения документации или уничтожению </w:t>
            </w:r>
          </w:p>
        </w:tc>
      </w:tr>
      <w:tr w:rsidR="001666DA" w:rsidRPr="001666DA" w14:paraId="0A9535B5" w14:textId="77777777" w:rsidTr="001666DA">
        <w:trPr>
          <w:trHeight w:val="423"/>
        </w:trPr>
        <w:tc>
          <w:tcPr>
            <w:tcW w:w="988" w:type="dxa"/>
            <w:tcBorders>
              <w:top w:val="single" w:sz="4" w:space="0" w:color="auto"/>
              <w:left w:val="single" w:sz="4" w:space="0" w:color="auto"/>
              <w:bottom w:val="single" w:sz="4" w:space="0" w:color="auto"/>
              <w:right w:val="single" w:sz="4" w:space="0" w:color="auto"/>
            </w:tcBorders>
            <w:vAlign w:val="center"/>
            <w:hideMark/>
          </w:tcPr>
          <w:p w14:paraId="1F0B6B13"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lastRenderedPageBreak/>
              <w:t>05-10</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4178D19"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Уведомление об открытие специального избирательного счета избирательного фонда кандидата; первый и итоговый финансовые отчеты с первичными финансовыми документами, приложенными к итоговым финансовым отчетам кандидатов, подтверждающие поступление и расходование средств</w:t>
            </w:r>
          </w:p>
        </w:tc>
        <w:tc>
          <w:tcPr>
            <w:tcW w:w="850" w:type="dxa"/>
            <w:tcBorders>
              <w:top w:val="single" w:sz="4" w:space="0" w:color="auto"/>
              <w:left w:val="single" w:sz="4" w:space="0" w:color="auto"/>
              <w:bottom w:val="single" w:sz="4" w:space="0" w:color="auto"/>
              <w:right w:val="single" w:sz="4" w:space="0" w:color="auto"/>
            </w:tcBorders>
            <w:vAlign w:val="center"/>
          </w:tcPr>
          <w:p w14:paraId="668CBFB6"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0A39BD5"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5F9E17BD"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0193F0"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подвергаются экспертизе ценности и отбору в центры хранения документации или уничтожению </w:t>
            </w:r>
          </w:p>
        </w:tc>
      </w:tr>
      <w:tr w:rsidR="001666DA" w:rsidRPr="001666DA" w14:paraId="5011FE5D" w14:textId="77777777" w:rsidTr="001666DA">
        <w:trPr>
          <w:trHeight w:val="992"/>
        </w:trPr>
        <w:tc>
          <w:tcPr>
            <w:tcW w:w="988" w:type="dxa"/>
            <w:tcBorders>
              <w:top w:val="single" w:sz="4" w:space="0" w:color="auto"/>
              <w:left w:val="single" w:sz="4" w:space="0" w:color="auto"/>
              <w:bottom w:val="single" w:sz="4" w:space="0" w:color="auto"/>
              <w:right w:val="single" w:sz="4" w:space="0" w:color="auto"/>
            </w:tcBorders>
            <w:vAlign w:val="center"/>
            <w:hideMark/>
          </w:tcPr>
          <w:p w14:paraId="193A1A3A"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05-11</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50CE2C2"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Документы о результатах проверок соответствующими органами сведений, представленных кандидатом, выдвинутым избирательным объединением по одномандатному избирательному округу или в порядке самовыдвижения</w:t>
            </w:r>
          </w:p>
        </w:tc>
        <w:tc>
          <w:tcPr>
            <w:tcW w:w="850" w:type="dxa"/>
            <w:tcBorders>
              <w:top w:val="single" w:sz="4" w:space="0" w:color="auto"/>
              <w:left w:val="single" w:sz="4" w:space="0" w:color="auto"/>
              <w:bottom w:val="single" w:sz="4" w:space="0" w:color="auto"/>
              <w:right w:val="single" w:sz="4" w:space="0" w:color="auto"/>
            </w:tcBorders>
            <w:vAlign w:val="center"/>
          </w:tcPr>
          <w:p w14:paraId="3A641574"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C97C8FA"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5605DD62"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0AEC24"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подвергаются экспертизе ценности и отбору в центры хранения документации или уничтожению </w:t>
            </w:r>
          </w:p>
        </w:tc>
      </w:tr>
      <w:tr w:rsidR="001666DA" w:rsidRPr="001666DA" w14:paraId="0D295A39" w14:textId="77777777" w:rsidTr="001666DA">
        <w:trPr>
          <w:trHeight w:val="948"/>
        </w:trPr>
        <w:tc>
          <w:tcPr>
            <w:tcW w:w="988" w:type="dxa"/>
            <w:tcBorders>
              <w:top w:val="single" w:sz="4" w:space="0" w:color="auto"/>
              <w:left w:val="single" w:sz="4" w:space="0" w:color="auto"/>
              <w:bottom w:val="single" w:sz="4" w:space="0" w:color="auto"/>
              <w:right w:val="single" w:sz="4" w:space="0" w:color="auto"/>
            </w:tcBorders>
            <w:vAlign w:val="center"/>
            <w:hideMark/>
          </w:tcPr>
          <w:p w14:paraId="5D581518"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05-12</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72E155C"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Результаты проверки регистрирующими органами сведений, указанных гражданами и юридическими лицами при осуществлении добровольных пожертвований в избирательные фонды кандидатов</w:t>
            </w:r>
          </w:p>
        </w:tc>
        <w:tc>
          <w:tcPr>
            <w:tcW w:w="850" w:type="dxa"/>
            <w:tcBorders>
              <w:top w:val="single" w:sz="4" w:space="0" w:color="auto"/>
              <w:left w:val="single" w:sz="4" w:space="0" w:color="auto"/>
              <w:bottom w:val="single" w:sz="4" w:space="0" w:color="auto"/>
              <w:right w:val="single" w:sz="4" w:space="0" w:color="auto"/>
            </w:tcBorders>
            <w:vAlign w:val="center"/>
          </w:tcPr>
          <w:p w14:paraId="5DF62384"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6BD6887"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6B5FDA42"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45004C"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подвергаются экспертизе ценности и отбору в центры хранения документации или уничтожению </w:t>
            </w:r>
          </w:p>
        </w:tc>
      </w:tr>
      <w:tr w:rsidR="001666DA" w:rsidRPr="001666DA" w14:paraId="644C174F" w14:textId="77777777" w:rsidTr="001666DA">
        <w:trPr>
          <w:trHeight w:val="993"/>
        </w:trPr>
        <w:tc>
          <w:tcPr>
            <w:tcW w:w="988" w:type="dxa"/>
            <w:tcBorders>
              <w:top w:val="single" w:sz="4" w:space="0" w:color="auto"/>
              <w:left w:val="single" w:sz="4" w:space="0" w:color="auto"/>
              <w:bottom w:val="single" w:sz="4" w:space="0" w:color="auto"/>
              <w:right w:val="single" w:sz="4" w:space="0" w:color="auto"/>
            </w:tcBorders>
            <w:vAlign w:val="center"/>
            <w:hideMark/>
          </w:tcPr>
          <w:p w14:paraId="067704CB"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05-13</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EFF892F"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Сведения о месте нахождения организации (об адресе места жительства лица), изготовившей и заказавшей (изготовившего и заказавшего) предвыборные агитационные материалы, и копия документа об оплате изготовления данного предвыборного агитационного материала из соответствующего избирательного фонда</w:t>
            </w:r>
          </w:p>
        </w:tc>
        <w:tc>
          <w:tcPr>
            <w:tcW w:w="850" w:type="dxa"/>
            <w:tcBorders>
              <w:top w:val="single" w:sz="4" w:space="0" w:color="auto"/>
              <w:left w:val="single" w:sz="4" w:space="0" w:color="auto"/>
              <w:bottom w:val="single" w:sz="4" w:space="0" w:color="auto"/>
              <w:right w:val="single" w:sz="4" w:space="0" w:color="auto"/>
            </w:tcBorders>
            <w:vAlign w:val="center"/>
          </w:tcPr>
          <w:p w14:paraId="4C3E94B5"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7DBCC48"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6638A88A"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A6B3CA"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подвергаются экспертизе ценности и отбору в центры хранения документации или уничтожению </w:t>
            </w:r>
          </w:p>
        </w:tc>
      </w:tr>
      <w:tr w:rsidR="001666DA" w:rsidRPr="001666DA" w14:paraId="784B7B62" w14:textId="77777777" w:rsidTr="001666DA">
        <w:trPr>
          <w:trHeight w:val="993"/>
        </w:trPr>
        <w:tc>
          <w:tcPr>
            <w:tcW w:w="988" w:type="dxa"/>
            <w:tcBorders>
              <w:top w:val="single" w:sz="4" w:space="0" w:color="auto"/>
              <w:left w:val="single" w:sz="4" w:space="0" w:color="auto"/>
              <w:bottom w:val="single" w:sz="4" w:space="0" w:color="auto"/>
              <w:right w:val="single" w:sz="4" w:space="0" w:color="auto"/>
            </w:tcBorders>
            <w:vAlign w:val="center"/>
            <w:hideMark/>
          </w:tcPr>
          <w:p w14:paraId="5627241D"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05-14</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6A15463"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Подписные листы с подписями избирателей, собранными в поддержку выдвижения республиканских списков кандидатов, кандидатов, выдвинутых в порядке самовыдвижения, протокол об итогах сбора подписей избирателей и список лиц, осуществлявших сбор подписей избирателей</w:t>
            </w:r>
          </w:p>
        </w:tc>
        <w:tc>
          <w:tcPr>
            <w:tcW w:w="850" w:type="dxa"/>
            <w:tcBorders>
              <w:top w:val="single" w:sz="4" w:space="0" w:color="auto"/>
              <w:left w:val="single" w:sz="4" w:space="0" w:color="auto"/>
              <w:bottom w:val="single" w:sz="4" w:space="0" w:color="auto"/>
              <w:right w:val="single" w:sz="4" w:space="0" w:color="auto"/>
            </w:tcBorders>
            <w:vAlign w:val="center"/>
          </w:tcPr>
          <w:p w14:paraId="662F2A5C"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A7907CE"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502D3164"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1 года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CCB513"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Хранятся в избирательной комиссии не менее года со дня официального опубликования результатов выборов</w:t>
            </w:r>
          </w:p>
        </w:tc>
      </w:tr>
      <w:tr w:rsidR="001666DA" w:rsidRPr="001666DA" w14:paraId="7168757A" w14:textId="77777777" w:rsidTr="001666DA">
        <w:trPr>
          <w:trHeight w:val="421"/>
        </w:trPr>
        <w:tc>
          <w:tcPr>
            <w:tcW w:w="988" w:type="dxa"/>
            <w:tcBorders>
              <w:top w:val="single" w:sz="4" w:space="0" w:color="auto"/>
              <w:left w:val="single" w:sz="4" w:space="0" w:color="auto"/>
              <w:bottom w:val="single" w:sz="4" w:space="0" w:color="auto"/>
              <w:right w:val="single" w:sz="4" w:space="0" w:color="auto"/>
            </w:tcBorders>
            <w:vAlign w:val="center"/>
            <w:hideMark/>
          </w:tcPr>
          <w:p w14:paraId="02C94495"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05-15</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E58C3D8" w14:textId="77777777" w:rsidR="001666DA" w:rsidRPr="001666DA" w:rsidRDefault="001666DA" w:rsidP="001666DA">
            <w:pPr>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Первый экземпляр протокола №1 окружной избирательной комиссии о результатах выборов по одномандатному избирательному округу и протокола №2 окружной избирательной комиссии об итогах голосования по единому </w:t>
            </w:r>
            <w:r w:rsidRPr="001666DA">
              <w:rPr>
                <w:rFonts w:ascii="Times New Roman" w:eastAsia="Calibri" w:hAnsi="Times New Roman" w:cs="Times New Roman"/>
                <w:sz w:val="24"/>
                <w:szCs w:val="24"/>
              </w:rPr>
              <w:lastRenderedPageBreak/>
              <w:t>республиканскому округу на территории одномандатного избирательного округа и приобщенные к ним сводные таблицы о результатах выборов по одномандатному избирательному округу или об итогах голосования по единому республиканскому округу на территории одномандатного избирательного округа, особые мнения членов окружной избирательной комиссии, жалобы (заявления) на нарушения Кодекса РБ о выборах и принятые по указанным жалобам (заявлениям) решения либо их заверенные копии</w:t>
            </w:r>
          </w:p>
        </w:tc>
        <w:tc>
          <w:tcPr>
            <w:tcW w:w="850" w:type="dxa"/>
            <w:tcBorders>
              <w:top w:val="single" w:sz="4" w:space="0" w:color="auto"/>
              <w:left w:val="single" w:sz="4" w:space="0" w:color="auto"/>
              <w:bottom w:val="single" w:sz="4" w:space="0" w:color="auto"/>
              <w:right w:val="single" w:sz="4" w:space="0" w:color="auto"/>
            </w:tcBorders>
          </w:tcPr>
          <w:p w14:paraId="2E5E2CC2" w14:textId="77777777" w:rsidR="001666DA" w:rsidRPr="001666DA" w:rsidRDefault="001666DA" w:rsidP="001666DA">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DE7DF9F"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pacing w:val="-8"/>
                <w:sz w:val="24"/>
                <w:szCs w:val="24"/>
              </w:rPr>
              <w:t>постоянно</w:t>
            </w:r>
            <w:r w:rsidRPr="001666DA">
              <w:rPr>
                <w:rFonts w:ascii="Times New Roman" w:eastAsia="Calibri" w:hAnsi="Times New Roman" w:cs="Times New Roman"/>
                <w:spacing w:val="-8"/>
                <w:sz w:val="24"/>
                <w:szCs w:val="24"/>
              </w:rPr>
              <w:br/>
              <w:t>ст. 18б</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7ACC19"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Направляются </w:t>
            </w:r>
          </w:p>
          <w:p w14:paraId="48F4C64E"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в Центральную избирательную комиссию Республики Башкортостан</w:t>
            </w:r>
            <w:r w:rsidRPr="001666DA">
              <w:rPr>
                <w:rFonts w:ascii="Times New Roman" w:eastAsia="Calibri" w:hAnsi="Times New Roman" w:cs="Times New Roman"/>
                <w:sz w:val="24"/>
                <w:szCs w:val="24"/>
              </w:rPr>
              <w:t xml:space="preserve"> </w:t>
            </w:r>
            <w:r w:rsidRPr="001666DA">
              <w:rPr>
                <w:rFonts w:ascii="Times New Roman" w:eastAsia="Times New Roman" w:hAnsi="Times New Roman" w:cs="Times New Roman"/>
                <w:sz w:val="24"/>
                <w:szCs w:val="24"/>
                <w:lang w:eastAsia="ru-RU"/>
              </w:rPr>
              <w:t xml:space="preserve">вместе с первыми </w:t>
            </w:r>
            <w:r w:rsidRPr="001666DA">
              <w:rPr>
                <w:rFonts w:ascii="Times New Roman" w:eastAsia="Times New Roman" w:hAnsi="Times New Roman" w:cs="Times New Roman"/>
                <w:sz w:val="24"/>
                <w:szCs w:val="24"/>
                <w:lang w:eastAsia="ru-RU"/>
              </w:rPr>
              <w:lastRenderedPageBreak/>
              <w:t xml:space="preserve">экземплярами протоколов ТИК, УИК </w:t>
            </w:r>
          </w:p>
        </w:tc>
      </w:tr>
      <w:tr w:rsidR="001666DA" w:rsidRPr="001666DA" w14:paraId="2B9BBC76" w14:textId="77777777" w:rsidTr="001666DA">
        <w:trPr>
          <w:trHeight w:val="706"/>
        </w:trPr>
        <w:tc>
          <w:tcPr>
            <w:tcW w:w="988" w:type="dxa"/>
            <w:tcBorders>
              <w:top w:val="single" w:sz="4" w:space="0" w:color="auto"/>
              <w:left w:val="single" w:sz="4" w:space="0" w:color="auto"/>
              <w:bottom w:val="single" w:sz="4" w:space="0" w:color="auto"/>
              <w:right w:val="single" w:sz="4" w:space="0" w:color="auto"/>
            </w:tcBorders>
            <w:vAlign w:val="center"/>
            <w:hideMark/>
          </w:tcPr>
          <w:p w14:paraId="4F6FACAD"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lastRenderedPageBreak/>
              <w:t>05-16</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A403D4C" w14:textId="77777777" w:rsidR="001666DA" w:rsidRPr="001666DA" w:rsidRDefault="001666DA" w:rsidP="001666DA">
            <w:pPr>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Список, наблюдателей, в том числе иностранных (международных) наблюдателей, представителей средств массовой информации, присутствовавших при установлении итогов голосования и составлении протоколов</w:t>
            </w:r>
          </w:p>
        </w:tc>
        <w:tc>
          <w:tcPr>
            <w:tcW w:w="850" w:type="dxa"/>
            <w:tcBorders>
              <w:top w:val="single" w:sz="4" w:space="0" w:color="auto"/>
              <w:left w:val="single" w:sz="4" w:space="0" w:color="auto"/>
              <w:bottom w:val="single" w:sz="4" w:space="0" w:color="auto"/>
              <w:right w:val="single" w:sz="4" w:space="0" w:color="auto"/>
            </w:tcBorders>
          </w:tcPr>
          <w:p w14:paraId="5D7C34EB" w14:textId="77777777" w:rsidR="001666DA" w:rsidRPr="001666DA" w:rsidRDefault="001666DA" w:rsidP="001666DA">
            <w:pPr>
              <w:spacing w:after="0" w:line="240" w:lineRule="auto"/>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10710F0"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07217A71" w14:textId="77777777" w:rsidR="001666DA" w:rsidRPr="001666DA" w:rsidRDefault="001666DA" w:rsidP="001666DA">
            <w:pPr>
              <w:spacing w:after="0" w:line="240" w:lineRule="auto"/>
              <w:jc w:val="center"/>
              <w:rPr>
                <w:rFonts w:ascii="Times New Roman" w:eastAsia="Calibri" w:hAnsi="Times New Roman" w:cs="Times New Roman"/>
                <w:b/>
                <w:spacing w:val="-8"/>
                <w:sz w:val="24"/>
                <w:szCs w:val="24"/>
              </w:rPr>
            </w:pPr>
            <w:r w:rsidRPr="001666DA">
              <w:rPr>
                <w:rFonts w:ascii="Times New Roman" w:eastAsia="Calibri" w:hAnsi="Times New Roman" w:cs="Times New Roman"/>
                <w:sz w:val="24"/>
                <w:szCs w:val="24"/>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62FDD2"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Направляются </w:t>
            </w:r>
          </w:p>
          <w:p w14:paraId="32B02C2E"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в Центральную избирательную комиссию Республики Башкортостан</w:t>
            </w:r>
            <w:r w:rsidRPr="001666DA">
              <w:rPr>
                <w:rFonts w:ascii="Times New Roman" w:eastAsia="Calibri" w:hAnsi="Times New Roman" w:cs="Times New Roman"/>
                <w:sz w:val="24"/>
                <w:szCs w:val="24"/>
              </w:rPr>
              <w:t xml:space="preserve"> </w:t>
            </w:r>
            <w:r w:rsidRPr="001666DA">
              <w:rPr>
                <w:rFonts w:ascii="Times New Roman" w:eastAsia="Times New Roman" w:hAnsi="Times New Roman" w:cs="Times New Roman"/>
                <w:sz w:val="24"/>
                <w:szCs w:val="24"/>
                <w:lang w:eastAsia="ru-RU"/>
              </w:rPr>
              <w:t>вместе с первыми экземплярами протоколов</w:t>
            </w:r>
          </w:p>
        </w:tc>
      </w:tr>
      <w:tr w:rsidR="001666DA" w:rsidRPr="001666DA" w14:paraId="1EF85EA2" w14:textId="77777777" w:rsidTr="001666DA">
        <w:trPr>
          <w:trHeight w:val="559"/>
        </w:trPr>
        <w:tc>
          <w:tcPr>
            <w:tcW w:w="988" w:type="dxa"/>
            <w:tcBorders>
              <w:top w:val="single" w:sz="4" w:space="0" w:color="auto"/>
              <w:left w:val="single" w:sz="4" w:space="0" w:color="auto"/>
              <w:bottom w:val="single" w:sz="4" w:space="0" w:color="auto"/>
              <w:right w:val="single" w:sz="4" w:space="0" w:color="auto"/>
            </w:tcBorders>
            <w:vAlign w:val="center"/>
            <w:hideMark/>
          </w:tcPr>
          <w:p w14:paraId="1099D19A"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05-17</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80AAACA"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Акты, приложенные к первым экземплярам протоколов окружной избирательной комиссии об итогах голосования</w:t>
            </w:r>
          </w:p>
        </w:tc>
        <w:tc>
          <w:tcPr>
            <w:tcW w:w="850" w:type="dxa"/>
            <w:tcBorders>
              <w:top w:val="single" w:sz="4" w:space="0" w:color="auto"/>
              <w:left w:val="single" w:sz="4" w:space="0" w:color="auto"/>
              <w:bottom w:val="single" w:sz="4" w:space="0" w:color="auto"/>
              <w:right w:val="single" w:sz="4" w:space="0" w:color="auto"/>
            </w:tcBorders>
            <w:vAlign w:val="center"/>
          </w:tcPr>
          <w:p w14:paraId="4C470586"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BABCAC2"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688E4F96"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5 лет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69028E6"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Направляются </w:t>
            </w:r>
          </w:p>
          <w:p w14:paraId="537DDF9D"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в Центральную избирательную комиссию Республики Башкортостан вместе с первым экземпляром протокола ОИК</w:t>
            </w:r>
          </w:p>
        </w:tc>
      </w:tr>
      <w:tr w:rsidR="001666DA" w:rsidRPr="001666DA" w14:paraId="0D3A2FC7" w14:textId="77777777" w:rsidTr="001666DA">
        <w:trPr>
          <w:trHeight w:val="559"/>
        </w:trPr>
        <w:tc>
          <w:tcPr>
            <w:tcW w:w="988" w:type="dxa"/>
            <w:tcBorders>
              <w:top w:val="single" w:sz="4" w:space="0" w:color="auto"/>
              <w:left w:val="single" w:sz="4" w:space="0" w:color="auto"/>
              <w:bottom w:val="single" w:sz="4" w:space="0" w:color="auto"/>
              <w:right w:val="single" w:sz="4" w:space="0" w:color="auto"/>
            </w:tcBorders>
            <w:vAlign w:val="center"/>
            <w:hideMark/>
          </w:tcPr>
          <w:p w14:paraId="3953231A"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05-18</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5766367"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Вторые экземпляры протоколов №1 окружной избирательной комиссии о результатах выборов по одномандатному избирательному округу и №2 окружной избирательной комиссии об итогах голосования по единому республиканскому округу на территории одномандатного избирательного округа и приобщенные к ним вторые экземпляры сводных таблиц, включающих в себя полные данные всех поступивших протоколов территориальных избирательных комиссий об итогах голосования, заверенные копии особых мнений членов окружной избирательной комиссии, заверенные копии жалоб (заявлений), поступивших в комиссию в период, который начинается в день голосования и заканчивается в день </w:t>
            </w:r>
            <w:r w:rsidRPr="001666DA">
              <w:rPr>
                <w:rFonts w:ascii="Times New Roman" w:eastAsia="Calibri" w:hAnsi="Times New Roman" w:cs="Times New Roman"/>
                <w:sz w:val="24"/>
                <w:szCs w:val="24"/>
              </w:rPr>
              <w:lastRenderedPageBreak/>
              <w:t>составления окружной избирательной комиссией протоколов об итогах голосования, о результатах выборов, и принятых по ним решений</w:t>
            </w:r>
          </w:p>
        </w:tc>
        <w:tc>
          <w:tcPr>
            <w:tcW w:w="850" w:type="dxa"/>
            <w:tcBorders>
              <w:top w:val="single" w:sz="4" w:space="0" w:color="auto"/>
              <w:left w:val="single" w:sz="4" w:space="0" w:color="auto"/>
              <w:bottom w:val="single" w:sz="4" w:space="0" w:color="auto"/>
              <w:right w:val="single" w:sz="4" w:space="0" w:color="auto"/>
            </w:tcBorders>
            <w:vAlign w:val="center"/>
          </w:tcPr>
          <w:p w14:paraId="69D040C7"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55214BD"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68F29FED"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EE3E4F"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Хранятся в территориальной избирательной комиссии, на которую возложены полномочия окружной избирательной комиссии</w:t>
            </w:r>
          </w:p>
          <w:p w14:paraId="54D9362A"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 </w:t>
            </w:r>
          </w:p>
          <w:p w14:paraId="2BFFBE74"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Calibri" w:hAnsi="Times New Roman" w:cs="Times New Roman"/>
                <w:sz w:val="24"/>
                <w:szCs w:val="24"/>
              </w:rPr>
              <w:t xml:space="preserve"> </w:t>
            </w:r>
            <w:r w:rsidRPr="001666DA">
              <w:rPr>
                <w:rFonts w:ascii="Times New Roman" w:eastAsia="Times New Roman" w:hAnsi="Times New Roman" w:cs="Times New Roman"/>
                <w:sz w:val="24"/>
                <w:szCs w:val="24"/>
                <w:lang w:eastAsia="ru-RU"/>
              </w:rPr>
              <w:t xml:space="preserve">По истечении срока хранения подвергаются экспертизе ценности и отбору в центры хранения документации или уничтожению </w:t>
            </w:r>
          </w:p>
        </w:tc>
      </w:tr>
      <w:tr w:rsidR="001666DA" w:rsidRPr="001666DA" w14:paraId="1C6EEA69" w14:textId="77777777" w:rsidTr="001666DA">
        <w:trPr>
          <w:trHeight w:val="559"/>
        </w:trPr>
        <w:tc>
          <w:tcPr>
            <w:tcW w:w="988" w:type="dxa"/>
            <w:tcBorders>
              <w:top w:val="single" w:sz="4" w:space="0" w:color="auto"/>
              <w:left w:val="single" w:sz="4" w:space="0" w:color="auto"/>
              <w:bottom w:val="single" w:sz="4" w:space="0" w:color="auto"/>
              <w:right w:val="single" w:sz="4" w:space="0" w:color="auto"/>
            </w:tcBorders>
            <w:vAlign w:val="center"/>
            <w:hideMark/>
          </w:tcPr>
          <w:p w14:paraId="0C478B49"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05-19</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FB72685"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Вторые экземпляры протоколов №1 и №2 территориальной избирательной комиссии об итогах голосования и приобщенные к ним сводные таблицы об итогах голосования на соответствующей территории, включающих полные данные всех поступивших протоколов участковых избирательных комиссий об итогах голосования, особые мнения членов территориальных избирательных комиссий с правом решающего голоса, жалобы (заявления), поступившие в территориальную избирательную комиссию в период, который начинается в день голосования и заканчивается в день составления территориальной избирательной комиссией протоколов об итогах голосования, и принятые по ним решений территориальной избирательной комиссии</w:t>
            </w:r>
          </w:p>
        </w:tc>
        <w:tc>
          <w:tcPr>
            <w:tcW w:w="850" w:type="dxa"/>
            <w:tcBorders>
              <w:top w:val="single" w:sz="4" w:space="0" w:color="auto"/>
              <w:left w:val="single" w:sz="4" w:space="0" w:color="auto"/>
              <w:bottom w:val="single" w:sz="4" w:space="0" w:color="auto"/>
              <w:right w:val="single" w:sz="4" w:space="0" w:color="auto"/>
            </w:tcBorders>
            <w:vAlign w:val="center"/>
          </w:tcPr>
          <w:p w14:paraId="204D7C3C"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7A3BAF3"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3F47DC1C"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D40439"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Хранятся в территориальной избирательной комиссии, на которую возложены полномочия окружной избирательной комиссии</w:t>
            </w:r>
          </w:p>
          <w:p w14:paraId="5AB2E7AE"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подвергаются экспертизе ценности и отбору в центры хранения документации или уничтожению </w:t>
            </w:r>
          </w:p>
        </w:tc>
      </w:tr>
      <w:tr w:rsidR="001666DA" w:rsidRPr="001666DA" w14:paraId="5D196070" w14:textId="77777777" w:rsidTr="001666DA">
        <w:trPr>
          <w:trHeight w:val="2240"/>
        </w:trPr>
        <w:tc>
          <w:tcPr>
            <w:tcW w:w="988" w:type="dxa"/>
            <w:tcBorders>
              <w:top w:val="single" w:sz="4" w:space="0" w:color="auto"/>
              <w:left w:val="single" w:sz="4" w:space="0" w:color="auto"/>
              <w:bottom w:val="single" w:sz="4" w:space="0" w:color="auto"/>
              <w:right w:val="single" w:sz="4" w:space="0" w:color="auto"/>
            </w:tcBorders>
            <w:vAlign w:val="center"/>
            <w:hideMark/>
          </w:tcPr>
          <w:p w14:paraId="66237CB5"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05-20</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A741F4A" w14:textId="77777777" w:rsidR="001666DA" w:rsidRPr="001666DA" w:rsidRDefault="001666DA" w:rsidP="001666DA">
            <w:pPr>
              <w:tabs>
                <w:tab w:val="left" w:pos="1005"/>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Вторые экземпляры протоколов участковых избирательных комиссий копии жалоб (заявлений) на нарушения закона о выборах, поступившие в участковую избирательную комиссию, и решений избирательной комиссии, принятых по этим жалобам (заявлениям)</w:t>
            </w:r>
          </w:p>
        </w:tc>
        <w:tc>
          <w:tcPr>
            <w:tcW w:w="850" w:type="dxa"/>
            <w:tcBorders>
              <w:top w:val="single" w:sz="4" w:space="0" w:color="auto"/>
              <w:left w:val="single" w:sz="4" w:space="0" w:color="auto"/>
              <w:bottom w:val="single" w:sz="4" w:space="0" w:color="auto"/>
              <w:right w:val="single" w:sz="4" w:space="0" w:color="auto"/>
            </w:tcBorders>
            <w:vAlign w:val="center"/>
          </w:tcPr>
          <w:p w14:paraId="53E15D88"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CE09CB"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065A6CFE"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14013F"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Хранятся в территориальной избирательной комиссии, на которую возложены полномочия окружной избирательной комиссии</w:t>
            </w:r>
          </w:p>
          <w:p w14:paraId="5880B7D6"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подвергаются экспертизе ценности и отбору в центры хранения документации или уничтожению </w:t>
            </w:r>
          </w:p>
        </w:tc>
      </w:tr>
      <w:tr w:rsidR="001666DA" w:rsidRPr="001666DA" w14:paraId="53E9B4EA" w14:textId="77777777" w:rsidTr="001666DA">
        <w:trPr>
          <w:trHeight w:val="2371"/>
        </w:trPr>
        <w:tc>
          <w:tcPr>
            <w:tcW w:w="988" w:type="dxa"/>
            <w:tcBorders>
              <w:top w:val="single" w:sz="4" w:space="0" w:color="auto"/>
              <w:left w:val="single" w:sz="4" w:space="0" w:color="auto"/>
              <w:bottom w:val="single" w:sz="4" w:space="0" w:color="auto"/>
              <w:right w:val="single" w:sz="4" w:space="0" w:color="auto"/>
            </w:tcBorders>
            <w:vAlign w:val="center"/>
            <w:hideMark/>
          </w:tcPr>
          <w:p w14:paraId="31957E68"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05-21</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F1F2DD4"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Акты, приложенные ко вторым экземплярам протоколов избирательных комиссий об итогах голосования</w:t>
            </w:r>
          </w:p>
        </w:tc>
        <w:tc>
          <w:tcPr>
            <w:tcW w:w="850" w:type="dxa"/>
            <w:tcBorders>
              <w:top w:val="single" w:sz="4" w:space="0" w:color="auto"/>
              <w:left w:val="single" w:sz="4" w:space="0" w:color="auto"/>
              <w:bottom w:val="single" w:sz="4" w:space="0" w:color="auto"/>
              <w:right w:val="single" w:sz="4" w:space="0" w:color="auto"/>
            </w:tcBorders>
            <w:vAlign w:val="center"/>
          </w:tcPr>
          <w:p w14:paraId="7A2DF3E1"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FF20516"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12B9EAB2"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5 лет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6D7001"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Хранятся в территориальной избирательной комиссии, на которую возложены полномочия окружной избирательной </w:t>
            </w:r>
            <w:r w:rsidRPr="001666DA">
              <w:rPr>
                <w:rFonts w:ascii="Times New Roman" w:eastAsia="Times New Roman" w:hAnsi="Times New Roman" w:cs="Times New Roman"/>
                <w:sz w:val="24"/>
                <w:szCs w:val="24"/>
                <w:lang w:eastAsia="ru-RU"/>
              </w:rPr>
              <w:lastRenderedPageBreak/>
              <w:t>комиссии</w:t>
            </w:r>
          </w:p>
          <w:p w14:paraId="5E6E98D3"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По истечении срока хранения подвергаются экспертизе ценности и отбору в центры хранения документации или уничтожению см. п.п.5.13. ПХГС-К</w:t>
            </w:r>
          </w:p>
        </w:tc>
      </w:tr>
      <w:tr w:rsidR="001666DA" w:rsidRPr="001666DA" w14:paraId="3D1BC951" w14:textId="77777777" w:rsidTr="001666DA">
        <w:trPr>
          <w:trHeight w:val="848"/>
        </w:trPr>
        <w:tc>
          <w:tcPr>
            <w:tcW w:w="988" w:type="dxa"/>
            <w:tcBorders>
              <w:top w:val="single" w:sz="4" w:space="0" w:color="auto"/>
              <w:left w:val="single" w:sz="4" w:space="0" w:color="auto"/>
              <w:bottom w:val="single" w:sz="4" w:space="0" w:color="auto"/>
              <w:right w:val="single" w:sz="4" w:space="0" w:color="auto"/>
            </w:tcBorders>
            <w:vAlign w:val="center"/>
            <w:hideMark/>
          </w:tcPr>
          <w:p w14:paraId="47CE4747"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lastRenderedPageBreak/>
              <w:t>05-22</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F915991"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Финансовый отчет территориальной избирательной комиссии о поступлении средств, выделенных из бюджета Республики Башкортостан на подготовку и проведение выборов, и расходовании этих средств вместе с первичными финансовыми документами</w:t>
            </w:r>
          </w:p>
        </w:tc>
        <w:tc>
          <w:tcPr>
            <w:tcW w:w="850" w:type="dxa"/>
            <w:tcBorders>
              <w:top w:val="single" w:sz="4" w:space="0" w:color="auto"/>
              <w:left w:val="single" w:sz="4" w:space="0" w:color="auto"/>
              <w:bottom w:val="single" w:sz="4" w:space="0" w:color="auto"/>
              <w:right w:val="single" w:sz="4" w:space="0" w:color="auto"/>
            </w:tcBorders>
            <w:vAlign w:val="center"/>
          </w:tcPr>
          <w:p w14:paraId="1625E34C"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68DA95C"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43A70497"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67EA58"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Направляются </w:t>
            </w:r>
          </w:p>
          <w:p w14:paraId="22963BD7"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в Центральную избирательную комиссию Республики Башкортостан</w:t>
            </w:r>
          </w:p>
          <w:p w14:paraId="788262F8"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см. п.п.3.1.,3.2. ПХГС-К</w:t>
            </w:r>
          </w:p>
        </w:tc>
      </w:tr>
      <w:tr w:rsidR="001666DA" w:rsidRPr="001666DA" w14:paraId="1EE81D8B" w14:textId="77777777" w:rsidTr="001666DA">
        <w:trPr>
          <w:trHeight w:val="1055"/>
        </w:trPr>
        <w:tc>
          <w:tcPr>
            <w:tcW w:w="988" w:type="dxa"/>
            <w:tcBorders>
              <w:top w:val="single" w:sz="4" w:space="0" w:color="auto"/>
              <w:left w:val="single" w:sz="4" w:space="0" w:color="auto"/>
              <w:bottom w:val="single" w:sz="4" w:space="0" w:color="auto"/>
              <w:right w:val="single" w:sz="4" w:space="0" w:color="auto"/>
            </w:tcBorders>
            <w:vAlign w:val="center"/>
            <w:hideMark/>
          </w:tcPr>
          <w:p w14:paraId="6E0700C4"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05-23</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DB53EF7" w14:textId="77777777" w:rsidR="001666DA" w:rsidRPr="001666DA" w:rsidRDefault="001666DA" w:rsidP="001666DA">
            <w:pPr>
              <w:tabs>
                <w:tab w:val="left" w:pos="14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Финансовые отчеты участковых избирательных комиссий о поступлении средств, выделенных из бюджета Республики Башкортостан на подготовку и проведение выборов, и расходовании этих средств вместе с первичными финансовыми документами </w:t>
            </w:r>
          </w:p>
        </w:tc>
        <w:tc>
          <w:tcPr>
            <w:tcW w:w="850" w:type="dxa"/>
            <w:tcBorders>
              <w:top w:val="single" w:sz="4" w:space="0" w:color="auto"/>
              <w:left w:val="single" w:sz="4" w:space="0" w:color="auto"/>
              <w:bottom w:val="single" w:sz="4" w:space="0" w:color="auto"/>
              <w:right w:val="single" w:sz="4" w:space="0" w:color="auto"/>
            </w:tcBorders>
            <w:vAlign w:val="center"/>
          </w:tcPr>
          <w:p w14:paraId="4D3D429A"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230E29D"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не менее</w:t>
            </w:r>
          </w:p>
          <w:p w14:paraId="6872849D"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56643D"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Направляются </w:t>
            </w:r>
          </w:p>
          <w:p w14:paraId="69502C88"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в Центральную избирательную комиссию Республики Башкортостан</w:t>
            </w:r>
          </w:p>
          <w:p w14:paraId="43C95C56"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см. п.п.3.2.,3.2. ПХГС-К</w:t>
            </w:r>
          </w:p>
        </w:tc>
      </w:tr>
      <w:tr w:rsidR="001666DA" w:rsidRPr="001666DA" w14:paraId="47BB00F8" w14:textId="77777777" w:rsidTr="001666DA">
        <w:trPr>
          <w:trHeight w:val="137"/>
        </w:trPr>
        <w:tc>
          <w:tcPr>
            <w:tcW w:w="988" w:type="dxa"/>
            <w:tcBorders>
              <w:top w:val="single" w:sz="4" w:space="0" w:color="auto"/>
              <w:left w:val="single" w:sz="4" w:space="0" w:color="auto"/>
              <w:bottom w:val="single" w:sz="4" w:space="0" w:color="auto"/>
              <w:right w:val="single" w:sz="4" w:space="0" w:color="auto"/>
            </w:tcBorders>
            <w:vAlign w:val="center"/>
            <w:hideMark/>
          </w:tcPr>
          <w:p w14:paraId="49C23037"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05-24</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9C09C33" w14:textId="77777777" w:rsidR="001666DA" w:rsidRPr="001666DA" w:rsidRDefault="001666DA" w:rsidP="001666DA">
            <w:pPr>
              <w:tabs>
                <w:tab w:val="left" w:pos="14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Первый и итоговый финансовые отчеты кандидатов в депутаты Государственного Собрания – Курултая Республики Башкортостан</w:t>
            </w:r>
          </w:p>
        </w:tc>
        <w:tc>
          <w:tcPr>
            <w:tcW w:w="850" w:type="dxa"/>
            <w:tcBorders>
              <w:top w:val="single" w:sz="4" w:space="0" w:color="auto"/>
              <w:left w:val="single" w:sz="4" w:space="0" w:color="auto"/>
              <w:bottom w:val="single" w:sz="4" w:space="0" w:color="auto"/>
              <w:right w:val="single" w:sz="4" w:space="0" w:color="auto"/>
            </w:tcBorders>
            <w:vAlign w:val="center"/>
          </w:tcPr>
          <w:p w14:paraId="2D3531C9"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CC3BD04"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 xml:space="preserve">не менее </w:t>
            </w:r>
          </w:p>
          <w:p w14:paraId="2C3729DB" w14:textId="77777777" w:rsidR="001666DA" w:rsidRPr="001666DA" w:rsidRDefault="001666DA" w:rsidP="001666DA">
            <w:pPr>
              <w:spacing w:after="0" w:line="240" w:lineRule="auto"/>
              <w:jc w:val="center"/>
              <w:rPr>
                <w:rFonts w:ascii="Times New Roman" w:eastAsia="Calibri" w:hAnsi="Times New Roman" w:cs="Times New Roman"/>
                <w:sz w:val="24"/>
                <w:szCs w:val="24"/>
              </w:rPr>
            </w:pPr>
            <w:r w:rsidRPr="001666DA">
              <w:rPr>
                <w:rFonts w:ascii="Times New Roman" w:eastAsia="Calibri" w:hAnsi="Times New Roman" w:cs="Times New Roman"/>
                <w:sz w:val="24"/>
                <w:szCs w:val="24"/>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4D8382"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подвергаются экспертизе ценности и отбору в центры хранения документации или уничтожению </w:t>
            </w:r>
          </w:p>
        </w:tc>
      </w:tr>
      <w:tr w:rsidR="001666DA" w:rsidRPr="001666DA" w14:paraId="7AB43F58" w14:textId="77777777" w:rsidTr="001666DA">
        <w:trPr>
          <w:trHeight w:val="1024"/>
        </w:trPr>
        <w:tc>
          <w:tcPr>
            <w:tcW w:w="988" w:type="dxa"/>
            <w:tcBorders>
              <w:top w:val="single" w:sz="4" w:space="0" w:color="auto"/>
              <w:left w:val="single" w:sz="4" w:space="0" w:color="auto"/>
              <w:bottom w:val="single" w:sz="4" w:space="0" w:color="auto"/>
              <w:right w:val="single" w:sz="4" w:space="0" w:color="auto"/>
            </w:tcBorders>
            <w:vAlign w:val="center"/>
            <w:hideMark/>
          </w:tcPr>
          <w:p w14:paraId="6C2115C3"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05-25</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C4CDAB7" w14:textId="77777777" w:rsidR="001666DA" w:rsidRPr="001666DA" w:rsidRDefault="001666DA" w:rsidP="001666DA">
            <w:pPr>
              <w:tabs>
                <w:tab w:val="left" w:pos="132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Первичные финансовые документы, приложенные к финансовым отчетам кандидатов, подтверждающие поступление и расходование средств</w:t>
            </w:r>
          </w:p>
        </w:tc>
        <w:tc>
          <w:tcPr>
            <w:tcW w:w="850" w:type="dxa"/>
            <w:tcBorders>
              <w:top w:val="single" w:sz="4" w:space="0" w:color="auto"/>
              <w:left w:val="single" w:sz="4" w:space="0" w:color="auto"/>
              <w:bottom w:val="single" w:sz="4" w:space="0" w:color="auto"/>
              <w:right w:val="single" w:sz="4" w:space="0" w:color="auto"/>
            </w:tcBorders>
            <w:vAlign w:val="center"/>
          </w:tcPr>
          <w:p w14:paraId="3B6F8881"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0D49787" w14:textId="77777777" w:rsidR="001666DA" w:rsidRPr="001666DA" w:rsidRDefault="001666DA" w:rsidP="001666DA">
            <w:pPr>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не менее </w:t>
            </w:r>
          </w:p>
          <w:p w14:paraId="36C5E7A4" w14:textId="77777777" w:rsidR="001666DA" w:rsidRPr="001666DA" w:rsidRDefault="001666DA" w:rsidP="001666DA">
            <w:pPr>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5 лет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5450FF"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подвергаются экспертизе ценности и </w:t>
            </w:r>
            <w:proofErr w:type="gramStart"/>
            <w:r w:rsidRPr="001666DA">
              <w:rPr>
                <w:rFonts w:ascii="Times New Roman" w:eastAsia="Times New Roman" w:hAnsi="Times New Roman" w:cs="Times New Roman"/>
                <w:sz w:val="24"/>
                <w:szCs w:val="24"/>
                <w:lang w:eastAsia="ru-RU"/>
              </w:rPr>
              <w:t xml:space="preserve">отбору </w:t>
            </w:r>
            <w:r w:rsidRPr="001666DA">
              <w:rPr>
                <w:rFonts w:ascii="Times New Roman" w:eastAsia="Calibri" w:hAnsi="Times New Roman" w:cs="Times New Roman"/>
                <w:sz w:val="24"/>
                <w:szCs w:val="24"/>
              </w:rPr>
              <w:t xml:space="preserve"> </w:t>
            </w:r>
            <w:r w:rsidRPr="001666DA">
              <w:rPr>
                <w:rFonts w:ascii="Times New Roman" w:eastAsia="Times New Roman" w:hAnsi="Times New Roman" w:cs="Times New Roman"/>
                <w:sz w:val="24"/>
                <w:szCs w:val="24"/>
                <w:lang w:eastAsia="ru-RU"/>
              </w:rPr>
              <w:t>в</w:t>
            </w:r>
            <w:proofErr w:type="gramEnd"/>
            <w:r w:rsidRPr="001666DA">
              <w:rPr>
                <w:rFonts w:ascii="Times New Roman" w:eastAsia="Times New Roman" w:hAnsi="Times New Roman" w:cs="Times New Roman"/>
                <w:sz w:val="24"/>
                <w:szCs w:val="24"/>
                <w:lang w:eastAsia="ru-RU"/>
              </w:rPr>
              <w:t xml:space="preserve"> центры хранения документации или уничтожению см. п.п.5.9. ПХГС-К</w:t>
            </w:r>
          </w:p>
        </w:tc>
      </w:tr>
      <w:tr w:rsidR="001666DA" w:rsidRPr="001666DA" w14:paraId="2C6426EA" w14:textId="77777777" w:rsidTr="001666DA">
        <w:trPr>
          <w:trHeight w:val="1316"/>
        </w:trPr>
        <w:tc>
          <w:tcPr>
            <w:tcW w:w="988" w:type="dxa"/>
            <w:tcBorders>
              <w:top w:val="single" w:sz="4" w:space="0" w:color="auto"/>
              <w:left w:val="single" w:sz="4" w:space="0" w:color="auto"/>
              <w:bottom w:val="single" w:sz="4" w:space="0" w:color="auto"/>
              <w:right w:val="single" w:sz="4" w:space="0" w:color="auto"/>
            </w:tcBorders>
            <w:vAlign w:val="center"/>
            <w:hideMark/>
          </w:tcPr>
          <w:p w14:paraId="6FEF04B5"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05-26</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F9489C4" w14:textId="77777777" w:rsidR="001666DA" w:rsidRPr="001666DA" w:rsidRDefault="001666DA" w:rsidP="001666DA">
            <w:pPr>
              <w:tabs>
                <w:tab w:val="left" w:pos="1680"/>
              </w:tabs>
              <w:spacing w:after="0" w:line="240" w:lineRule="auto"/>
              <w:jc w:val="both"/>
              <w:rPr>
                <w:rFonts w:ascii="Times New Roman" w:eastAsia="Calibri" w:hAnsi="Times New Roman" w:cs="Times New Roman"/>
                <w:sz w:val="24"/>
                <w:szCs w:val="24"/>
              </w:rPr>
            </w:pPr>
            <w:r w:rsidRPr="001666DA">
              <w:rPr>
                <w:rFonts w:ascii="Times New Roman" w:eastAsia="Times New Roman" w:hAnsi="Times New Roman" w:cs="Times New Roman"/>
                <w:sz w:val="24"/>
                <w:szCs w:val="24"/>
                <w:lang w:eastAsia="ru-RU"/>
              </w:rPr>
              <w:t xml:space="preserve">Протоколы заседаний Рабочей группы по информационным спорам и иным вопросам информационного обеспечения выборов на выборах депутатов Государственного Собрания – Курултая Республики Башкортостан </w:t>
            </w:r>
            <w:r w:rsidRPr="001666DA">
              <w:rPr>
                <w:rFonts w:ascii="Times New Roman" w:eastAsia="Times New Roman" w:hAnsi="Times New Roman" w:cs="Times New Roman"/>
                <w:sz w:val="24"/>
                <w:szCs w:val="24"/>
                <w:lang w:eastAsia="ru-RU"/>
              </w:rPr>
              <w:lastRenderedPageBreak/>
              <w:t xml:space="preserve">(повестки дня, копии обращений о нарушениях законодательства, заключения, решения) </w:t>
            </w:r>
          </w:p>
        </w:tc>
        <w:tc>
          <w:tcPr>
            <w:tcW w:w="850" w:type="dxa"/>
            <w:tcBorders>
              <w:top w:val="single" w:sz="4" w:space="0" w:color="auto"/>
              <w:left w:val="single" w:sz="4" w:space="0" w:color="auto"/>
              <w:bottom w:val="single" w:sz="4" w:space="0" w:color="auto"/>
              <w:right w:val="single" w:sz="4" w:space="0" w:color="auto"/>
            </w:tcBorders>
            <w:vAlign w:val="center"/>
          </w:tcPr>
          <w:p w14:paraId="40760157"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A1E37FB" w14:textId="77777777" w:rsidR="001666DA" w:rsidRPr="001666DA" w:rsidRDefault="001666DA" w:rsidP="001666DA">
            <w:pPr>
              <w:spacing w:after="0" w:line="240" w:lineRule="auto"/>
              <w:jc w:val="center"/>
              <w:rPr>
                <w:rFonts w:ascii="Times New Roman" w:eastAsia="Times New Roman" w:hAnsi="Times New Roman" w:cs="Times New Roman"/>
                <w:spacing w:val="-8"/>
                <w:sz w:val="24"/>
                <w:szCs w:val="24"/>
                <w:lang w:eastAsia="ru-RU"/>
              </w:rPr>
            </w:pPr>
            <w:r w:rsidRPr="001666DA">
              <w:rPr>
                <w:rFonts w:ascii="Times New Roman" w:eastAsia="Times New Roman" w:hAnsi="Times New Roman" w:cs="Times New Roman"/>
                <w:spacing w:val="-8"/>
                <w:sz w:val="24"/>
                <w:szCs w:val="24"/>
                <w:lang w:eastAsia="ru-RU"/>
              </w:rPr>
              <w:t>5 лет</w:t>
            </w:r>
          </w:p>
          <w:p w14:paraId="445655B3" w14:textId="77777777" w:rsidR="001666DA" w:rsidRPr="001666DA" w:rsidRDefault="001666DA" w:rsidP="001666DA">
            <w:pPr>
              <w:spacing w:after="0" w:line="240" w:lineRule="auto"/>
              <w:jc w:val="center"/>
              <w:rPr>
                <w:rFonts w:ascii="Times New Roman" w:eastAsia="Times New Roman" w:hAnsi="Times New Roman" w:cs="Times New Roman"/>
                <w:spacing w:val="-8"/>
                <w:sz w:val="24"/>
                <w:szCs w:val="24"/>
                <w:lang w:eastAsia="ru-RU"/>
              </w:rPr>
            </w:pPr>
            <w:r w:rsidRPr="001666DA">
              <w:rPr>
                <w:rFonts w:ascii="Times New Roman" w:eastAsia="Times New Roman" w:hAnsi="Times New Roman" w:cs="Times New Roman"/>
                <w:spacing w:val="-8"/>
                <w:sz w:val="24"/>
                <w:szCs w:val="24"/>
                <w:lang w:eastAsia="ru-RU"/>
              </w:rPr>
              <w:t>ст. 18б</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2292BD"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 xml:space="preserve">По истечении срока хранения подвергаются экспертизе ценности и отбору в центры </w:t>
            </w:r>
            <w:r w:rsidRPr="001666DA">
              <w:rPr>
                <w:rFonts w:ascii="Times New Roman" w:eastAsia="Times New Roman" w:hAnsi="Times New Roman" w:cs="Times New Roman"/>
                <w:sz w:val="24"/>
                <w:szCs w:val="24"/>
                <w:lang w:eastAsia="ru-RU"/>
              </w:rPr>
              <w:lastRenderedPageBreak/>
              <w:t>хранения документации или уничтожению</w:t>
            </w:r>
          </w:p>
        </w:tc>
      </w:tr>
      <w:tr w:rsidR="001666DA" w:rsidRPr="001666DA" w14:paraId="2E3DA5E7" w14:textId="77777777" w:rsidTr="001666DA">
        <w:trPr>
          <w:trHeight w:val="559"/>
        </w:trPr>
        <w:tc>
          <w:tcPr>
            <w:tcW w:w="988" w:type="dxa"/>
            <w:tcBorders>
              <w:top w:val="single" w:sz="4" w:space="0" w:color="auto"/>
              <w:left w:val="single" w:sz="4" w:space="0" w:color="auto"/>
              <w:bottom w:val="single" w:sz="4" w:space="0" w:color="auto"/>
              <w:right w:val="single" w:sz="4" w:space="0" w:color="auto"/>
            </w:tcBorders>
            <w:vAlign w:val="center"/>
            <w:hideMark/>
          </w:tcPr>
          <w:p w14:paraId="1935B913"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lastRenderedPageBreak/>
              <w:t>05-27</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D09CE1E" w14:textId="77777777" w:rsidR="001666DA" w:rsidRPr="001666DA" w:rsidRDefault="001666DA" w:rsidP="001666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Протоколы заседаний Рабочей группы по предварительному рассмотрению жалоб, обращений на решения и действия (бездействие) избирательных комиссий (повестки дня, копии обращений о нарушениях законодательства, заключения, решения)</w:t>
            </w:r>
          </w:p>
        </w:tc>
        <w:tc>
          <w:tcPr>
            <w:tcW w:w="850" w:type="dxa"/>
            <w:tcBorders>
              <w:top w:val="single" w:sz="4" w:space="0" w:color="auto"/>
              <w:left w:val="single" w:sz="4" w:space="0" w:color="auto"/>
              <w:bottom w:val="single" w:sz="4" w:space="0" w:color="auto"/>
              <w:right w:val="single" w:sz="4" w:space="0" w:color="auto"/>
            </w:tcBorders>
            <w:vAlign w:val="center"/>
          </w:tcPr>
          <w:p w14:paraId="3C3521ED"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D635072" w14:textId="77777777" w:rsidR="001666DA" w:rsidRPr="001666DA" w:rsidRDefault="001666DA" w:rsidP="001666DA">
            <w:pPr>
              <w:spacing w:after="0" w:line="240" w:lineRule="auto"/>
              <w:jc w:val="center"/>
              <w:rPr>
                <w:rFonts w:ascii="Times New Roman" w:eastAsia="Times New Roman" w:hAnsi="Times New Roman" w:cs="Times New Roman"/>
                <w:spacing w:val="-8"/>
                <w:sz w:val="24"/>
                <w:szCs w:val="24"/>
                <w:lang w:eastAsia="ru-RU"/>
              </w:rPr>
            </w:pPr>
            <w:r w:rsidRPr="001666DA">
              <w:rPr>
                <w:rFonts w:ascii="Times New Roman" w:eastAsia="Times New Roman" w:hAnsi="Times New Roman" w:cs="Times New Roman"/>
                <w:spacing w:val="-8"/>
                <w:sz w:val="24"/>
                <w:szCs w:val="24"/>
                <w:lang w:eastAsia="ru-RU"/>
              </w:rPr>
              <w:t>5 лет</w:t>
            </w:r>
          </w:p>
          <w:p w14:paraId="46120CF7" w14:textId="77777777" w:rsidR="001666DA" w:rsidRPr="001666DA" w:rsidRDefault="001666DA" w:rsidP="001666DA">
            <w:pPr>
              <w:spacing w:after="0" w:line="240" w:lineRule="auto"/>
              <w:jc w:val="center"/>
              <w:rPr>
                <w:rFonts w:ascii="Times New Roman" w:eastAsia="Times New Roman" w:hAnsi="Times New Roman" w:cs="Times New Roman"/>
                <w:spacing w:val="-8"/>
                <w:sz w:val="24"/>
                <w:szCs w:val="24"/>
                <w:lang w:eastAsia="ru-RU"/>
              </w:rPr>
            </w:pPr>
            <w:r w:rsidRPr="001666DA">
              <w:rPr>
                <w:rFonts w:ascii="Times New Roman" w:eastAsia="Times New Roman" w:hAnsi="Times New Roman" w:cs="Times New Roman"/>
                <w:spacing w:val="-8"/>
                <w:sz w:val="24"/>
                <w:szCs w:val="24"/>
                <w:lang w:eastAsia="ru-RU"/>
              </w:rPr>
              <w:t>ст. 18б</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883A9E"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По истечении срока хранения подвергаются экспертизе ценности и отбору в центры хранения документации или уничтожению</w:t>
            </w:r>
          </w:p>
        </w:tc>
      </w:tr>
      <w:tr w:rsidR="001666DA" w:rsidRPr="001666DA" w14:paraId="1B6D0A9F" w14:textId="77777777" w:rsidTr="001666DA">
        <w:trPr>
          <w:trHeight w:val="559"/>
        </w:trPr>
        <w:tc>
          <w:tcPr>
            <w:tcW w:w="988" w:type="dxa"/>
            <w:tcBorders>
              <w:top w:val="single" w:sz="4" w:space="0" w:color="auto"/>
              <w:left w:val="single" w:sz="4" w:space="0" w:color="auto"/>
              <w:bottom w:val="single" w:sz="4" w:space="0" w:color="auto"/>
              <w:right w:val="single" w:sz="4" w:space="0" w:color="auto"/>
            </w:tcBorders>
            <w:vAlign w:val="center"/>
            <w:hideMark/>
          </w:tcPr>
          <w:p w14:paraId="0E1254FB"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05-28</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052CE4A" w14:textId="77777777" w:rsidR="001666DA" w:rsidRPr="001666DA" w:rsidRDefault="001666DA" w:rsidP="001666DA">
            <w:pPr>
              <w:tabs>
                <w:tab w:val="left" w:pos="1273"/>
              </w:tabs>
              <w:spacing w:after="0" w:line="240" w:lineRule="auto"/>
              <w:jc w:val="both"/>
              <w:rPr>
                <w:rFonts w:ascii="Times New Roman" w:eastAsia="Calibri" w:hAnsi="Times New Roman" w:cs="Times New Roman"/>
                <w:sz w:val="24"/>
                <w:szCs w:val="24"/>
              </w:rPr>
            </w:pPr>
            <w:r w:rsidRPr="001666DA">
              <w:rPr>
                <w:rFonts w:ascii="Times New Roman" w:eastAsia="Calibri" w:hAnsi="Times New Roman" w:cs="Times New Roman"/>
                <w:sz w:val="24"/>
                <w:szCs w:val="24"/>
              </w:rPr>
              <w:t>Протоколы заседаний Рабочей группы по приему и проверке документов кандидатов в депутаты Государственного Собрания – Курултая Республики Башкортостан седьмого созыва и документы к ним</w:t>
            </w:r>
          </w:p>
        </w:tc>
        <w:tc>
          <w:tcPr>
            <w:tcW w:w="850" w:type="dxa"/>
            <w:tcBorders>
              <w:top w:val="single" w:sz="4" w:space="0" w:color="auto"/>
              <w:left w:val="single" w:sz="4" w:space="0" w:color="auto"/>
              <w:bottom w:val="single" w:sz="4" w:space="0" w:color="auto"/>
              <w:right w:val="single" w:sz="4" w:space="0" w:color="auto"/>
            </w:tcBorders>
            <w:vAlign w:val="center"/>
          </w:tcPr>
          <w:p w14:paraId="33C0D40F"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9421F0" w14:textId="77777777" w:rsidR="001666DA" w:rsidRPr="001666DA" w:rsidRDefault="001666DA" w:rsidP="001666DA">
            <w:pPr>
              <w:spacing w:after="0" w:line="240" w:lineRule="auto"/>
              <w:jc w:val="center"/>
              <w:rPr>
                <w:rFonts w:ascii="Times New Roman" w:eastAsia="Times New Roman" w:hAnsi="Times New Roman" w:cs="Times New Roman"/>
                <w:spacing w:val="-8"/>
                <w:sz w:val="24"/>
                <w:szCs w:val="24"/>
                <w:lang w:eastAsia="ru-RU"/>
              </w:rPr>
            </w:pPr>
            <w:r w:rsidRPr="001666DA">
              <w:rPr>
                <w:rFonts w:ascii="Times New Roman" w:eastAsia="Times New Roman" w:hAnsi="Times New Roman" w:cs="Times New Roman"/>
                <w:spacing w:val="-8"/>
                <w:sz w:val="24"/>
                <w:szCs w:val="24"/>
                <w:lang w:eastAsia="ru-RU"/>
              </w:rPr>
              <w:t>5 лет</w:t>
            </w:r>
          </w:p>
          <w:p w14:paraId="58E6A989" w14:textId="77777777" w:rsidR="001666DA" w:rsidRPr="001666DA" w:rsidRDefault="001666DA" w:rsidP="001666DA">
            <w:pPr>
              <w:spacing w:after="0" w:line="240" w:lineRule="auto"/>
              <w:jc w:val="center"/>
              <w:rPr>
                <w:rFonts w:ascii="Times New Roman" w:eastAsia="Times New Roman" w:hAnsi="Times New Roman" w:cs="Times New Roman"/>
                <w:spacing w:val="-8"/>
                <w:sz w:val="24"/>
                <w:szCs w:val="24"/>
                <w:lang w:eastAsia="ru-RU"/>
              </w:rPr>
            </w:pPr>
            <w:r w:rsidRPr="001666DA">
              <w:rPr>
                <w:rFonts w:ascii="Times New Roman" w:eastAsia="Times New Roman" w:hAnsi="Times New Roman" w:cs="Times New Roman"/>
                <w:spacing w:val="-8"/>
                <w:sz w:val="24"/>
                <w:szCs w:val="24"/>
                <w:lang w:eastAsia="ru-RU"/>
              </w:rPr>
              <w:t>ст. 18б</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02D333" w14:textId="77777777" w:rsidR="001666DA" w:rsidRPr="001666DA" w:rsidRDefault="001666DA" w:rsidP="001666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66DA">
              <w:rPr>
                <w:rFonts w:ascii="Times New Roman" w:eastAsia="Times New Roman" w:hAnsi="Times New Roman" w:cs="Times New Roman"/>
                <w:sz w:val="24"/>
                <w:szCs w:val="24"/>
                <w:lang w:eastAsia="ru-RU"/>
              </w:rPr>
              <w:t>По истечении срока хранения подвергаются экспертизе ценности и отбору в центры хранения документации или уничтожению</w:t>
            </w:r>
          </w:p>
        </w:tc>
      </w:tr>
    </w:tbl>
    <w:p w14:paraId="413D26FD" w14:textId="77777777" w:rsidR="001666DA" w:rsidRPr="001666DA" w:rsidRDefault="001666DA" w:rsidP="001666DA">
      <w:pPr>
        <w:spacing w:line="256" w:lineRule="auto"/>
        <w:rPr>
          <w:rFonts w:ascii="Times New Roman" w:eastAsia="Calibri" w:hAnsi="Times New Roman" w:cs="Times New Roman"/>
          <w:sz w:val="24"/>
          <w:szCs w:val="24"/>
        </w:rPr>
      </w:pPr>
    </w:p>
    <w:p w14:paraId="620D9EB6" w14:textId="77777777" w:rsidR="001666DA" w:rsidRPr="001666DA" w:rsidRDefault="001666DA" w:rsidP="001666DA">
      <w:pPr>
        <w:spacing w:after="0" w:line="256" w:lineRule="auto"/>
        <w:ind w:left="10" w:right="-143" w:hanging="10"/>
        <w:jc w:val="center"/>
        <w:rPr>
          <w:rFonts w:ascii="Times New Roman" w:eastAsia="Times New Roman" w:hAnsi="Times New Roman" w:cs="Times New Roman"/>
          <w:b/>
          <w:color w:val="000000"/>
          <w:sz w:val="24"/>
          <w:szCs w:val="24"/>
          <w:lang w:eastAsia="ru-RU"/>
        </w:rPr>
      </w:pPr>
      <w:r w:rsidRPr="001666DA">
        <w:rPr>
          <w:rFonts w:ascii="Times New Roman" w:eastAsia="Times New Roman" w:hAnsi="Times New Roman" w:cs="Times New Roman"/>
          <w:b/>
          <w:color w:val="000000"/>
          <w:sz w:val="24"/>
          <w:szCs w:val="24"/>
          <w:lang w:eastAsia="ru-RU"/>
        </w:rPr>
        <w:t>10. Документационное обеспечение территориальной избирательной комиссии</w:t>
      </w:r>
    </w:p>
    <w:p w14:paraId="3F8E8E0C" w14:textId="77777777" w:rsidR="001666DA" w:rsidRPr="001666DA" w:rsidRDefault="001666DA" w:rsidP="001666DA">
      <w:pPr>
        <w:spacing w:after="0" w:line="256" w:lineRule="auto"/>
        <w:ind w:left="10" w:right="-143" w:hanging="10"/>
        <w:jc w:val="center"/>
        <w:rPr>
          <w:rFonts w:ascii="Times New Roman" w:eastAsia="Times New Roman" w:hAnsi="Times New Roman" w:cs="Times New Roman"/>
          <w:b/>
          <w:color w:val="000000"/>
          <w:sz w:val="24"/>
          <w:szCs w:val="24"/>
          <w:lang w:eastAsia="ru-RU"/>
        </w:rPr>
      </w:pPr>
    </w:p>
    <w:tbl>
      <w:tblPr>
        <w:tblW w:w="978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4535"/>
        <w:gridCol w:w="852"/>
        <w:gridCol w:w="1558"/>
        <w:gridCol w:w="1985"/>
      </w:tblGrid>
      <w:tr w:rsidR="001666DA" w:rsidRPr="001666DA" w14:paraId="38BFC6EB" w14:textId="77777777" w:rsidTr="001666DA">
        <w:tc>
          <w:tcPr>
            <w:tcW w:w="851" w:type="dxa"/>
            <w:tcBorders>
              <w:top w:val="single" w:sz="4" w:space="0" w:color="000000"/>
              <w:left w:val="single" w:sz="4" w:space="0" w:color="000000"/>
              <w:bottom w:val="single" w:sz="4" w:space="0" w:color="000000"/>
              <w:right w:val="single" w:sz="4" w:space="0" w:color="000000"/>
            </w:tcBorders>
          </w:tcPr>
          <w:p w14:paraId="5AEC4BB5"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10-01 </w:t>
            </w:r>
          </w:p>
          <w:p w14:paraId="3621476E"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Pr>
          <w:p w14:paraId="35BE1749"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Инструкция по делопроизводству в ТИК  </w:t>
            </w:r>
          </w:p>
          <w:p w14:paraId="58901A91"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p>
        </w:tc>
        <w:tc>
          <w:tcPr>
            <w:tcW w:w="852" w:type="dxa"/>
            <w:tcBorders>
              <w:top w:val="single" w:sz="4" w:space="0" w:color="000000"/>
              <w:left w:val="single" w:sz="4" w:space="0" w:color="000000"/>
              <w:bottom w:val="single" w:sz="4" w:space="0" w:color="000000"/>
              <w:right w:val="single" w:sz="4" w:space="0" w:color="000000"/>
            </w:tcBorders>
          </w:tcPr>
          <w:p w14:paraId="2B581EB8" w14:textId="77777777" w:rsidR="001666DA" w:rsidRPr="001666DA" w:rsidRDefault="001666DA" w:rsidP="001666DA">
            <w:pPr>
              <w:spacing w:after="0" w:line="240" w:lineRule="auto"/>
              <w:ind w:left="14"/>
              <w:jc w:val="center"/>
              <w:rPr>
                <w:rFonts w:ascii="Times New Roman" w:eastAsia="Times New Roman" w:hAnsi="Times New Roman" w:cs="Times New Roman"/>
                <w:color w:val="000000"/>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tcPr>
          <w:p w14:paraId="6E9F3DDA"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Постоянно </w:t>
            </w:r>
          </w:p>
          <w:p w14:paraId="6E14B932"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27</w:t>
            </w:r>
            <w:proofErr w:type="gramStart"/>
            <w:r w:rsidRPr="001666DA">
              <w:rPr>
                <w:rFonts w:ascii="Times New Roman" w:eastAsia="Times New Roman" w:hAnsi="Times New Roman" w:cs="Times New Roman"/>
                <w:color w:val="000000"/>
                <w:sz w:val="24"/>
                <w:szCs w:val="24"/>
                <w:lang w:eastAsia="ru-RU"/>
              </w:rPr>
              <w:t>а  ПТ</w:t>
            </w:r>
            <w:proofErr w:type="gramEnd"/>
          </w:p>
          <w:p w14:paraId="2C11ADAC" w14:textId="77777777" w:rsidR="001666DA" w:rsidRPr="001666DA" w:rsidRDefault="001666DA" w:rsidP="001666DA">
            <w:pPr>
              <w:spacing w:after="0" w:line="240" w:lineRule="auto"/>
              <w:ind w:left="14"/>
              <w:jc w:val="center"/>
              <w:rPr>
                <w:rFonts w:ascii="Times New Roman" w:eastAsia="Times New Roman" w:hAnsi="Times New Roman" w:cs="Times New Roman"/>
                <w:color w:val="000000"/>
                <w:sz w:val="24"/>
                <w:szCs w:val="24"/>
                <w:lang w:eastAsia="ru-RU"/>
              </w:rPr>
            </w:pPr>
          </w:p>
        </w:tc>
        <w:tc>
          <w:tcPr>
            <w:tcW w:w="1986" w:type="dxa"/>
            <w:tcBorders>
              <w:top w:val="single" w:sz="4" w:space="0" w:color="000000"/>
              <w:left w:val="single" w:sz="4" w:space="0" w:color="000000"/>
              <w:bottom w:val="single" w:sz="4" w:space="0" w:color="000000"/>
              <w:right w:val="single" w:sz="4" w:space="0" w:color="000000"/>
            </w:tcBorders>
            <w:hideMark/>
          </w:tcPr>
          <w:p w14:paraId="3D4078B9"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Хранится в протоколах заседаний ТИК</w:t>
            </w:r>
          </w:p>
          <w:p w14:paraId="6D6437DB"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В ТИК хранится копия</w:t>
            </w:r>
          </w:p>
        </w:tc>
      </w:tr>
      <w:tr w:rsidR="001666DA" w:rsidRPr="001666DA" w14:paraId="1936DD9D" w14:textId="77777777" w:rsidTr="001666DA">
        <w:tc>
          <w:tcPr>
            <w:tcW w:w="851" w:type="dxa"/>
            <w:tcBorders>
              <w:top w:val="single" w:sz="4" w:space="0" w:color="000000"/>
              <w:left w:val="single" w:sz="4" w:space="0" w:color="000000"/>
              <w:bottom w:val="single" w:sz="4" w:space="0" w:color="000000"/>
              <w:right w:val="single" w:sz="4" w:space="0" w:color="000000"/>
            </w:tcBorders>
          </w:tcPr>
          <w:p w14:paraId="303EF0AD"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10-02 </w:t>
            </w:r>
          </w:p>
          <w:p w14:paraId="79A3E560"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tcPr>
          <w:p w14:paraId="1FA38D7C"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Номенклатура дел ТИК </w:t>
            </w:r>
          </w:p>
          <w:p w14:paraId="6077A064"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p>
        </w:tc>
        <w:tc>
          <w:tcPr>
            <w:tcW w:w="852" w:type="dxa"/>
            <w:tcBorders>
              <w:top w:val="single" w:sz="4" w:space="0" w:color="000000"/>
              <w:left w:val="single" w:sz="4" w:space="0" w:color="000000"/>
              <w:bottom w:val="single" w:sz="4" w:space="0" w:color="000000"/>
              <w:right w:val="single" w:sz="4" w:space="0" w:color="000000"/>
            </w:tcBorders>
          </w:tcPr>
          <w:p w14:paraId="68510E11" w14:textId="77777777" w:rsidR="001666DA" w:rsidRPr="001666DA" w:rsidRDefault="001666DA" w:rsidP="001666DA">
            <w:pPr>
              <w:spacing w:after="0" w:line="240" w:lineRule="auto"/>
              <w:ind w:left="14"/>
              <w:jc w:val="center"/>
              <w:rPr>
                <w:rFonts w:ascii="Times New Roman" w:eastAsia="Times New Roman" w:hAnsi="Times New Roman" w:cs="Times New Roman"/>
                <w:color w:val="000000"/>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tcPr>
          <w:p w14:paraId="0895980B"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Постоянно </w:t>
            </w:r>
          </w:p>
          <w:p w14:paraId="6DF686C1"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200</w:t>
            </w:r>
            <w:proofErr w:type="gramStart"/>
            <w:r w:rsidRPr="001666DA">
              <w:rPr>
                <w:rFonts w:ascii="Times New Roman" w:eastAsia="Times New Roman" w:hAnsi="Times New Roman" w:cs="Times New Roman"/>
                <w:color w:val="000000"/>
                <w:sz w:val="24"/>
                <w:szCs w:val="24"/>
                <w:lang w:eastAsia="ru-RU"/>
              </w:rPr>
              <w:t>а  ПТ</w:t>
            </w:r>
            <w:proofErr w:type="gramEnd"/>
          </w:p>
          <w:p w14:paraId="259C9320" w14:textId="77777777" w:rsidR="001666DA" w:rsidRPr="001666DA" w:rsidRDefault="001666DA" w:rsidP="001666DA">
            <w:pPr>
              <w:spacing w:after="0" w:line="240" w:lineRule="auto"/>
              <w:ind w:left="14"/>
              <w:jc w:val="center"/>
              <w:rPr>
                <w:rFonts w:ascii="Times New Roman" w:eastAsia="Times New Roman" w:hAnsi="Times New Roman" w:cs="Times New Roman"/>
                <w:color w:val="000000"/>
                <w:sz w:val="24"/>
                <w:szCs w:val="24"/>
                <w:lang w:eastAsia="ru-RU"/>
              </w:rPr>
            </w:pPr>
          </w:p>
        </w:tc>
        <w:tc>
          <w:tcPr>
            <w:tcW w:w="1986" w:type="dxa"/>
            <w:tcBorders>
              <w:top w:val="single" w:sz="4" w:space="0" w:color="000000"/>
              <w:left w:val="single" w:sz="4" w:space="0" w:color="000000"/>
              <w:bottom w:val="single" w:sz="4" w:space="0" w:color="000000"/>
              <w:right w:val="single" w:sz="4" w:space="0" w:color="000000"/>
            </w:tcBorders>
            <w:hideMark/>
          </w:tcPr>
          <w:p w14:paraId="02C4F398"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Хранится в протоколах заседаний ТИК</w:t>
            </w:r>
          </w:p>
          <w:p w14:paraId="58C1ADD6"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 В ТИК хранится копия</w:t>
            </w:r>
          </w:p>
        </w:tc>
      </w:tr>
      <w:tr w:rsidR="001666DA" w:rsidRPr="001666DA" w14:paraId="2F274E00" w14:textId="77777777" w:rsidTr="001666DA">
        <w:tc>
          <w:tcPr>
            <w:tcW w:w="851" w:type="dxa"/>
            <w:tcBorders>
              <w:top w:val="single" w:sz="4" w:space="0" w:color="000000"/>
              <w:left w:val="single" w:sz="4" w:space="0" w:color="000000"/>
              <w:bottom w:val="single" w:sz="4" w:space="0" w:color="000000"/>
              <w:right w:val="single" w:sz="4" w:space="0" w:color="000000"/>
            </w:tcBorders>
          </w:tcPr>
          <w:p w14:paraId="68E0859B"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10-03 </w:t>
            </w:r>
          </w:p>
          <w:p w14:paraId="087286A5"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hideMark/>
          </w:tcPr>
          <w:p w14:paraId="2CA41AAB"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Протоколы заседаний Экспертной комиссии ТИК </w:t>
            </w:r>
          </w:p>
        </w:tc>
        <w:tc>
          <w:tcPr>
            <w:tcW w:w="852" w:type="dxa"/>
            <w:tcBorders>
              <w:top w:val="single" w:sz="4" w:space="0" w:color="000000"/>
              <w:left w:val="single" w:sz="4" w:space="0" w:color="000000"/>
              <w:bottom w:val="single" w:sz="4" w:space="0" w:color="000000"/>
              <w:right w:val="single" w:sz="4" w:space="0" w:color="000000"/>
            </w:tcBorders>
          </w:tcPr>
          <w:p w14:paraId="2E9FEAD6"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hideMark/>
          </w:tcPr>
          <w:p w14:paraId="4800EFFB"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Постоянно  </w:t>
            </w:r>
          </w:p>
          <w:p w14:paraId="67033AA9"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18д ПТ</w:t>
            </w:r>
          </w:p>
        </w:tc>
        <w:tc>
          <w:tcPr>
            <w:tcW w:w="1986" w:type="dxa"/>
            <w:tcBorders>
              <w:top w:val="single" w:sz="4" w:space="0" w:color="000000"/>
              <w:left w:val="single" w:sz="4" w:space="0" w:color="000000"/>
              <w:bottom w:val="single" w:sz="4" w:space="0" w:color="000000"/>
              <w:right w:val="single" w:sz="4" w:space="0" w:color="000000"/>
            </w:tcBorders>
            <w:hideMark/>
          </w:tcPr>
          <w:p w14:paraId="01EE545E"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Хранится в ТИК</w:t>
            </w:r>
          </w:p>
        </w:tc>
      </w:tr>
      <w:tr w:rsidR="001666DA" w:rsidRPr="001666DA" w14:paraId="74D9526C" w14:textId="77777777" w:rsidTr="001666DA">
        <w:tc>
          <w:tcPr>
            <w:tcW w:w="851" w:type="dxa"/>
            <w:tcBorders>
              <w:top w:val="single" w:sz="4" w:space="0" w:color="000000"/>
              <w:left w:val="single" w:sz="4" w:space="0" w:color="000000"/>
              <w:bottom w:val="single" w:sz="4" w:space="0" w:color="000000"/>
              <w:right w:val="single" w:sz="4" w:space="0" w:color="000000"/>
            </w:tcBorders>
          </w:tcPr>
          <w:p w14:paraId="11E82428"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10-04 </w:t>
            </w:r>
          </w:p>
          <w:p w14:paraId="11BFC7F5"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hideMark/>
          </w:tcPr>
          <w:p w14:paraId="0566C90A"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Описи дел постоянного хранения </w:t>
            </w:r>
            <w:r w:rsidRPr="001666DA">
              <w:rPr>
                <w:rFonts w:ascii="Times New Roman" w:eastAsia="Times New Roman" w:hAnsi="Times New Roman" w:cs="Times New Roman"/>
                <w:color w:val="339966"/>
                <w:sz w:val="24"/>
                <w:szCs w:val="24"/>
                <w:lang w:eastAsia="ru-RU"/>
              </w:rPr>
              <w:t>(</w:t>
            </w:r>
            <w:r w:rsidRPr="001666DA">
              <w:rPr>
                <w:rFonts w:ascii="Times New Roman" w:eastAsia="Times New Roman" w:hAnsi="Times New Roman" w:cs="Times New Roman"/>
                <w:color w:val="000000"/>
                <w:sz w:val="24"/>
                <w:szCs w:val="24"/>
                <w:lang w:eastAsia="ru-RU"/>
              </w:rPr>
              <w:t xml:space="preserve">утвержденные), акты передачи документов в архив и вышестоящую избирательную комиссию </w:t>
            </w:r>
          </w:p>
        </w:tc>
        <w:tc>
          <w:tcPr>
            <w:tcW w:w="852" w:type="dxa"/>
            <w:tcBorders>
              <w:top w:val="single" w:sz="4" w:space="0" w:color="000000"/>
              <w:left w:val="single" w:sz="4" w:space="0" w:color="000000"/>
              <w:bottom w:val="single" w:sz="4" w:space="0" w:color="000000"/>
              <w:right w:val="single" w:sz="4" w:space="0" w:color="000000"/>
            </w:tcBorders>
          </w:tcPr>
          <w:p w14:paraId="533B3F9A" w14:textId="77777777" w:rsidR="001666DA" w:rsidRPr="001666DA" w:rsidRDefault="001666DA" w:rsidP="001666DA">
            <w:pPr>
              <w:spacing w:after="0" w:line="240" w:lineRule="auto"/>
              <w:ind w:left="14"/>
              <w:jc w:val="center"/>
              <w:rPr>
                <w:rFonts w:ascii="Times New Roman" w:eastAsia="Times New Roman" w:hAnsi="Times New Roman" w:cs="Times New Roman"/>
                <w:color w:val="000000"/>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tcPr>
          <w:p w14:paraId="2303CEEA"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Постоянно </w:t>
            </w:r>
          </w:p>
          <w:p w14:paraId="6425A3EC"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248 а ПТ</w:t>
            </w:r>
          </w:p>
          <w:p w14:paraId="130E886D" w14:textId="77777777" w:rsidR="001666DA" w:rsidRPr="001666DA" w:rsidRDefault="001666DA" w:rsidP="001666DA">
            <w:pPr>
              <w:spacing w:after="0" w:line="240" w:lineRule="auto"/>
              <w:ind w:left="14"/>
              <w:jc w:val="center"/>
              <w:rPr>
                <w:rFonts w:ascii="Times New Roman" w:eastAsia="Times New Roman" w:hAnsi="Times New Roman" w:cs="Times New Roman"/>
                <w:color w:val="000000"/>
                <w:sz w:val="24"/>
                <w:szCs w:val="24"/>
                <w:lang w:eastAsia="ru-RU"/>
              </w:rPr>
            </w:pPr>
          </w:p>
        </w:tc>
        <w:tc>
          <w:tcPr>
            <w:tcW w:w="1986" w:type="dxa"/>
            <w:tcBorders>
              <w:top w:val="single" w:sz="4" w:space="0" w:color="000000"/>
              <w:left w:val="single" w:sz="4" w:space="0" w:color="000000"/>
              <w:bottom w:val="single" w:sz="4" w:space="0" w:color="000000"/>
              <w:right w:val="single" w:sz="4" w:space="0" w:color="000000"/>
            </w:tcBorders>
          </w:tcPr>
          <w:p w14:paraId="2F948275"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p w14:paraId="6F5D9991"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Неутвержденные -до минования надобности</w:t>
            </w:r>
          </w:p>
        </w:tc>
      </w:tr>
      <w:tr w:rsidR="001666DA" w:rsidRPr="001666DA" w14:paraId="4CCFCB22" w14:textId="77777777" w:rsidTr="001666DA">
        <w:tc>
          <w:tcPr>
            <w:tcW w:w="851" w:type="dxa"/>
            <w:tcBorders>
              <w:top w:val="single" w:sz="4" w:space="0" w:color="000000"/>
              <w:left w:val="single" w:sz="4" w:space="0" w:color="000000"/>
              <w:bottom w:val="single" w:sz="4" w:space="0" w:color="000000"/>
              <w:right w:val="single" w:sz="4" w:space="0" w:color="000000"/>
            </w:tcBorders>
          </w:tcPr>
          <w:p w14:paraId="503BF816"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10-05 </w:t>
            </w:r>
          </w:p>
          <w:p w14:paraId="27A951C4"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hideMark/>
          </w:tcPr>
          <w:p w14:paraId="25B283A7"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Описи дел временного хранения </w:t>
            </w:r>
          </w:p>
        </w:tc>
        <w:tc>
          <w:tcPr>
            <w:tcW w:w="852" w:type="dxa"/>
            <w:tcBorders>
              <w:top w:val="single" w:sz="4" w:space="0" w:color="000000"/>
              <w:left w:val="single" w:sz="4" w:space="0" w:color="000000"/>
              <w:bottom w:val="single" w:sz="4" w:space="0" w:color="000000"/>
              <w:right w:val="single" w:sz="4" w:space="0" w:color="000000"/>
            </w:tcBorders>
          </w:tcPr>
          <w:p w14:paraId="4C716107" w14:textId="77777777" w:rsidR="001666DA" w:rsidRPr="001666DA" w:rsidRDefault="001666DA" w:rsidP="001666DA">
            <w:pPr>
              <w:spacing w:after="0" w:line="240" w:lineRule="auto"/>
              <w:ind w:left="257" w:right="289"/>
              <w:jc w:val="center"/>
              <w:rPr>
                <w:rFonts w:ascii="Times New Roman" w:eastAsia="Times New Roman" w:hAnsi="Times New Roman" w:cs="Times New Roman"/>
                <w:color w:val="000000"/>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hideMark/>
          </w:tcPr>
          <w:p w14:paraId="34A42EB2" w14:textId="77777777" w:rsidR="001666DA" w:rsidRPr="001666DA" w:rsidRDefault="001666DA" w:rsidP="001666DA">
            <w:pPr>
              <w:spacing w:after="0" w:line="240" w:lineRule="auto"/>
              <w:ind w:left="257" w:right="289"/>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3 г"/>
              </w:smartTagPr>
              <w:r w:rsidRPr="001666DA">
                <w:rPr>
                  <w:rFonts w:ascii="Times New Roman" w:eastAsia="Times New Roman" w:hAnsi="Times New Roman" w:cs="Times New Roman"/>
                  <w:color w:val="000000"/>
                  <w:sz w:val="24"/>
                  <w:szCs w:val="24"/>
                  <w:lang w:eastAsia="ru-RU"/>
                </w:rPr>
                <w:t>3 г</w:t>
              </w:r>
            </w:smartTag>
            <w:r w:rsidRPr="001666DA">
              <w:rPr>
                <w:rFonts w:ascii="Times New Roman" w:eastAsia="Times New Roman" w:hAnsi="Times New Roman" w:cs="Times New Roman"/>
                <w:color w:val="000000"/>
                <w:sz w:val="24"/>
                <w:szCs w:val="24"/>
                <w:lang w:eastAsia="ru-RU"/>
              </w:rPr>
              <w:t>.</w:t>
            </w:r>
          </w:p>
          <w:p w14:paraId="19A044BF" w14:textId="77777777" w:rsidR="001666DA" w:rsidRPr="001666DA" w:rsidRDefault="001666DA" w:rsidP="001666DA">
            <w:pPr>
              <w:spacing w:after="0" w:line="240" w:lineRule="auto"/>
              <w:ind w:left="257" w:right="-110"/>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248 в ПТ</w:t>
            </w:r>
          </w:p>
        </w:tc>
        <w:tc>
          <w:tcPr>
            <w:tcW w:w="1986" w:type="dxa"/>
            <w:tcBorders>
              <w:top w:val="single" w:sz="4" w:space="0" w:color="000000"/>
              <w:left w:val="single" w:sz="4" w:space="0" w:color="000000"/>
              <w:bottom w:val="single" w:sz="4" w:space="0" w:color="000000"/>
              <w:right w:val="single" w:sz="4" w:space="0" w:color="000000"/>
            </w:tcBorders>
            <w:hideMark/>
          </w:tcPr>
          <w:p w14:paraId="347A244F"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*После уничтожения дел</w:t>
            </w:r>
          </w:p>
        </w:tc>
      </w:tr>
      <w:tr w:rsidR="001666DA" w:rsidRPr="001666DA" w14:paraId="6F5C68E5" w14:textId="77777777" w:rsidTr="001666DA">
        <w:tc>
          <w:tcPr>
            <w:tcW w:w="851" w:type="dxa"/>
            <w:tcBorders>
              <w:top w:val="single" w:sz="4" w:space="0" w:color="000000"/>
              <w:left w:val="single" w:sz="4" w:space="0" w:color="000000"/>
              <w:bottom w:val="single" w:sz="4" w:space="0" w:color="000000"/>
              <w:right w:val="single" w:sz="4" w:space="0" w:color="000000"/>
            </w:tcBorders>
          </w:tcPr>
          <w:p w14:paraId="5AB0A86C"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10-06 </w:t>
            </w:r>
          </w:p>
          <w:p w14:paraId="463A259B"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hideMark/>
          </w:tcPr>
          <w:p w14:paraId="3FC17424"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Дело фонда (историческая справка, акты приема и передачи дел, акты о выделении документов к уничтожению, паспорт архива) </w:t>
            </w:r>
          </w:p>
        </w:tc>
        <w:tc>
          <w:tcPr>
            <w:tcW w:w="852" w:type="dxa"/>
            <w:tcBorders>
              <w:top w:val="single" w:sz="4" w:space="0" w:color="000000"/>
              <w:left w:val="single" w:sz="4" w:space="0" w:color="000000"/>
              <w:bottom w:val="single" w:sz="4" w:space="0" w:color="000000"/>
              <w:right w:val="single" w:sz="4" w:space="0" w:color="000000"/>
            </w:tcBorders>
          </w:tcPr>
          <w:p w14:paraId="7B9151D5" w14:textId="77777777" w:rsidR="001666DA" w:rsidRPr="001666DA" w:rsidRDefault="001666DA" w:rsidP="001666DA">
            <w:pPr>
              <w:spacing w:after="0" w:line="240" w:lineRule="auto"/>
              <w:ind w:left="14"/>
              <w:jc w:val="center"/>
              <w:rPr>
                <w:rFonts w:ascii="Times New Roman" w:eastAsia="Times New Roman" w:hAnsi="Times New Roman" w:cs="Times New Roman"/>
                <w:color w:val="000000"/>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tcPr>
          <w:p w14:paraId="10FD4088"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Постоянно </w:t>
            </w:r>
          </w:p>
          <w:p w14:paraId="5EA16776"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246 ПТ</w:t>
            </w:r>
          </w:p>
          <w:p w14:paraId="710B13B3" w14:textId="77777777" w:rsidR="001666DA" w:rsidRPr="001666DA" w:rsidRDefault="001666DA" w:rsidP="001666DA">
            <w:pPr>
              <w:spacing w:after="0" w:line="240" w:lineRule="auto"/>
              <w:ind w:left="14"/>
              <w:jc w:val="center"/>
              <w:rPr>
                <w:rFonts w:ascii="Times New Roman" w:eastAsia="Times New Roman" w:hAnsi="Times New Roman" w:cs="Times New Roman"/>
                <w:color w:val="000000"/>
                <w:sz w:val="24"/>
                <w:szCs w:val="24"/>
                <w:lang w:eastAsia="ru-RU"/>
              </w:rPr>
            </w:pPr>
          </w:p>
        </w:tc>
        <w:tc>
          <w:tcPr>
            <w:tcW w:w="1986" w:type="dxa"/>
            <w:tcBorders>
              <w:top w:val="single" w:sz="4" w:space="0" w:color="000000"/>
              <w:left w:val="single" w:sz="4" w:space="0" w:color="000000"/>
              <w:bottom w:val="single" w:sz="4" w:space="0" w:color="000000"/>
              <w:right w:val="single" w:sz="4" w:space="0" w:color="000000"/>
            </w:tcBorders>
            <w:hideMark/>
          </w:tcPr>
          <w:p w14:paraId="50FFA134"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На государственное,</w:t>
            </w:r>
          </w:p>
          <w:p w14:paraId="79D8265F"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муниципальное хранение</w:t>
            </w:r>
          </w:p>
          <w:p w14:paraId="74450C96"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передается при ликвидации</w:t>
            </w:r>
          </w:p>
          <w:p w14:paraId="1800BCEC" w14:textId="77777777" w:rsidR="001666DA" w:rsidRPr="001666DA" w:rsidRDefault="001666DA" w:rsidP="001666DA">
            <w:pPr>
              <w:spacing w:after="0" w:line="240" w:lineRule="auto"/>
              <w:ind w:right="45"/>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lastRenderedPageBreak/>
              <w:t>организации</w:t>
            </w:r>
          </w:p>
        </w:tc>
      </w:tr>
      <w:tr w:rsidR="001666DA" w:rsidRPr="001666DA" w14:paraId="26555C07" w14:textId="77777777" w:rsidTr="001666DA">
        <w:tc>
          <w:tcPr>
            <w:tcW w:w="851" w:type="dxa"/>
            <w:tcBorders>
              <w:top w:val="single" w:sz="4" w:space="0" w:color="000000"/>
              <w:left w:val="single" w:sz="4" w:space="0" w:color="000000"/>
              <w:bottom w:val="single" w:sz="4" w:space="0" w:color="000000"/>
              <w:right w:val="single" w:sz="4" w:space="0" w:color="000000"/>
            </w:tcBorders>
          </w:tcPr>
          <w:p w14:paraId="47311E1D"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lastRenderedPageBreak/>
              <w:t xml:space="preserve">10-07 </w:t>
            </w:r>
          </w:p>
          <w:p w14:paraId="425D215E"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hideMark/>
          </w:tcPr>
          <w:p w14:paraId="09D5DD08" w14:textId="77777777" w:rsidR="001666DA" w:rsidRPr="001666DA" w:rsidRDefault="001666DA" w:rsidP="001666DA">
            <w:pPr>
              <w:spacing w:after="0" w:line="240" w:lineRule="auto"/>
              <w:ind w:right="463"/>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Журнал регистрации документов, поступающих в ТИК (в т.ч. по электронной почте) </w:t>
            </w:r>
          </w:p>
        </w:tc>
        <w:tc>
          <w:tcPr>
            <w:tcW w:w="852" w:type="dxa"/>
            <w:tcBorders>
              <w:top w:val="single" w:sz="4" w:space="0" w:color="000000"/>
              <w:left w:val="single" w:sz="4" w:space="0" w:color="000000"/>
              <w:bottom w:val="single" w:sz="4" w:space="0" w:color="000000"/>
              <w:right w:val="single" w:sz="4" w:space="0" w:color="000000"/>
            </w:tcBorders>
          </w:tcPr>
          <w:p w14:paraId="6C8D3320" w14:textId="77777777" w:rsidR="001666DA" w:rsidRPr="001666DA" w:rsidRDefault="001666DA" w:rsidP="001666DA">
            <w:pPr>
              <w:spacing w:after="0" w:line="240" w:lineRule="auto"/>
              <w:ind w:right="45"/>
              <w:jc w:val="center"/>
              <w:rPr>
                <w:rFonts w:ascii="Times New Roman" w:eastAsia="Times New Roman" w:hAnsi="Times New Roman" w:cs="Times New Roman"/>
                <w:color w:val="000000"/>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hideMark/>
          </w:tcPr>
          <w:p w14:paraId="7FEF4DCE" w14:textId="77777777" w:rsidR="001666DA" w:rsidRPr="001666DA" w:rsidRDefault="001666DA" w:rsidP="001666DA">
            <w:pPr>
              <w:spacing w:after="0" w:line="240" w:lineRule="auto"/>
              <w:ind w:right="44"/>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5 г"/>
              </w:smartTagPr>
              <w:r w:rsidRPr="001666DA">
                <w:rPr>
                  <w:rFonts w:ascii="Times New Roman" w:eastAsia="Times New Roman" w:hAnsi="Times New Roman" w:cs="Times New Roman"/>
                  <w:color w:val="000000"/>
                  <w:sz w:val="24"/>
                  <w:szCs w:val="24"/>
                  <w:lang w:eastAsia="ru-RU"/>
                </w:rPr>
                <w:t>5 г</w:t>
              </w:r>
            </w:smartTag>
            <w:r w:rsidRPr="001666DA">
              <w:rPr>
                <w:rFonts w:ascii="Times New Roman" w:eastAsia="Times New Roman" w:hAnsi="Times New Roman" w:cs="Times New Roman"/>
                <w:color w:val="000000"/>
                <w:sz w:val="24"/>
                <w:szCs w:val="24"/>
                <w:lang w:eastAsia="ru-RU"/>
              </w:rPr>
              <w:t>.</w:t>
            </w:r>
          </w:p>
          <w:p w14:paraId="1A88C95B" w14:textId="77777777" w:rsidR="001666DA" w:rsidRPr="001666DA" w:rsidRDefault="001666DA" w:rsidP="001666DA">
            <w:pPr>
              <w:spacing w:after="0" w:line="240" w:lineRule="auto"/>
              <w:ind w:right="45"/>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258 г"/>
              </w:smartTagPr>
              <w:r w:rsidRPr="001666DA">
                <w:rPr>
                  <w:rFonts w:ascii="Times New Roman" w:eastAsia="Times New Roman" w:hAnsi="Times New Roman" w:cs="Times New Roman"/>
                  <w:color w:val="000000"/>
                  <w:sz w:val="24"/>
                  <w:szCs w:val="24"/>
                  <w:lang w:eastAsia="ru-RU"/>
                </w:rPr>
                <w:t>258 г</w:t>
              </w:r>
            </w:smartTag>
            <w:r w:rsidRPr="001666DA">
              <w:rPr>
                <w:rFonts w:ascii="Times New Roman" w:eastAsia="Times New Roman" w:hAnsi="Times New Roman" w:cs="Times New Roman"/>
                <w:color w:val="000000"/>
                <w:sz w:val="24"/>
                <w:szCs w:val="24"/>
                <w:lang w:eastAsia="ru-RU"/>
              </w:rPr>
              <w:t xml:space="preserve"> ПТ</w:t>
            </w:r>
          </w:p>
        </w:tc>
        <w:tc>
          <w:tcPr>
            <w:tcW w:w="1986" w:type="dxa"/>
            <w:tcBorders>
              <w:top w:val="single" w:sz="4" w:space="0" w:color="000000"/>
              <w:left w:val="single" w:sz="4" w:space="0" w:color="000000"/>
              <w:bottom w:val="single" w:sz="4" w:space="0" w:color="000000"/>
              <w:right w:val="single" w:sz="4" w:space="0" w:color="000000"/>
            </w:tcBorders>
          </w:tcPr>
          <w:p w14:paraId="0CA162BB"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r>
      <w:tr w:rsidR="001666DA" w:rsidRPr="001666DA" w14:paraId="30510C36" w14:textId="77777777" w:rsidTr="001666DA">
        <w:tc>
          <w:tcPr>
            <w:tcW w:w="851" w:type="dxa"/>
            <w:tcBorders>
              <w:top w:val="single" w:sz="4" w:space="0" w:color="000000"/>
              <w:left w:val="single" w:sz="4" w:space="0" w:color="000000"/>
              <w:bottom w:val="single" w:sz="4" w:space="0" w:color="000000"/>
              <w:right w:val="single" w:sz="4" w:space="0" w:color="000000"/>
            </w:tcBorders>
          </w:tcPr>
          <w:p w14:paraId="33B845F2"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10-08 </w:t>
            </w:r>
          </w:p>
          <w:p w14:paraId="3F6020BE"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hideMark/>
          </w:tcPr>
          <w:p w14:paraId="65D4EBF8" w14:textId="77777777" w:rsidR="001666DA" w:rsidRPr="001666DA" w:rsidRDefault="001666DA" w:rsidP="001666DA">
            <w:pPr>
              <w:spacing w:after="0" w:line="240" w:lineRule="auto"/>
              <w:ind w:right="319"/>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Журнал регистрации документов, отправляемых из ТИК (в т.ч. по электронной почте)</w:t>
            </w:r>
          </w:p>
        </w:tc>
        <w:tc>
          <w:tcPr>
            <w:tcW w:w="852" w:type="dxa"/>
            <w:tcBorders>
              <w:top w:val="single" w:sz="4" w:space="0" w:color="000000"/>
              <w:left w:val="single" w:sz="4" w:space="0" w:color="000000"/>
              <w:bottom w:val="single" w:sz="4" w:space="0" w:color="000000"/>
              <w:right w:val="single" w:sz="4" w:space="0" w:color="000000"/>
            </w:tcBorders>
          </w:tcPr>
          <w:p w14:paraId="346D65DB" w14:textId="77777777" w:rsidR="001666DA" w:rsidRPr="001666DA" w:rsidRDefault="001666DA" w:rsidP="001666DA">
            <w:pPr>
              <w:spacing w:after="0" w:line="240" w:lineRule="auto"/>
              <w:ind w:left="235" w:right="278"/>
              <w:jc w:val="center"/>
              <w:rPr>
                <w:rFonts w:ascii="Times New Roman" w:eastAsia="Times New Roman" w:hAnsi="Times New Roman" w:cs="Times New Roman"/>
                <w:color w:val="000000"/>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hideMark/>
          </w:tcPr>
          <w:p w14:paraId="63E95773" w14:textId="77777777" w:rsidR="001666DA" w:rsidRPr="001666DA" w:rsidRDefault="001666DA" w:rsidP="001666DA">
            <w:pPr>
              <w:spacing w:after="0" w:line="240" w:lineRule="auto"/>
              <w:ind w:left="235" w:right="278"/>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5 л"/>
              </w:smartTagPr>
              <w:r w:rsidRPr="001666DA">
                <w:rPr>
                  <w:rFonts w:ascii="Times New Roman" w:eastAsia="Times New Roman" w:hAnsi="Times New Roman" w:cs="Times New Roman"/>
                  <w:color w:val="000000"/>
                  <w:sz w:val="24"/>
                  <w:szCs w:val="24"/>
                  <w:lang w:eastAsia="ru-RU"/>
                </w:rPr>
                <w:t>5 л</w:t>
              </w:r>
            </w:smartTag>
            <w:r w:rsidRPr="001666DA">
              <w:rPr>
                <w:rFonts w:ascii="Times New Roman" w:eastAsia="Times New Roman" w:hAnsi="Times New Roman" w:cs="Times New Roman"/>
                <w:color w:val="000000"/>
                <w:sz w:val="24"/>
                <w:szCs w:val="24"/>
                <w:lang w:eastAsia="ru-RU"/>
              </w:rPr>
              <w:t xml:space="preserve">. </w:t>
            </w:r>
          </w:p>
          <w:p w14:paraId="09CCCF44" w14:textId="77777777" w:rsidR="001666DA" w:rsidRPr="001666DA" w:rsidRDefault="001666DA" w:rsidP="001666DA">
            <w:pPr>
              <w:spacing w:after="0" w:line="240" w:lineRule="auto"/>
              <w:ind w:left="235" w:right="32"/>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 </w:t>
            </w:r>
            <w:smartTag w:uri="urn:schemas-microsoft-com:office:smarttags" w:element="metricconverter">
              <w:smartTagPr>
                <w:attr w:name="ProductID" w:val="258 г"/>
              </w:smartTagPr>
              <w:r w:rsidRPr="001666DA">
                <w:rPr>
                  <w:rFonts w:ascii="Times New Roman" w:eastAsia="Times New Roman" w:hAnsi="Times New Roman" w:cs="Times New Roman"/>
                  <w:color w:val="000000"/>
                  <w:sz w:val="24"/>
                  <w:szCs w:val="24"/>
                  <w:lang w:eastAsia="ru-RU"/>
                </w:rPr>
                <w:t>258 г</w:t>
              </w:r>
            </w:smartTag>
            <w:r w:rsidRPr="001666DA">
              <w:rPr>
                <w:rFonts w:ascii="Times New Roman" w:eastAsia="Times New Roman" w:hAnsi="Times New Roman" w:cs="Times New Roman"/>
                <w:color w:val="000000"/>
                <w:sz w:val="24"/>
                <w:szCs w:val="24"/>
                <w:lang w:eastAsia="ru-RU"/>
              </w:rPr>
              <w:t>. ПТ</w:t>
            </w:r>
          </w:p>
        </w:tc>
        <w:tc>
          <w:tcPr>
            <w:tcW w:w="1986" w:type="dxa"/>
            <w:tcBorders>
              <w:top w:val="single" w:sz="4" w:space="0" w:color="000000"/>
              <w:left w:val="single" w:sz="4" w:space="0" w:color="000000"/>
              <w:bottom w:val="single" w:sz="4" w:space="0" w:color="000000"/>
              <w:right w:val="single" w:sz="4" w:space="0" w:color="000000"/>
            </w:tcBorders>
          </w:tcPr>
          <w:p w14:paraId="11381A2E"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r>
      <w:tr w:rsidR="001666DA" w:rsidRPr="001666DA" w14:paraId="05621045" w14:textId="77777777" w:rsidTr="001666DA">
        <w:trPr>
          <w:trHeight w:val="415"/>
        </w:trPr>
        <w:tc>
          <w:tcPr>
            <w:tcW w:w="851" w:type="dxa"/>
            <w:tcBorders>
              <w:top w:val="single" w:sz="4" w:space="0" w:color="000000"/>
              <w:left w:val="single" w:sz="4" w:space="0" w:color="000000"/>
              <w:bottom w:val="single" w:sz="4" w:space="0" w:color="000000"/>
              <w:right w:val="single" w:sz="4" w:space="0" w:color="000000"/>
            </w:tcBorders>
            <w:hideMark/>
          </w:tcPr>
          <w:p w14:paraId="304E419E"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10-09 </w:t>
            </w:r>
          </w:p>
        </w:tc>
        <w:tc>
          <w:tcPr>
            <w:tcW w:w="4536" w:type="dxa"/>
            <w:tcBorders>
              <w:top w:val="single" w:sz="4" w:space="0" w:color="000000"/>
              <w:left w:val="single" w:sz="4" w:space="0" w:color="000000"/>
              <w:bottom w:val="single" w:sz="4" w:space="0" w:color="000000"/>
              <w:right w:val="single" w:sz="4" w:space="0" w:color="000000"/>
            </w:tcBorders>
            <w:hideMark/>
          </w:tcPr>
          <w:p w14:paraId="4538279C"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Журнал регистрации обращений граждан </w:t>
            </w:r>
          </w:p>
        </w:tc>
        <w:tc>
          <w:tcPr>
            <w:tcW w:w="852" w:type="dxa"/>
            <w:tcBorders>
              <w:top w:val="single" w:sz="4" w:space="0" w:color="000000"/>
              <w:left w:val="single" w:sz="4" w:space="0" w:color="000000"/>
              <w:bottom w:val="single" w:sz="4" w:space="0" w:color="000000"/>
              <w:right w:val="single" w:sz="4" w:space="0" w:color="000000"/>
            </w:tcBorders>
          </w:tcPr>
          <w:p w14:paraId="16546404" w14:textId="77777777" w:rsidR="001666DA" w:rsidRPr="001666DA" w:rsidRDefault="001666DA" w:rsidP="001666DA">
            <w:pPr>
              <w:spacing w:after="0" w:line="240" w:lineRule="auto"/>
              <w:ind w:right="48"/>
              <w:jc w:val="center"/>
              <w:rPr>
                <w:rFonts w:ascii="Times New Roman" w:eastAsia="Times New Roman" w:hAnsi="Times New Roman" w:cs="Times New Roman"/>
                <w:color w:val="000000"/>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hideMark/>
          </w:tcPr>
          <w:p w14:paraId="3E8DA6D9" w14:textId="77777777" w:rsidR="001666DA" w:rsidRPr="001666DA" w:rsidRDefault="001666DA" w:rsidP="001666DA">
            <w:pPr>
              <w:spacing w:after="0" w:line="240" w:lineRule="auto"/>
              <w:ind w:right="46"/>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5 л"/>
              </w:smartTagPr>
              <w:r w:rsidRPr="001666DA">
                <w:rPr>
                  <w:rFonts w:ascii="Times New Roman" w:eastAsia="Times New Roman" w:hAnsi="Times New Roman" w:cs="Times New Roman"/>
                  <w:color w:val="000000"/>
                  <w:sz w:val="24"/>
                  <w:szCs w:val="24"/>
                  <w:lang w:eastAsia="ru-RU"/>
                </w:rPr>
                <w:t>5 л</w:t>
              </w:r>
            </w:smartTag>
            <w:r w:rsidRPr="001666DA">
              <w:rPr>
                <w:rFonts w:ascii="Times New Roman" w:eastAsia="Times New Roman" w:hAnsi="Times New Roman" w:cs="Times New Roman"/>
                <w:color w:val="000000"/>
                <w:sz w:val="24"/>
                <w:szCs w:val="24"/>
                <w:lang w:eastAsia="ru-RU"/>
              </w:rPr>
              <w:t>.</w:t>
            </w:r>
          </w:p>
          <w:p w14:paraId="5B46B1EA" w14:textId="77777777" w:rsidR="001666DA" w:rsidRPr="001666DA" w:rsidRDefault="001666DA" w:rsidP="001666DA">
            <w:pPr>
              <w:spacing w:after="0" w:line="240" w:lineRule="auto"/>
              <w:ind w:right="48"/>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258 е ПТ</w:t>
            </w:r>
          </w:p>
        </w:tc>
        <w:tc>
          <w:tcPr>
            <w:tcW w:w="1986" w:type="dxa"/>
            <w:tcBorders>
              <w:top w:val="single" w:sz="4" w:space="0" w:color="000000"/>
              <w:left w:val="single" w:sz="4" w:space="0" w:color="000000"/>
              <w:bottom w:val="single" w:sz="4" w:space="0" w:color="000000"/>
              <w:right w:val="single" w:sz="4" w:space="0" w:color="000000"/>
            </w:tcBorders>
          </w:tcPr>
          <w:p w14:paraId="42244B1B"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r>
      <w:tr w:rsidR="001666DA" w:rsidRPr="001666DA" w14:paraId="3CAA6DAE" w14:textId="77777777" w:rsidTr="001666DA">
        <w:tc>
          <w:tcPr>
            <w:tcW w:w="851" w:type="dxa"/>
            <w:tcBorders>
              <w:top w:val="single" w:sz="4" w:space="0" w:color="000000"/>
              <w:left w:val="single" w:sz="4" w:space="0" w:color="000000"/>
              <w:bottom w:val="single" w:sz="4" w:space="0" w:color="000000"/>
              <w:right w:val="single" w:sz="4" w:space="0" w:color="000000"/>
            </w:tcBorders>
            <w:hideMark/>
          </w:tcPr>
          <w:p w14:paraId="1E16E928"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10-10</w:t>
            </w:r>
          </w:p>
        </w:tc>
        <w:tc>
          <w:tcPr>
            <w:tcW w:w="4536" w:type="dxa"/>
            <w:tcBorders>
              <w:top w:val="single" w:sz="4" w:space="0" w:color="000000"/>
              <w:left w:val="single" w:sz="4" w:space="0" w:color="000000"/>
              <w:bottom w:val="single" w:sz="4" w:space="0" w:color="000000"/>
              <w:right w:val="single" w:sz="4" w:space="0" w:color="000000"/>
            </w:tcBorders>
            <w:hideMark/>
          </w:tcPr>
          <w:p w14:paraId="6FFB5EF2"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Журнал регистрации приема посетителей </w:t>
            </w:r>
          </w:p>
        </w:tc>
        <w:tc>
          <w:tcPr>
            <w:tcW w:w="852" w:type="dxa"/>
            <w:tcBorders>
              <w:top w:val="single" w:sz="4" w:space="0" w:color="000000"/>
              <w:left w:val="single" w:sz="4" w:space="0" w:color="000000"/>
              <w:bottom w:val="single" w:sz="4" w:space="0" w:color="000000"/>
              <w:right w:val="single" w:sz="4" w:space="0" w:color="000000"/>
            </w:tcBorders>
          </w:tcPr>
          <w:p w14:paraId="19766BB1" w14:textId="77777777" w:rsidR="001666DA" w:rsidRPr="001666DA" w:rsidRDefault="001666DA" w:rsidP="001666DA">
            <w:pPr>
              <w:spacing w:after="0" w:line="240" w:lineRule="auto"/>
              <w:ind w:right="48"/>
              <w:jc w:val="center"/>
              <w:rPr>
                <w:rFonts w:ascii="Times New Roman" w:eastAsia="Times New Roman" w:hAnsi="Times New Roman" w:cs="Times New Roman"/>
                <w:color w:val="000000"/>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hideMark/>
          </w:tcPr>
          <w:p w14:paraId="6F0E2FDA" w14:textId="77777777" w:rsidR="001666DA" w:rsidRPr="001666DA" w:rsidRDefault="001666DA" w:rsidP="001666DA">
            <w:pPr>
              <w:spacing w:after="0" w:line="240" w:lineRule="auto"/>
              <w:ind w:right="44"/>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3 г"/>
              </w:smartTagPr>
              <w:r w:rsidRPr="001666DA">
                <w:rPr>
                  <w:rFonts w:ascii="Times New Roman" w:eastAsia="Times New Roman" w:hAnsi="Times New Roman" w:cs="Times New Roman"/>
                  <w:color w:val="000000"/>
                  <w:sz w:val="24"/>
                  <w:szCs w:val="24"/>
                  <w:lang w:eastAsia="ru-RU"/>
                </w:rPr>
                <w:t>3 г</w:t>
              </w:r>
            </w:smartTag>
            <w:r w:rsidRPr="001666DA">
              <w:rPr>
                <w:rFonts w:ascii="Times New Roman" w:eastAsia="Times New Roman" w:hAnsi="Times New Roman" w:cs="Times New Roman"/>
                <w:color w:val="000000"/>
                <w:sz w:val="24"/>
                <w:szCs w:val="24"/>
                <w:lang w:eastAsia="ru-RU"/>
              </w:rPr>
              <w:t>.</w:t>
            </w:r>
          </w:p>
          <w:p w14:paraId="0E4EB423" w14:textId="77777777" w:rsidR="001666DA" w:rsidRPr="001666DA" w:rsidRDefault="001666DA" w:rsidP="001666DA">
            <w:pPr>
              <w:spacing w:after="0" w:line="240" w:lineRule="auto"/>
              <w:ind w:right="48"/>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259 а ПТ</w:t>
            </w:r>
          </w:p>
        </w:tc>
        <w:tc>
          <w:tcPr>
            <w:tcW w:w="1986" w:type="dxa"/>
            <w:tcBorders>
              <w:top w:val="single" w:sz="4" w:space="0" w:color="000000"/>
              <w:left w:val="single" w:sz="4" w:space="0" w:color="000000"/>
              <w:bottom w:val="single" w:sz="4" w:space="0" w:color="000000"/>
              <w:right w:val="single" w:sz="4" w:space="0" w:color="000000"/>
            </w:tcBorders>
          </w:tcPr>
          <w:p w14:paraId="7C615297"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r>
      <w:tr w:rsidR="001666DA" w:rsidRPr="001666DA" w14:paraId="52A97555" w14:textId="77777777" w:rsidTr="001666DA">
        <w:tc>
          <w:tcPr>
            <w:tcW w:w="851" w:type="dxa"/>
            <w:tcBorders>
              <w:top w:val="single" w:sz="4" w:space="0" w:color="000000"/>
              <w:left w:val="single" w:sz="4" w:space="0" w:color="000000"/>
              <w:bottom w:val="single" w:sz="4" w:space="0" w:color="000000"/>
              <w:right w:val="single" w:sz="4" w:space="0" w:color="000000"/>
            </w:tcBorders>
          </w:tcPr>
          <w:p w14:paraId="713E8BBE"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10-11 </w:t>
            </w:r>
          </w:p>
          <w:p w14:paraId="0783E892"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hideMark/>
          </w:tcPr>
          <w:p w14:paraId="6A7DD5EB"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Журнал оттисков печатей и штампов ТИК, УИК, учета выдачи печатей и штампов ТИК, УИК</w:t>
            </w:r>
          </w:p>
        </w:tc>
        <w:tc>
          <w:tcPr>
            <w:tcW w:w="852" w:type="dxa"/>
            <w:tcBorders>
              <w:top w:val="single" w:sz="4" w:space="0" w:color="000000"/>
              <w:left w:val="single" w:sz="4" w:space="0" w:color="000000"/>
              <w:bottom w:val="single" w:sz="4" w:space="0" w:color="000000"/>
              <w:right w:val="single" w:sz="4" w:space="0" w:color="000000"/>
            </w:tcBorders>
          </w:tcPr>
          <w:p w14:paraId="78849101"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hideMark/>
          </w:tcPr>
          <w:p w14:paraId="10BBBE24"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Постоянно </w:t>
            </w:r>
          </w:p>
          <w:p w14:paraId="0D7A186A"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775 ПТ</w:t>
            </w:r>
          </w:p>
        </w:tc>
        <w:tc>
          <w:tcPr>
            <w:tcW w:w="1986" w:type="dxa"/>
            <w:tcBorders>
              <w:top w:val="single" w:sz="4" w:space="0" w:color="000000"/>
              <w:left w:val="single" w:sz="4" w:space="0" w:color="000000"/>
              <w:bottom w:val="single" w:sz="4" w:space="0" w:color="000000"/>
              <w:right w:val="single" w:sz="4" w:space="0" w:color="000000"/>
            </w:tcBorders>
          </w:tcPr>
          <w:p w14:paraId="200749DD"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r>
      <w:tr w:rsidR="001666DA" w:rsidRPr="001666DA" w14:paraId="21161108" w14:textId="77777777" w:rsidTr="001666DA">
        <w:tc>
          <w:tcPr>
            <w:tcW w:w="851" w:type="dxa"/>
            <w:tcBorders>
              <w:top w:val="single" w:sz="4" w:space="0" w:color="000000"/>
              <w:left w:val="single" w:sz="4" w:space="0" w:color="000000"/>
              <w:bottom w:val="single" w:sz="4" w:space="0" w:color="000000"/>
              <w:right w:val="single" w:sz="4" w:space="0" w:color="000000"/>
            </w:tcBorders>
            <w:hideMark/>
          </w:tcPr>
          <w:p w14:paraId="4A0713BF" w14:textId="77777777" w:rsidR="001666DA" w:rsidRPr="001666DA" w:rsidRDefault="001666DA" w:rsidP="001666DA">
            <w:pPr>
              <w:spacing w:after="0" w:line="240" w:lineRule="auto"/>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10-12 </w:t>
            </w:r>
          </w:p>
        </w:tc>
        <w:tc>
          <w:tcPr>
            <w:tcW w:w="4536" w:type="dxa"/>
            <w:tcBorders>
              <w:top w:val="single" w:sz="4" w:space="0" w:color="000000"/>
              <w:left w:val="single" w:sz="4" w:space="0" w:color="000000"/>
              <w:bottom w:val="single" w:sz="4" w:space="0" w:color="000000"/>
              <w:right w:val="single" w:sz="4" w:space="0" w:color="000000"/>
            </w:tcBorders>
            <w:hideMark/>
          </w:tcPr>
          <w:p w14:paraId="0C8D6660" w14:textId="77777777" w:rsidR="001666DA" w:rsidRPr="001666DA" w:rsidRDefault="001666DA" w:rsidP="001666DA">
            <w:pPr>
              <w:spacing w:after="0" w:line="240" w:lineRule="auto"/>
              <w:jc w:val="both"/>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 xml:space="preserve">Журнал инструктажа о мерах противопожарной безопасности и охране труда </w:t>
            </w:r>
          </w:p>
        </w:tc>
        <w:tc>
          <w:tcPr>
            <w:tcW w:w="852" w:type="dxa"/>
            <w:tcBorders>
              <w:top w:val="single" w:sz="4" w:space="0" w:color="000000"/>
              <w:left w:val="single" w:sz="4" w:space="0" w:color="000000"/>
              <w:bottom w:val="single" w:sz="4" w:space="0" w:color="000000"/>
              <w:right w:val="single" w:sz="4" w:space="0" w:color="000000"/>
            </w:tcBorders>
          </w:tcPr>
          <w:p w14:paraId="279D1824" w14:textId="77777777" w:rsidR="001666DA" w:rsidRPr="001666DA" w:rsidRDefault="001666DA" w:rsidP="001666DA">
            <w:pPr>
              <w:spacing w:after="0" w:line="240" w:lineRule="auto"/>
              <w:ind w:left="252" w:right="219"/>
              <w:jc w:val="center"/>
              <w:rPr>
                <w:rFonts w:ascii="Times New Roman" w:eastAsia="Times New Roman" w:hAnsi="Times New Roman" w:cs="Times New Roman"/>
                <w:color w:val="000000"/>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hideMark/>
          </w:tcPr>
          <w:p w14:paraId="50B3D772" w14:textId="77777777" w:rsidR="001666DA" w:rsidRPr="001666DA" w:rsidRDefault="001666DA" w:rsidP="001666DA">
            <w:pPr>
              <w:spacing w:after="0" w:line="240" w:lineRule="auto"/>
              <w:ind w:left="252" w:right="219"/>
              <w:jc w:val="center"/>
              <w:rPr>
                <w:rFonts w:ascii="Times New Roman" w:eastAsia="Times New Roman" w:hAnsi="Times New Roman" w:cs="Times New Roman"/>
                <w:color w:val="000000"/>
                <w:sz w:val="24"/>
                <w:szCs w:val="24"/>
                <w:lang w:eastAsia="ru-RU"/>
              </w:rPr>
            </w:pPr>
            <w:smartTag w:uri="urn:schemas-microsoft-com:office:smarttags" w:element="metricconverter">
              <w:smartTagPr>
                <w:attr w:name="ProductID" w:val="10 л"/>
              </w:smartTagPr>
              <w:r w:rsidRPr="001666DA">
                <w:rPr>
                  <w:rFonts w:ascii="Times New Roman" w:eastAsia="Times New Roman" w:hAnsi="Times New Roman" w:cs="Times New Roman"/>
                  <w:color w:val="000000"/>
                  <w:sz w:val="24"/>
                  <w:szCs w:val="24"/>
                  <w:lang w:eastAsia="ru-RU"/>
                </w:rPr>
                <w:t>10 л</w:t>
              </w:r>
            </w:smartTag>
            <w:r w:rsidRPr="001666DA">
              <w:rPr>
                <w:rFonts w:ascii="Times New Roman" w:eastAsia="Times New Roman" w:hAnsi="Times New Roman" w:cs="Times New Roman"/>
                <w:color w:val="000000"/>
                <w:sz w:val="24"/>
                <w:szCs w:val="24"/>
                <w:lang w:eastAsia="ru-RU"/>
              </w:rPr>
              <w:t xml:space="preserve">.  </w:t>
            </w:r>
          </w:p>
          <w:p w14:paraId="1E5D1D5D" w14:textId="77777777" w:rsidR="001666DA" w:rsidRPr="001666DA" w:rsidRDefault="001666DA" w:rsidP="001666DA">
            <w:pPr>
              <w:spacing w:after="0" w:line="240" w:lineRule="auto"/>
              <w:ind w:left="252" w:right="219"/>
              <w:jc w:val="center"/>
              <w:rPr>
                <w:rFonts w:ascii="Times New Roman" w:eastAsia="Times New Roman" w:hAnsi="Times New Roman" w:cs="Times New Roman"/>
                <w:color w:val="000000"/>
                <w:sz w:val="24"/>
                <w:szCs w:val="24"/>
                <w:lang w:eastAsia="ru-RU"/>
              </w:rPr>
            </w:pPr>
            <w:r w:rsidRPr="001666DA">
              <w:rPr>
                <w:rFonts w:ascii="Times New Roman" w:eastAsia="Times New Roman" w:hAnsi="Times New Roman" w:cs="Times New Roman"/>
                <w:color w:val="000000"/>
                <w:sz w:val="24"/>
                <w:szCs w:val="24"/>
                <w:lang w:eastAsia="ru-RU"/>
              </w:rPr>
              <w:t>626 б ПТ</w:t>
            </w:r>
          </w:p>
        </w:tc>
        <w:tc>
          <w:tcPr>
            <w:tcW w:w="1986" w:type="dxa"/>
            <w:tcBorders>
              <w:top w:val="single" w:sz="4" w:space="0" w:color="000000"/>
              <w:left w:val="single" w:sz="4" w:space="0" w:color="000000"/>
              <w:bottom w:val="single" w:sz="4" w:space="0" w:color="000000"/>
              <w:right w:val="single" w:sz="4" w:space="0" w:color="000000"/>
            </w:tcBorders>
          </w:tcPr>
          <w:p w14:paraId="753C304E" w14:textId="77777777" w:rsidR="001666DA" w:rsidRPr="001666DA" w:rsidRDefault="001666DA" w:rsidP="001666DA">
            <w:pPr>
              <w:spacing w:after="0" w:line="240" w:lineRule="auto"/>
              <w:jc w:val="center"/>
              <w:rPr>
                <w:rFonts w:ascii="Times New Roman" w:eastAsia="Times New Roman" w:hAnsi="Times New Roman" w:cs="Times New Roman"/>
                <w:color w:val="000000"/>
                <w:sz w:val="24"/>
                <w:szCs w:val="24"/>
                <w:lang w:eastAsia="ru-RU"/>
              </w:rPr>
            </w:pPr>
          </w:p>
        </w:tc>
      </w:tr>
    </w:tbl>
    <w:p w14:paraId="66981A93" w14:textId="77777777" w:rsidR="001666DA" w:rsidRPr="001666DA" w:rsidRDefault="001666DA" w:rsidP="001666DA">
      <w:pPr>
        <w:spacing w:after="0" w:line="240" w:lineRule="auto"/>
        <w:ind w:left="481" w:right="484" w:hanging="10"/>
        <w:jc w:val="center"/>
        <w:rPr>
          <w:rFonts w:ascii="Times New Roman" w:eastAsia="Times New Roman" w:hAnsi="Times New Roman" w:cs="Times New Roman"/>
          <w:b/>
          <w:color w:val="000000"/>
          <w:sz w:val="24"/>
          <w:szCs w:val="24"/>
          <w:lang w:eastAsia="ru-RU"/>
        </w:rPr>
      </w:pPr>
    </w:p>
    <w:p w14:paraId="74405BDB" w14:textId="77777777" w:rsidR="001666DA" w:rsidRPr="001666DA" w:rsidRDefault="001666DA" w:rsidP="001666DA">
      <w:pPr>
        <w:spacing w:after="0" w:line="240" w:lineRule="auto"/>
        <w:ind w:left="481" w:right="484" w:hanging="10"/>
        <w:jc w:val="center"/>
        <w:rPr>
          <w:rFonts w:ascii="Times New Roman" w:eastAsia="Times New Roman" w:hAnsi="Times New Roman" w:cs="Times New Roman"/>
          <w:b/>
          <w:color w:val="000000"/>
          <w:sz w:val="24"/>
          <w:szCs w:val="24"/>
          <w:lang w:eastAsia="ru-RU"/>
        </w:rPr>
      </w:pPr>
    </w:p>
    <w:p w14:paraId="6410D452" w14:textId="77777777" w:rsidR="001666DA" w:rsidRPr="001666DA" w:rsidRDefault="001666DA" w:rsidP="001666DA">
      <w:pPr>
        <w:spacing w:after="0" w:line="240" w:lineRule="auto"/>
        <w:ind w:left="481" w:right="484" w:hanging="10"/>
        <w:jc w:val="center"/>
        <w:rPr>
          <w:rFonts w:ascii="Times New Roman" w:eastAsia="Times New Roman" w:hAnsi="Times New Roman" w:cs="Times New Roman"/>
          <w:b/>
          <w:color w:val="000000"/>
          <w:sz w:val="24"/>
          <w:szCs w:val="24"/>
          <w:lang w:eastAsia="ru-RU"/>
        </w:rPr>
      </w:pPr>
    </w:p>
    <w:p w14:paraId="74AE400D" w14:textId="77777777" w:rsidR="001666DA" w:rsidRPr="001666DA" w:rsidRDefault="001666DA" w:rsidP="001666DA">
      <w:pPr>
        <w:spacing w:after="0" w:line="240" w:lineRule="auto"/>
        <w:rPr>
          <w:rFonts w:ascii="Times New Roman" w:eastAsia="Times New Roman" w:hAnsi="Times New Roman" w:cs="Times New Roman"/>
          <w:color w:val="000000"/>
          <w:lang w:eastAsia="ru-RU"/>
        </w:rPr>
      </w:pPr>
    </w:p>
    <w:tbl>
      <w:tblPr>
        <w:tblStyle w:val="a3"/>
        <w:tblW w:w="1005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529"/>
        <w:gridCol w:w="4706"/>
      </w:tblGrid>
      <w:tr w:rsidR="001666DA" w:rsidRPr="001666DA" w14:paraId="0E9167CC" w14:textId="77777777" w:rsidTr="001666DA">
        <w:tc>
          <w:tcPr>
            <w:tcW w:w="4824" w:type="dxa"/>
            <w:hideMark/>
          </w:tcPr>
          <w:p w14:paraId="5BDC3300" w14:textId="77777777" w:rsidR="001666DA" w:rsidRPr="001666DA" w:rsidRDefault="001666DA" w:rsidP="001666DA">
            <w:pPr>
              <w:rPr>
                <w:rFonts w:ascii="Times New Roman" w:hAnsi="Times New Roman"/>
                <w:sz w:val="28"/>
                <w:szCs w:val="28"/>
              </w:rPr>
            </w:pPr>
            <w:r w:rsidRPr="001666DA">
              <w:rPr>
                <w:rFonts w:ascii="Times New Roman" w:hAnsi="Times New Roman"/>
                <w:sz w:val="28"/>
                <w:szCs w:val="28"/>
              </w:rPr>
              <w:t xml:space="preserve">Председатель </w:t>
            </w:r>
          </w:p>
          <w:p w14:paraId="299D5FA4" w14:textId="77777777" w:rsidR="001666DA" w:rsidRPr="001666DA" w:rsidRDefault="001666DA" w:rsidP="001666DA">
            <w:pPr>
              <w:rPr>
                <w:rFonts w:ascii="Times New Roman" w:hAnsi="Times New Roman"/>
                <w:sz w:val="28"/>
                <w:szCs w:val="28"/>
              </w:rPr>
            </w:pPr>
            <w:r w:rsidRPr="001666DA">
              <w:rPr>
                <w:rFonts w:ascii="Times New Roman" w:hAnsi="Times New Roman"/>
                <w:sz w:val="28"/>
                <w:szCs w:val="28"/>
              </w:rPr>
              <w:t>Экспертной комиссии территориальной избирательной комиссии городского округа город Салават Республики Башкортостан</w:t>
            </w:r>
          </w:p>
        </w:tc>
        <w:tc>
          <w:tcPr>
            <w:tcW w:w="529" w:type="dxa"/>
          </w:tcPr>
          <w:p w14:paraId="156AEBD9" w14:textId="77777777" w:rsidR="001666DA" w:rsidRPr="001666DA" w:rsidRDefault="001666DA" w:rsidP="001666DA">
            <w:pPr>
              <w:rPr>
                <w:rFonts w:ascii="Times New Roman" w:hAnsi="Times New Roman"/>
                <w:sz w:val="28"/>
                <w:szCs w:val="28"/>
              </w:rPr>
            </w:pPr>
          </w:p>
        </w:tc>
        <w:tc>
          <w:tcPr>
            <w:tcW w:w="4706" w:type="dxa"/>
          </w:tcPr>
          <w:p w14:paraId="41E6B26F" w14:textId="77777777" w:rsidR="001666DA" w:rsidRPr="001666DA" w:rsidRDefault="001666DA" w:rsidP="001666DA"/>
          <w:p w14:paraId="4A58148E" w14:textId="77777777" w:rsidR="001666DA" w:rsidRPr="001666DA" w:rsidRDefault="001666DA" w:rsidP="001666DA"/>
          <w:p w14:paraId="30196953" w14:textId="77777777" w:rsidR="001666DA" w:rsidRPr="001666DA" w:rsidRDefault="001666DA" w:rsidP="001666DA"/>
          <w:p w14:paraId="59EA518B" w14:textId="77777777" w:rsidR="001666DA" w:rsidRPr="001666DA" w:rsidRDefault="001666DA" w:rsidP="001666DA"/>
          <w:p w14:paraId="0D472AC6" w14:textId="77777777" w:rsidR="001666DA" w:rsidRPr="001666DA" w:rsidRDefault="001666DA" w:rsidP="001666DA"/>
          <w:p w14:paraId="7E40A945" w14:textId="77777777" w:rsidR="001666DA" w:rsidRPr="001666DA" w:rsidRDefault="001666DA" w:rsidP="001666DA">
            <w:pPr>
              <w:rPr>
                <w:rFonts w:ascii="Times New Roman" w:hAnsi="Times New Roman"/>
                <w:sz w:val="28"/>
                <w:szCs w:val="28"/>
              </w:rPr>
            </w:pPr>
            <w:r w:rsidRPr="001666DA">
              <w:rPr>
                <w:rFonts w:ascii="Times New Roman" w:hAnsi="Times New Roman"/>
                <w:sz w:val="28"/>
                <w:szCs w:val="28"/>
              </w:rPr>
              <w:t xml:space="preserve">                     _____ </w:t>
            </w:r>
            <w:proofErr w:type="spellStart"/>
            <w:r w:rsidRPr="001666DA">
              <w:rPr>
                <w:rFonts w:ascii="Times New Roman" w:hAnsi="Times New Roman"/>
                <w:sz w:val="28"/>
                <w:szCs w:val="28"/>
              </w:rPr>
              <w:t>Покало</w:t>
            </w:r>
            <w:proofErr w:type="spellEnd"/>
            <w:r w:rsidRPr="001666DA">
              <w:rPr>
                <w:rFonts w:ascii="Times New Roman" w:hAnsi="Times New Roman"/>
                <w:sz w:val="28"/>
                <w:szCs w:val="28"/>
              </w:rPr>
              <w:t xml:space="preserve"> С.В.</w:t>
            </w:r>
          </w:p>
          <w:p w14:paraId="11AAB6E1" w14:textId="77777777" w:rsidR="001666DA" w:rsidRPr="001666DA" w:rsidRDefault="001666DA" w:rsidP="001666DA">
            <w:pPr>
              <w:rPr>
                <w:rFonts w:ascii="Times New Roman" w:hAnsi="Times New Roman"/>
                <w:sz w:val="28"/>
                <w:szCs w:val="28"/>
              </w:rPr>
            </w:pPr>
          </w:p>
          <w:p w14:paraId="5D367E20" w14:textId="77777777" w:rsidR="001666DA" w:rsidRPr="001666DA" w:rsidRDefault="001666DA" w:rsidP="001666DA">
            <w:pPr>
              <w:rPr>
                <w:rFonts w:ascii="Times New Roman" w:hAnsi="Times New Roman"/>
                <w:sz w:val="28"/>
                <w:szCs w:val="28"/>
              </w:rPr>
            </w:pPr>
          </w:p>
        </w:tc>
      </w:tr>
      <w:tr w:rsidR="001666DA" w:rsidRPr="001666DA" w14:paraId="63BD481C" w14:textId="77777777" w:rsidTr="001666DA">
        <w:tc>
          <w:tcPr>
            <w:tcW w:w="4824" w:type="dxa"/>
          </w:tcPr>
          <w:p w14:paraId="7B47AC3C" w14:textId="77777777" w:rsidR="001666DA" w:rsidRPr="001666DA" w:rsidRDefault="001666DA" w:rsidP="001666DA">
            <w:pPr>
              <w:rPr>
                <w:rFonts w:ascii="Times New Roman" w:hAnsi="Times New Roman"/>
                <w:sz w:val="28"/>
                <w:szCs w:val="28"/>
              </w:rPr>
            </w:pPr>
            <w:r w:rsidRPr="001666DA">
              <w:rPr>
                <w:rFonts w:ascii="Times New Roman" w:hAnsi="Times New Roman"/>
                <w:sz w:val="28"/>
                <w:szCs w:val="28"/>
              </w:rPr>
              <w:t>СОГЛАСОВАНО</w:t>
            </w:r>
          </w:p>
          <w:p w14:paraId="07A783AB" w14:textId="77777777" w:rsidR="001666DA" w:rsidRPr="001666DA" w:rsidRDefault="001666DA" w:rsidP="001666DA">
            <w:pPr>
              <w:rPr>
                <w:rFonts w:ascii="Times New Roman" w:hAnsi="Times New Roman"/>
                <w:sz w:val="28"/>
                <w:szCs w:val="28"/>
              </w:rPr>
            </w:pPr>
            <w:r w:rsidRPr="001666DA">
              <w:rPr>
                <w:rFonts w:ascii="Times New Roman" w:hAnsi="Times New Roman"/>
                <w:sz w:val="28"/>
                <w:szCs w:val="28"/>
              </w:rPr>
              <w:t>Начальник архивного отдела Администрации городского округа город Салават Республики Башкортостан</w:t>
            </w:r>
          </w:p>
          <w:p w14:paraId="4072F2FD" w14:textId="77777777" w:rsidR="001666DA" w:rsidRPr="001666DA" w:rsidRDefault="001666DA" w:rsidP="001666DA"/>
          <w:p w14:paraId="14E0B2C6" w14:textId="77777777" w:rsidR="001666DA" w:rsidRPr="001666DA" w:rsidRDefault="001666DA" w:rsidP="001666DA">
            <w:pPr>
              <w:rPr>
                <w:rFonts w:ascii="Times New Roman" w:hAnsi="Times New Roman"/>
                <w:sz w:val="28"/>
                <w:szCs w:val="28"/>
              </w:rPr>
            </w:pPr>
            <w:r w:rsidRPr="001666DA">
              <w:rPr>
                <w:rFonts w:ascii="Times New Roman" w:hAnsi="Times New Roman"/>
                <w:sz w:val="28"/>
                <w:szCs w:val="28"/>
              </w:rPr>
              <w:t>________________   Куприянова Т.Ю.</w:t>
            </w:r>
          </w:p>
          <w:p w14:paraId="0B3707C3" w14:textId="77777777" w:rsidR="001666DA" w:rsidRPr="001666DA" w:rsidRDefault="001666DA" w:rsidP="001666DA">
            <w:pPr>
              <w:rPr>
                <w:rFonts w:ascii="Times New Roman" w:hAnsi="Times New Roman"/>
                <w:sz w:val="28"/>
                <w:szCs w:val="28"/>
              </w:rPr>
            </w:pPr>
          </w:p>
          <w:p w14:paraId="59316F4C" w14:textId="77777777" w:rsidR="001666DA" w:rsidRPr="001666DA" w:rsidRDefault="001666DA" w:rsidP="001666DA">
            <w:pPr>
              <w:rPr>
                <w:rFonts w:ascii="Times New Roman" w:hAnsi="Times New Roman"/>
                <w:sz w:val="28"/>
                <w:szCs w:val="28"/>
              </w:rPr>
            </w:pPr>
            <w:r w:rsidRPr="001666DA">
              <w:rPr>
                <w:rFonts w:ascii="Times New Roman" w:hAnsi="Times New Roman"/>
                <w:sz w:val="28"/>
                <w:szCs w:val="28"/>
              </w:rPr>
              <w:t xml:space="preserve">«_____» ___________________ 2023г. </w:t>
            </w:r>
          </w:p>
        </w:tc>
        <w:tc>
          <w:tcPr>
            <w:tcW w:w="529" w:type="dxa"/>
          </w:tcPr>
          <w:p w14:paraId="58879DEF" w14:textId="77777777" w:rsidR="001666DA" w:rsidRPr="001666DA" w:rsidRDefault="001666DA" w:rsidP="001666DA">
            <w:pPr>
              <w:rPr>
                <w:rFonts w:ascii="Times New Roman" w:hAnsi="Times New Roman"/>
                <w:sz w:val="28"/>
                <w:szCs w:val="28"/>
              </w:rPr>
            </w:pPr>
          </w:p>
          <w:p w14:paraId="65C2C62B" w14:textId="77777777" w:rsidR="001666DA" w:rsidRPr="001666DA" w:rsidRDefault="001666DA" w:rsidP="001666DA">
            <w:pPr>
              <w:rPr>
                <w:rFonts w:ascii="Times New Roman" w:hAnsi="Times New Roman"/>
                <w:sz w:val="28"/>
                <w:szCs w:val="28"/>
              </w:rPr>
            </w:pPr>
          </w:p>
          <w:p w14:paraId="7C39527C" w14:textId="77777777" w:rsidR="001666DA" w:rsidRPr="001666DA" w:rsidRDefault="001666DA" w:rsidP="001666DA">
            <w:pPr>
              <w:rPr>
                <w:rFonts w:ascii="Times New Roman" w:hAnsi="Times New Roman"/>
                <w:sz w:val="28"/>
                <w:szCs w:val="28"/>
              </w:rPr>
            </w:pPr>
          </w:p>
          <w:p w14:paraId="3E1E4A58" w14:textId="77777777" w:rsidR="001666DA" w:rsidRPr="001666DA" w:rsidRDefault="001666DA" w:rsidP="001666DA">
            <w:pPr>
              <w:rPr>
                <w:rFonts w:ascii="Times New Roman" w:hAnsi="Times New Roman"/>
                <w:sz w:val="28"/>
                <w:szCs w:val="28"/>
              </w:rPr>
            </w:pPr>
          </w:p>
          <w:p w14:paraId="2B16F001" w14:textId="77777777" w:rsidR="001666DA" w:rsidRPr="001666DA" w:rsidRDefault="001666DA" w:rsidP="001666DA">
            <w:pPr>
              <w:rPr>
                <w:rFonts w:ascii="Times New Roman" w:hAnsi="Times New Roman"/>
                <w:sz w:val="28"/>
                <w:szCs w:val="28"/>
              </w:rPr>
            </w:pPr>
          </w:p>
          <w:p w14:paraId="2A022EA1" w14:textId="77777777" w:rsidR="001666DA" w:rsidRPr="001666DA" w:rsidRDefault="001666DA" w:rsidP="001666DA">
            <w:pPr>
              <w:rPr>
                <w:rFonts w:ascii="Times New Roman" w:hAnsi="Times New Roman"/>
                <w:sz w:val="28"/>
                <w:szCs w:val="28"/>
              </w:rPr>
            </w:pPr>
          </w:p>
          <w:p w14:paraId="30C3AF48" w14:textId="77777777" w:rsidR="001666DA" w:rsidRPr="001666DA" w:rsidRDefault="001666DA" w:rsidP="001666DA">
            <w:pPr>
              <w:rPr>
                <w:rFonts w:ascii="Times New Roman" w:hAnsi="Times New Roman"/>
                <w:sz w:val="28"/>
                <w:szCs w:val="28"/>
              </w:rPr>
            </w:pPr>
          </w:p>
          <w:p w14:paraId="5E2819FF" w14:textId="77777777" w:rsidR="001666DA" w:rsidRPr="001666DA" w:rsidRDefault="001666DA" w:rsidP="001666DA">
            <w:pPr>
              <w:rPr>
                <w:rFonts w:ascii="Times New Roman" w:hAnsi="Times New Roman"/>
                <w:sz w:val="28"/>
                <w:szCs w:val="28"/>
              </w:rPr>
            </w:pPr>
          </w:p>
          <w:p w14:paraId="437A385C" w14:textId="77777777" w:rsidR="001666DA" w:rsidRPr="001666DA" w:rsidRDefault="001666DA" w:rsidP="001666DA">
            <w:pPr>
              <w:rPr>
                <w:rFonts w:ascii="Times New Roman" w:hAnsi="Times New Roman"/>
                <w:sz w:val="28"/>
                <w:szCs w:val="28"/>
              </w:rPr>
            </w:pPr>
          </w:p>
        </w:tc>
        <w:tc>
          <w:tcPr>
            <w:tcW w:w="4706" w:type="dxa"/>
          </w:tcPr>
          <w:p w14:paraId="42D0EA67" w14:textId="77777777" w:rsidR="001666DA" w:rsidRPr="001666DA" w:rsidRDefault="001666DA" w:rsidP="001666DA">
            <w:pPr>
              <w:rPr>
                <w:rFonts w:ascii="Times New Roman" w:hAnsi="Times New Roman"/>
                <w:sz w:val="28"/>
                <w:szCs w:val="28"/>
              </w:rPr>
            </w:pPr>
          </w:p>
        </w:tc>
      </w:tr>
    </w:tbl>
    <w:p w14:paraId="6F843A14" w14:textId="77777777" w:rsidR="001666DA" w:rsidRPr="001666DA" w:rsidRDefault="001666DA" w:rsidP="001666DA">
      <w:pPr>
        <w:spacing w:after="200" w:line="276" w:lineRule="auto"/>
        <w:rPr>
          <w:rFonts w:ascii="Calibri" w:eastAsia="Calibri" w:hAnsi="Calibri" w:cs="Times New Roman"/>
        </w:rPr>
      </w:pPr>
    </w:p>
    <w:p w14:paraId="3EB4FE49" w14:textId="77777777" w:rsidR="001666DA" w:rsidRPr="001666DA" w:rsidRDefault="001666DA" w:rsidP="001666DA">
      <w:pPr>
        <w:spacing w:line="256" w:lineRule="auto"/>
        <w:rPr>
          <w:rFonts w:ascii="Calibri" w:eastAsia="Calibri" w:hAnsi="Calibri" w:cs="Times New Roman"/>
        </w:rPr>
      </w:pPr>
    </w:p>
    <w:p w14:paraId="1FBAAD83" w14:textId="77777777" w:rsidR="001453D4" w:rsidRDefault="001453D4">
      <w:bookmarkStart w:id="0" w:name="_GoBack"/>
      <w:bookmarkEnd w:id="0"/>
    </w:p>
    <w:sectPr w:rsidR="00145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51660"/>
    <w:multiLevelType w:val="hybridMultilevel"/>
    <w:tmpl w:val="484275EC"/>
    <w:lvl w:ilvl="0" w:tplc="582C0A9A">
      <w:start w:val="1"/>
      <w:numFmt w:val="decimalZero"/>
      <w:lvlText w:val="%1."/>
      <w:lvlJc w:val="left"/>
      <w:pPr>
        <w:ind w:left="2220"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1" w:tplc="2CB69926">
      <w:start w:val="1"/>
      <w:numFmt w:val="lowerLetter"/>
      <w:lvlText w:val="%2"/>
      <w:lvlJc w:val="left"/>
      <w:pPr>
        <w:ind w:left="1235"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2" w:tplc="B15CB50C">
      <w:start w:val="1"/>
      <w:numFmt w:val="lowerRoman"/>
      <w:lvlText w:val="%3"/>
      <w:lvlJc w:val="left"/>
      <w:pPr>
        <w:ind w:left="1955"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3" w:tplc="3AAC3BD4">
      <w:start w:val="1"/>
      <w:numFmt w:val="decimal"/>
      <w:lvlText w:val="%4"/>
      <w:lvlJc w:val="left"/>
      <w:pPr>
        <w:ind w:left="2675"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4" w:tplc="B7689DF8">
      <w:start w:val="1"/>
      <w:numFmt w:val="lowerLetter"/>
      <w:lvlText w:val="%5"/>
      <w:lvlJc w:val="left"/>
      <w:pPr>
        <w:ind w:left="3395"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5" w:tplc="DCCE7B16">
      <w:start w:val="1"/>
      <w:numFmt w:val="lowerRoman"/>
      <w:lvlText w:val="%6"/>
      <w:lvlJc w:val="left"/>
      <w:pPr>
        <w:ind w:left="4115"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6" w:tplc="A13289D6">
      <w:start w:val="1"/>
      <w:numFmt w:val="decimal"/>
      <w:lvlText w:val="%7"/>
      <w:lvlJc w:val="left"/>
      <w:pPr>
        <w:ind w:left="4835"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7" w:tplc="4B4290B0">
      <w:start w:val="1"/>
      <w:numFmt w:val="lowerLetter"/>
      <w:lvlText w:val="%8"/>
      <w:lvlJc w:val="left"/>
      <w:pPr>
        <w:ind w:left="5555"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lvl w:ilvl="8" w:tplc="16C61A18">
      <w:start w:val="1"/>
      <w:numFmt w:val="lowerRoman"/>
      <w:lvlText w:val="%9"/>
      <w:lvlJc w:val="left"/>
      <w:pPr>
        <w:ind w:left="6275" w:firstLine="0"/>
      </w:pPr>
      <w:rPr>
        <w:rFonts w:ascii="Times New Roman" w:eastAsia="Times New Roman" w:hAnsi="Times New Roman" w:cs="Times New Roman"/>
        <w:b/>
        <w:bCs/>
        <w:i w:val="0"/>
        <w:strike w:val="0"/>
        <w:dstrike w:val="0"/>
        <w:color w:val="000000"/>
        <w:sz w:val="24"/>
        <w:szCs w:val="24"/>
        <w:u w:val="none" w:color="000000"/>
        <w:effect w:val="none"/>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A8"/>
    <w:rsid w:val="001453D4"/>
    <w:rsid w:val="001666DA"/>
    <w:rsid w:val="009E1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55917C-3DA0-4D4B-960F-818B752A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66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9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2800</Words>
  <Characters>15965</Characters>
  <Application>Microsoft Office Word</Application>
  <DocSecurity>0</DocSecurity>
  <Lines>133</Lines>
  <Paragraphs>37</Paragraphs>
  <ScaleCrop>false</ScaleCrop>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 02t045. г. Салават</dc:creator>
  <cp:keywords/>
  <dc:description/>
  <cp:lastModifiedBy>ТИК 02t045. г. Салават</cp:lastModifiedBy>
  <cp:revision>2</cp:revision>
  <dcterms:created xsi:type="dcterms:W3CDTF">2023-06-22T05:40:00Z</dcterms:created>
  <dcterms:modified xsi:type="dcterms:W3CDTF">2023-06-22T05:40:00Z</dcterms:modified>
</cp:coreProperties>
</file>