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550" w:rsidRDefault="00461550" w:rsidP="00461550">
      <w:pPr>
        <w:spacing w:after="0" w:line="240" w:lineRule="auto"/>
        <w:jc w:val="center"/>
        <w:outlineLvl w:val="7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                                                                                   Приложение</w:t>
      </w:r>
    </w:p>
    <w:p w:rsidR="00461550" w:rsidRDefault="00461550" w:rsidP="00461550">
      <w:pPr>
        <w:spacing w:after="0" w:line="240" w:lineRule="auto"/>
        <w:jc w:val="center"/>
        <w:outlineLvl w:val="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                                                                              к решению </w:t>
      </w:r>
      <w:r>
        <w:rPr>
          <w:rFonts w:ascii="Times New Roman" w:eastAsia="Times New Roman" w:hAnsi="Times New Roman"/>
          <w:sz w:val="24"/>
          <w:szCs w:val="24"/>
        </w:rPr>
        <w:t>территориальной избирательной</w:t>
      </w:r>
    </w:p>
    <w:p w:rsidR="00461550" w:rsidRDefault="00461550" w:rsidP="00461550">
      <w:pPr>
        <w:spacing w:after="0" w:line="240" w:lineRule="auto"/>
        <w:jc w:val="center"/>
        <w:outlineLvl w:val="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комиссии городского округа город Салават</w:t>
      </w:r>
    </w:p>
    <w:p w:rsidR="00461550" w:rsidRDefault="00461550" w:rsidP="00461550">
      <w:pPr>
        <w:spacing w:after="0" w:line="240" w:lineRule="auto"/>
        <w:jc w:val="center"/>
        <w:outlineLvl w:val="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Республики Башкортостан</w:t>
      </w:r>
    </w:p>
    <w:p w:rsidR="00461550" w:rsidRDefault="00461550" w:rsidP="00461550">
      <w:pPr>
        <w:spacing w:after="0" w:line="240" w:lineRule="auto"/>
        <w:jc w:val="center"/>
        <w:outlineLvl w:val="7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                                                                            от 11 сентября 2023 года №</w:t>
      </w:r>
      <w:r w:rsidR="00765BEE">
        <w:rPr>
          <w:rFonts w:ascii="Times New Roman" w:eastAsia="Times New Roman" w:hAnsi="Times New Roman"/>
          <w:iCs/>
          <w:sz w:val="24"/>
          <w:szCs w:val="24"/>
        </w:rPr>
        <w:t xml:space="preserve"> 83</w:t>
      </w:r>
      <w:r>
        <w:rPr>
          <w:rFonts w:ascii="Times New Roman" w:eastAsia="Times New Roman" w:hAnsi="Times New Roman"/>
          <w:iCs/>
          <w:sz w:val="24"/>
          <w:szCs w:val="24"/>
        </w:rPr>
        <w:t>/</w:t>
      </w:r>
      <w:r w:rsidR="00765BEE">
        <w:rPr>
          <w:rFonts w:ascii="Times New Roman" w:eastAsia="Times New Roman" w:hAnsi="Times New Roman"/>
          <w:iCs/>
          <w:sz w:val="24"/>
          <w:szCs w:val="24"/>
        </w:rPr>
        <w:t>4</w:t>
      </w:r>
      <w:r>
        <w:rPr>
          <w:rFonts w:ascii="Times New Roman" w:eastAsia="Times New Roman" w:hAnsi="Times New Roman"/>
          <w:iCs/>
          <w:sz w:val="24"/>
          <w:szCs w:val="24"/>
        </w:rPr>
        <w:t>-5</w:t>
      </w:r>
    </w:p>
    <w:p w:rsidR="00461550" w:rsidRDefault="00461550" w:rsidP="00461550">
      <w:pPr>
        <w:spacing w:after="0" w:line="240" w:lineRule="auto"/>
        <w:jc w:val="center"/>
        <w:outlineLvl w:val="7"/>
        <w:rPr>
          <w:rFonts w:ascii="Times New Roman" w:eastAsia="Times New Roman" w:hAnsi="Times New Roman"/>
          <w:iCs/>
          <w:sz w:val="24"/>
          <w:szCs w:val="24"/>
        </w:rPr>
      </w:pPr>
    </w:p>
    <w:p w:rsidR="00461550" w:rsidRDefault="00461550" w:rsidP="00461550">
      <w:pPr>
        <w:spacing w:after="0" w:line="240" w:lineRule="auto"/>
        <w:jc w:val="center"/>
        <w:outlineLvl w:val="7"/>
        <w:rPr>
          <w:rFonts w:ascii="Times New Roman" w:eastAsia="Times New Roman" w:hAnsi="Times New Roman"/>
          <w:iCs/>
          <w:sz w:val="24"/>
          <w:szCs w:val="24"/>
        </w:rPr>
      </w:pPr>
    </w:p>
    <w:p w:rsidR="00461550" w:rsidRDefault="00461550" w:rsidP="004615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Сводные сведения</w:t>
      </w:r>
    </w:p>
    <w:p w:rsidR="00461550" w:rsidRDefault="00461550" w:rsidP="004615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 итогах использования избирательных бюллетеней</w:t>
      </w:r>
    </w:p>
    <w:p w:rsidR="00461550" w:rsidRDefault="00461550" w:rsidP="004615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для голосования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единому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избирательному округу на выборах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депутатов Государственного Собрания – Курултая Республики Башкортостан седьмого созыва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территории городского округа город Салават Республики Башкортостан,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Стеклозаводской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избирательный округ № 21</w:t>
      </w:r>
    </w:p>
    <w:p w:rsidR="00461550" w:rsidRDefault="00461550" w:rsidP="004615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61550" w:rsidRDefault="00461550" w:rsidP="00461550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834"/>
        <w:gridCol w:w="1831"/>
      </w:tblGrid>
      <w:tr w:rsidR="00461550" w:rsidTr="00461550"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550" w:rsidRDefault="004615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550" w:rsidRDefault="004615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Сведения о результатах использования избирательных бюллетеней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50" w:rsidRDefault="004615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Количество </w:t>
            </w:r>
          </w:p>
          <w:p w:rsidR="00461550" w:rsidRDefault="0046155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избирательных бюллетеней</w:t>
            </w:r>
          </w:p>
        </w:tc>
      </w:tr>
      <w:tr w:rsidR="00461550" w:rsidTr="00461550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50" w:rsidRDefault="00461550" w:rsidP="008A323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50" w:rsidRDefault="00461550">
            <w:pPr>
              <w:tabs>
                <w:tab w:val="center" w:pos="4677"/>
                <w:tab w:val="right" w:pos="9355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Всего получено по акту от Центральной избирательной комиссии территориальной избирательной комиссией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50" w:rsidRDefault="004F45BC">
            <w:pPr>
              <w:tabs>
                <w:tab w:val="center" w:pos="4677"/>
                <w:tab w:val="right" w:pos="9355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42000</w:t>
            </w:r>
          </w:p>
        </w:tc>
      </w:tr>
      <w:tr w:rsidR="00461550" w:rsidTr="00461550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50" w:rsidRDefault="00461550" w:rsidP="008A323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50" w:rsidRDefault="00461550">
            <w:pPr>
              <w:tabs>
                <w:tab w:val="center" w:pos="4677"/>
                <w:tab w:val="right" w:pos="9355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Недостача, обнаруженная при пересчете территориальной избирательной комиссией (перед передачей в участковые избирательные комиссии)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50" w:rsidRDefault="004F45BC">
            <w:pPr>
              <w:tabs>
                <w:tab w:val="center" w:pos="4677"/>
                <w:tab w:val="right" w:pos="9355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461550" w:rsidTr="00461550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50" w:rsidRDefault="00461550" w:rsidP="008A323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50" w:rsidRDefault="00461550">
            <w:pPr>
              <w:tabs>
                <w:tab w:val="center" w:pos="4677"/>
                <w:tab w:val="right" w:pos="9355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Излишки, обнаруженные при пересчете территориальной избирательной комиссией (перед передачей в участковые избирательные комиссии)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50" w:rsidRDefault="004F45BC">
            <w:pPr>
              <w:tabs>
                <w:tab w:val="center" w:pos="4677"/>
                <w:tab w:val="right" w:pos="9355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461550" w:rsidTr="00461550">
        <w:trPr>
          <w:trHeight w:val="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50" w:rsidRDefault="00461550" w:rsidP="008A323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50" w:rsidRDefault="00461550">
            <w:pPr>
              <w:tabs>
                <w:tab w:val="center" w:pos="4677"/>
                <w:tab w:val="right" w:pos="9355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Всего получено фактически территориальной избирательной комиссией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50" w:rsidRDefault="004F45BC">
            <w:pPr>
              <w:tabs>
                <w:tab w:val="center" w:pos="4677"/>
                <w:tab w:val="right" w:pos="9355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42000</w:t>
            </w:r>
          </w:p>
        </w:tc>
      </w:tr>
      <w:tr w:rsidR="00461550" w:rsidTr="00461550">
        <w:trPr>
          <w:trHeight w:val="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50" w:rsidRDefault="00461550" w:rsidP="008A323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50" w:rsidRDefault="00461550">
            <w:pPr>
              <w:tabs>
                <w:tab w:val="center" w:pos="4677"/>
                <w:tab w:val="right" w:pos="9355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Всего выдано по актам территориальной избирательной комиссией в участковые избирательные комиссии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50" w:rsidRDefault="004F45BC">
            <w:pPr>
              <w:tabs>
                <w:tab w:val="center" w:pos="4677"/>
                <w:tab w:val="right" w:pos="9355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37770</w:t>
            </w:r>
          </w:p>
        </w:tc>
      </w:tr>
      <w:tr w:rsidR="00461550" w:rsidTr="00461550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50" w:rsidRDefault="00461550" w:rsidP="008A323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50" w:rsidRDefault="00461550">
            <w:pPr>
              <w:tabs>
                <w:tab w:val="center" w:pos="4677"/>
                <w:tab w:val="right" w:pos="9355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Всего погашено неиспользованных, хранившихся в резерве территориальной избирательной комиссии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50" w:rsidRDefault="004F45BC">
            <w:pPr>
              <w:tabs>
                <w:tab w:val="center" w:pos="4677"/>
                <w:tab w:val="right" w:pos="9355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4230</w:t>
            </w:r>
          </w:p>
        </w:tc>
      </w:tr>
      <w:tr w:rsidR="00461550" w:rsidTr="00461550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50" w:rsidRDefault="00461550" w:rsidP="008A323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50" w:rsidRDefault="00461550">
            <w:pPr>
              <w:tabs>
                <w:tab w:val="center" w:pos="4677"/>
                <w:tab w:val="right" w:pos="9355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Утрачено территориальной избирательной комиссией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50" w:rsidRDefault="004F45BC">
            <w:pPr>
              <w:tabs>
                <w:tab w:val="center" w:pos="4677"/>
                <w:tab w:val="right" w:pos="9355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461550" w:rsidTr="00461550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50" w:rsidRDefault="00461550" w:rsidP="008A323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bookmarkStart w:id="0" w:name="_Hlk142313961"/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50" w:rsidRDefault="00461550">
            <w:pPr>
              <w:tabs>
                <w:tab w:val="center" w:pos="4677"/>
                <w:tab w:val="right" w:pos="9355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Всего получено по актам участковыми избирательными комиссиями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50" w:rsidRDefault="004F45BC">
            <w:pPr>
              <w:tabs>
                <w:tab w:val="center" w:pos="4677"/>
                <w:tab w:val="right" w:pos="9355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37770</w:t>
            </w:r>
          </w:p>
        </w:tc>
      </w:tr>
      <w:tr w:rsidR="00461550" w:rsidTr="00461550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50" w:rsidRDefault="00461550" w:rsidP="008A323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50" w:rsidRDefault="00461550">
            <w:pPr>
              <w:tabs>
                <w:tab w:val="center" w:pos="4677"/>
                <w:tab w:val="right" w:pos="9355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Всего выдано участковыми избирательными комиссиями непосредственно избирателям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50" w:rsidRDefault="005A1FEB">
            <w:pPr>
              <w:tabs>
                <w:tab w:val="center" w:pos="4677"/>
                <w:tab w:val="right" w:pos="9355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19843</w:t>
            </w:r>
          </w:p>
        </w:tc>
      </w:tr>
      <w:tr w:rsidR="00461550" w:rsidTr="00461550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50" w:rsidRDefault="00461550" w:rsidP="008A323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50" w:rsidRDefault="00461550">
            <w:pPr>
              <w:tabs>
                <w:tab w:val="center" w:pos="4677"/>
                <w:tab w:val="right" w:pos="9355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Всего погашено участковыми избирательными комиссиями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50" w:rsidRDefault="005A1FEB">
            <w:pPr>
              <w:tabs>
                <w:tab w:val="center" w:pos="4677"/>
                <w:tab w:val="right" w:pos="9355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17927</w:t>
            </w:r>
            <w:bookmarkStart w:id="1" w:name="_GoBack"/>
            <w:bookmarkEnd w:id="1"/>
          </w:p>
        </w:tc>
      </w:tr>
      <w:tr w:rsidR="00461550" w:rsidTr="00461550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50" w:rsidRDefault="00461550" w:rsidP="008A323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50" w:rsidRDefault="00461550">
            <w:pPr>
              <w:tabs>
                <w:tab w:val="center" w:pos="4677"/>
                <w:tab w:val="right" w:pos="9355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Утрачено участковыми избирательными комиссиями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50" w:rsidRDefault="004F45BC">
            <w:pPr>
              <w:tabs>
                <w:tab w:val="center" w:pos="4677"/>
                <w:tab w:val="right" w:pos="9355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461550" w:rsidTr="00461550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50" w:rsidRDefault="00461550" w:rsidP="008A3238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50" w:rsidRDefault="00461550">
            <w:pPr>
              <w:tabs>
                <w:tab w:val="center" w:pos="4677"/>
                <w:tab w:val="right" w:pos="9355"/>
              </w:tabs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Излишки, обнаруженные участковыми избирательными комиссиями, не учтенные при получении избирательных бюллетеней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50" w:rsidRDefault="004F45BC">
            <w:pPr>
              <w:tabs>
                <w:tab w:val="center" w:pos="4677"/>
                <w:tab w:val="right" w:pos="9355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bookmarkEnd w:id="0"/>
    </w:tbl>
    <w:p w:rsidR="00461550" w:rsidRDefault="00461550" w:rsidP="00461550">
      <w:pPr>
        <w:spacing w:line="254" w:lineRule="auto"/>
        <w:rPr>
          <w:rFonts w:eastAsia="Times New Roman"/>
        </w:rPr>
      </w:pPr>
    </w:p>
    <w:p w:rsidR="00461550" w:rsidRDefault="00461550" w:rsidP="00461550">
      <w:pPr>
        <w:spacing w:after="0" w:line="240" w:lineRule="auto"/>
        <w:jc w:val="center"/>
        <w:outlineLvl w:val="7"/>
        <w:rPr>
          <w:rFonts w:ascii="Times New Roman" w:eastAsia="Times New Roman" w:hAnsi="Times New Roman"/>
          <w:iCs/>
          <w:sz w:val="24"/>
          <w:szCs w:val="24"/>
        </w:rPr>
      </w:pPr>
    </w:p>
    <w:p w:rsidR="007A13A3" w:rsidRDefault="007A13A3"/>
    <w:sectPr w:rsidR="007A13A3" w:rsidSect="00461550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D60C2"/>
    <w:multiLevelType w:val="hybridMultilevel"/>
    <w:tmpl w:val="52FCE59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47"/>
    <w:rsid w:val="00461550"/>
    <w:rsid w:val="004F45BC"/>
    <w:rsid w:val="005A1FEB"/>
    <w:rsid w:val="00765BEE"/>
    <w:rsid w:val="007A13A3"/>
    <w:rsid w:val="00AF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624CB-4BDD-4A95-8E12-F6C10694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550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1FE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831026F4.dotm</Template>
  <TotalTime>3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02t045. г. Салават</dc:creator>
  <cp:keywords/>
  <dc:description/>
  <cp:lastModifiedBy>ТИК 02t045. г. Салават</cp:lastModifiedBy>
  <cp:revision>5</cp:revision>
  <cp:lastPrinted>2023-09-11T06:28:00Z</cp:lastPrinted>
  <dcterms:created xsi:type="dcterms:W3CDTF">2023-09-11T00:26:00Z</dcterms:created>
  <dcterms:modified xsi:type="dcterms:W3CDTF">2023-09-11T06:33:00Z</dcterms:modified>
</cp:coreProperties>
</file>