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97" w:rsidRPr="00966897" w:rsidRDefault="00966897" w:rsidP="00966897">
      <w:pPr>
        <w:keepNext/>
        <w:keepLines/>
        <w:spacing w:after="0" w:line="240" w:lineRule="auto"/>
        <w:ind w:left="5812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966897">
        <w:rPr>
          <w:rFonts w:ascii="Times New Roman" w:eastAsiaTheme="majorEastAsia" w:hAnsi="Times New Roman" w:cs="Times New Roman"/>
          <w:bCs/>
          <w:sz w:val="24"/>
          <w:szCs w:val="28"/>
        </w:rPr>
        <w:t xml:space="preserve">Приложение </w:t>
      </w:r>
    </w:p>
    <w:p w:rsidR="00966897" w:rsidRPr="00966897" w:rsidRDefault="00966897" w:rsidP="00966897">
      <w:pPr>
        <w:keepNext/>
        <w:keepLines/>
        <w:spacing w:after="0" w:line="240" w:lineRule="auto"/>
        <w:ind w:left="5812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966897">
        <w:rPr>
          <w:rFonts w:ascii="Times New Roman" w:eastAsiaTheme="majorEastAsia" w:hAnsi="Times New Roman" w:cs="Times New Roman"/>
          <w:bCs/>
          <w:sz w:val="24"/>
          <w:szCs w:val="28"/>
        </w:rPr>
        <w:t>к решению Совета</w:t>
      </w:r>
    </w:p>
    <w:p w:rsidR="00966897" w:rsidRPr="00966897" w:rsidRDefault="00966897" w:rsidP="00966897">
      <w:pPr>
        <w:keepNext/>
        <w:keepLines/>
        <w:spacing w:after="0" w:line="240" w:lineRule="auto"/>
        <w:ind w:left="5812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966897">
        <w:rPr>
          <w:rFonts w:ascii="Times New Roman" w:eastAsiaTheme="majorEastAsia" w:hAnsi="Times New Roman" w:cs="Times New Roman"/>
          <w:bCs/>
          <w:sz w:val="24"/>
          <w:szCs w:val="28"/>
        </w:rPr>
        <w:t>городского округа город Салават</w:t>
      </w:r>
    </w:p>
    <w:p w:rsidR="00966897" w:rsidRPr="00966897" w:rsidRDefault="00966897" w:rsidP="00966897">
      <w:pPr>
        <w:keepNext/>
        <w:keepLines/>
        <w:spacing w:after="0" w:line="240" w:lineRule="auto"/>
        <w:ind w:left="5812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966897">
        <w:rPr>
          <w:rFonts w:ascii="Times New Roman" w:eastAsiaTheme="majorEastAsia" w:hAnsi="Times New Roman" w:cs="Times New Roman"/>
          <w:bCs/>
          <w:sz w:val="24"/>
          <w:szCs w:val="28"/>
        </w:rPr>
        <w:t>Республики Башкортостан</w:t>
      </w:r>
    </w:p>
    <w:p w:rsidR="00966897" w:rsidRPr="00966897" w:rsidRDefault="00966897" w:rsidP="00966897">
      <w:pPr>
        <w:keepNext/>
        <w:keepLines/>
        <w:spacing w:after="0" w:line="240" w:lineRule="auto"/>
        <w:ind w:left="5812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8"/>
        </w:rPr>
      </w:pPr>
      <w:r>
        <w:rPr>
          <w:rFonts w:ascii="Times New Roman" w:eastAsiaTheme="majorEastAsia" w:hAnsi="Times New Roman" w:cs="Times New Roman"/>
          <w:bCs/>
          <w:sz w:val="24"/>
          <w:szCs w:val="28"/>
        </w:rPr>
        <w:t>от 31 января 2024 г. № 5-41/468</w:t>
      </w:r>
    </w:p>
    <w:p w:rsidR="00966897" w:rsidRPr="00966897" w:rsidRDefault="00966897" w:rsidP="009668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739F" w:rsidRPr="0043739F" w:rsidRDefault="0043739F" w:rsidP="0043739F">
      <w:pPr>
        <w:pStyle w:val="2"/>
        <w:spacing w:before="0" w:line="240" w:lineRule="auto"/>
        <w:ind w:left="524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E27AC" w:rsidRPr="00966897" w:rsidRDefault="00331939" w:rsidP="009668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</w:t>
      </w:r>
      <w:r w:rsidR="00FC1D9B" w:rsidRPr="0096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96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0E76E3" w:rsidRPr="00966897" w:rsidRDefault="009E27AC" w:rsidP="009668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по делам гражданской обороны и чрезвычайным ситуациям Администрации городского округа город Салават </w:t>
      </w:r>
    </w:p>
    <w:p w:rsidR="00331939" w:rsidRPr="00966897" w:rsidRDefault="009E27AC" w:rsidP="009668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  <w:r w:rsidR="000E76E3" w:rsidRPr="0096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4F69" w:rsidRPr="0096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43739F" w:rsidRPr="0096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94F69" w:rsidRPr="0096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31939" w:rsidRPr="00966897" w:rsidRDefault="00331939" w:rsidP="009668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A21FCE" w:rsidRPr="00966897" w:rsidRDefault="00896939" w:rsidP="0096689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66897">
        <w:rPr>
          <w:b w:val="0"/>
          <w:sz w:val="28"/>
          <w:szCs w:val="28"/>
        </w:rPr>
        <w:t>Управлени</w:t>
      </w:r>
      <w:r w:rsidR="00A21FCE" w:rsidRPr="00966897">
        <w:rPr>
          <w:b w:val="0"/>
          <w:sz w:val="28"/>
          <w:szCs w:val="28"/>
        </w:rPr>
        <w:t>е</w:t>
      </w:r>
      <w:r w:rsidR="00FC1D9B" w:rsidRPr="00966897">
        <w:rPr>
          <w:b w:val="0"/>
          <w:sz w:val="28"/>
          <w:szCs w:val="28"/>
        </w:rPr>
        <w:t xml:space="preserve"> </w:t>
      </w:r>
      <w:r w:rsidRPr="00966897">
        <w:rPr>
          <w:b w:val="0"/>
          <w:sz w:val="28"/>
          <w:szCs w:val="28"/>
        </w:rPr>
        <w:t xml:space="preserve">по делам гражданской обороны и чрезвычайным ситуациям Администрации городского округа город Салават Республики Башкортостан </w:t>
      </w:r>
      <w:r w:rsidR="00373888" w:rsidRPr="00966897">
        <w:rPr>
          <w:b w:val="0"/>
          <w:sz w:val="28"/>
          <w:szCs w:val="28"/>
        </w:rPr>
        <w:t xml:space="preserve">является структурным подразделением </w:t>
      </w:r>
      <w:r w:rsidR="00373888" w:rsidRPr="00966897">
        <w:rPr>
          <w:b w:val="0"/>
          <w:sz w:val="28"/>
          <w:szCs w:val="28"/>
          <w:shd w:val="clear" w:color="auto" w:fill="FFFFFF"/>
        </w:rPr>
        <w:t>Администрации городского округа город Салават Республики Башкортостан</w:t>
      </w:r>
      <w:r w:rsidR="001B1D21" w:rsidRPr="00966897">
        <w:rPr>
          <w:b w:val="0"/>
          <w:sz w:val="28"/>
          <w:szCs w:val="28"/>
        </w:rPr>
        <w:t xml:space="preserve"> и </w:t>
      </w:r>
      <w:r w:rsidR="00A21FCE" w:rsidRPr="00966897">
        <w:rPr>
          <w:b w:val="0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966897">
          <w:rPr>
            <w:b w:val="0"/>
            <w:sz w:val="28"/>
            <w:szCs w:val="28"/>
          </w:rPr>
          <w:t>Уставом</w:t>
        </w:r>
      </w:hyperlink>
      <w:r w:rsidR="00A21FCE" w:rsidRPr="00966897">
        <w:rPr>
          <w:b w:val="0"/>
          <w:sz w:val="28"/>
          <w:szCs w:val="28"/>
        </w:rPr>
        <w:t xml:space="preserve"> городского округа город Салават Республики Башкортостан на основании и в соответствии с действующим законодательством.</w:t>
      </w:r>
    </w:p>
    <w:p w:rsidR="00331939" w:rsidRPr="00966897" w:rsidRDefault="00331939" w:rsidP="00966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897">
        <w:rPr>
          <w:rFonts w:ascii="Times New Roman" w:hAnsi="Times New Roman" w:cs="Times New Roman"/>
          <w:b/>
          <w:sz w:val="28"/>
          <w:szCs w:val="28"/>
        </w:rPr>
        <w:t>1. Защита от чрезвычайных ситуаций.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С начала года в городе Салават чрезвычайных ситуаций не произошло.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97">
        <w:rPr>
          <w:rFonts w:ascii="Times New Roman" w:hAnsi="Times New Roman" w:cs="Times New Roman"/>
          <w:sz w:val="28"/>
          <w:szCs w:val="28"/>
        </w:rPr>
        <w:t>Подготовлено 66 нормативных актов в области гражданской обороны и защиты от чрезвычайных ситуаций.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eastAsia="Calibri" w:hAnsi="Times New Roman" w:cs="Times New Roman"/>
          <w:sz w:val="28"/>
          <w:szCs w:val="28"/>
        </w:rPr>
        <w:t xml:space="preserve">Проведено 19 заседаний </w:t>
      </w:r>
      <w:r w:rsidRPr="00966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</w:t>
      </w:r>
      <w:r w:rsidRPr="00966897">
        <w:rPr>
          <w:rFonts w:ascii="Times New Roman" w:eastAsia="Calibri" w:hAnsi="Times New Roman" w:cs="Times New Roman"/>
          <w:sz w:val="28"/>
          <w:szCs w:val="28"/>
        </w:rPr>
        <w:t>, на которых рассмотрено 52 вопроса</w:t>
      </w:r>
      <w:r w:rsidRPr="00966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 xml:space="preserve">План основных мероприятий на 2023 год согласован в ГУ МЧС России по РБ, утверждён постановлением Администрации городского округа город Салават Республики Башкортостан (далее – Администрация) от </w:t>
      </w:r>
      <w:r w:rsidRPr="00966897">
        <w:rPr>
          <w:rFonts w:ascii="Times New Roman" w:hAnsi="Times New Roman" w:cs="Times New Roman"/>
          <w:bCs/>
          <w:sz w:val="28"/>
          <w:szCs w:val="28"/>
        </w:rPr>
        <w:t>12 апреля 2023 года № 630-п</w:t>
      </w:r>
      <w:r w:rsidRPr="00966897">
        <w:rPr>
          <w:rFonts w:ascii="Times New Roman" w:hAnsi="Times New Roman" w:cs="Times New Roman"/>
          <w:sz w:val="28"/>
          <w:szCs w:val="28"/>
        </w:rPr>
        <w:t>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897">
        <w:rPr>
          <w:rFonts w:ascii="Times New Roman" w:hAnsi="Times New Roman" w:cs="Times New Roman"/>
          <w:b/>
          <w:sz w:val="28"/>
          <w:szCs w:val="28"/>
        </w:rPr>
        <w:t>Обеспечение безопасности в паводковый период: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Заключён договор на взрывные работы с АО "Сырьевая компания"              от 27 января 2023 года № 7. Проведены работы по распиловке льда на Зирганском водозаборе, по чернению и распиловке – в районе  подвесного моста и насосных станций ООО "Газпром нефтехим Салават". Общая площадь чернения составила 120 м</w:t>
      </w:r>
      <w:r w:rsidRPr="009668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6897">
        <w:rPr>
          <w:rFonts w:ascii="Times New Roman" w:hAnsi="Times New Roman" w:cs="Times New Roman"/>
          <w:sz w:val="28"/>
          <w:szCs w:val="28"/>
        </w:rPr>
        <w:t>, протяженность распиловки – 640 м. Взрывные работы не проводились.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 xml:space="preserve">17 марта 2023 года проведён смотр готовности сил и средств города Салават к проведению противопаводковых мероприятий. В смотре приняли </w:t>
      </w:r>
      <w:r w:rsidRPr="00966897">
        <w:rPr>
          <w:rFonts w:ascii="Times New Roman" w:hAnsi="Times New Roman" w:cs="Times New Roman"/>
          <w:sz w:val="28"/>
          <w:szCs w:val="28"/>
        </w:rPr>
        <w:lastRenderedPageBreak/>
        <w:t>участие 54 человека, 22 единицы техники, 2 плавсредства и 5 единиц вспомогательных механизмов.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897">
        <w:rPr>
          <w:rFonts w:ascii="Times New Roman" w:hAnsi="Times New Roman" w:cs="Times New Roman"/>
          <w:b/>
          <w:sz w:val="28"/>
          <w:szCs w:val="28"/>
        </w:rPr>
        <w:t>Обеспечение безопасности на водных объектах:</w:t>
      </w:r>
    </w:p>
    <w:p w:rsidR="00CE5AEE" w:rsidRPr="00966897" w:rsidRDefault="00CE5AEE" w:rsidP="00966897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Постановлением Администрации города Салават </w:t>
      </w:r>
      <w:r w:rsidRPr="00966897">
        <w:rPr>
          <w:rFonts w:ascii="Times New Roman" w:hAnsi="Times New Roman" w:cs="Times New Roman"/>
          <w:bCs/>
          <w:sz w:val="28"/>
          <w:szCs w:val="28"/>
        </w:rPr>
        <w:t xml:space="preserve">от 10 мая 2023 года    № 817-п </w:t>
      </w:r>
      <w:r w:rsidRPr="00966897">
        <w:rPr>
          <w:rFonts w:ascii="Times New Roman" w:hAnsi="Times New Roman" w:cs="Times New Roman"/>
          <w:sz w:val="28"/>
          <w:szCs w:val="28"/>
        </w:rPr>
        <w:t>местами расположения городских пляжей определены: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- пляж № 1, правая сторона реки Белая, район подвесного моста, протяжённостью 100 метров;</w:t>
      </w:r>
    </w:p>
    <w:p w:rsidR="00CE5AEE" w:rsidRPr="00966897" w:rsidRDefault="00CE5AEE" w:rsidP="00966897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- пляж № 2, левая сторона реки Белая, район городской набережной, протяжённостью 150 метров.</w:t>
      </w:r>
    </w:p>
    <w:p w:rsidR="00CE5AEE" w:rsidRPr="00966897" w:rsidRDefault="00CE5AEE" w:rsidP="00966897">
      <w:pPr>
        <w:pStyle w:val="a8"/>
        <w:tabs>
          <w:tab w:val="left" w:pos="993"/>
        </w:tabs>
        <w:ind w:firstLine="709"/>
        <w:rPr>
          <w:szCs w:val="28"/>
        </w:rPr>
      </w:pPr>
      <w:r w:rsidRPr="00966897">
        <w:rPr>
          <w:szCs w:val="28"/>
        </w:rPr>
        <w:t>10 и 12 апреля были зарегистрированы "заявления-декларации" в Центр ГИМС Главного управления МЧС России по Республике Башкортостан.</w:t>
      </w:r>
    </w:p>
    <w:p w:rsidR="00CE5AEE" w:rsidRPr="00966897" w:rsidRDefault="00CE5AEE" w:rsidP="00966897">
      <w:pPr>
        <w:pStyle w:val="a8"/>
        <w:tabs>
          <w:tab w:val="left" w:pos="993"/>
        </w:tabs>
        <w:ind w:firstLine="709"/>
        <w:rPr>
          <w:szCs w:val="28"/>
        </w:rPr>
      </w:pPr>
      <w:r w:rsidRPr="00966897">
        <w:rPr>
          <w:szCs w:val="28"/>
        </w:rPr>
        <w:t xml:space="preserve">Обеспечено буйковое ограждение мест купания и огорожены детские купальни. 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Оборудованы спасательные посты для дежурства на них спасателей Аварийно-спасательного отряда Управления по делам ГО и ЧС города Салават. Посты оборудованы соответствующим имуществом, средствами наблюдения за акваторией, связи и оповещения отдыхающих.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На территории пляжей установлены щиты по нормам поведения на воде.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Проведено водолазное обследование дна.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Выставлено 14 запрещающих аншлагов в местах несанкционированного купания людей.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С начала купального сезона проведено 145 профилактических рейдов, задействовано 20 профилактических групп общим количеством 74 человека, охвачено 311 человек населения, опубликовано 14 профилактических статей.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897">
        <w:rPr>
          <w:rFonts w:ascii="Times New Roman" w:hAnsi="Times New Roman" w:cs="Times New Roman"/>
          <w:b/>
          <w:sz w:val="28"/>
          <w:szCs w:val="28"/>
        </w:rPr>
        <w:t>Работа ЕДДС: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  <w:shd w:val="clear" w:color="auto" w:fill="FFFFFF"/>
        </w:rPr>
        <w:t>Диспетчерами ЕДДС обработано </w:t>
      </w:r>
      <w:r w:rsidRPr="00966897">
        <w:rPr>
          <w:rStyle w:val="ad"/>
          <w:rFonts w:ascii="Times New Roman" w:hAnsi="Times New Roman" w:cs="Times New Roman"/>
          <w:b w:val="0"/>
          <w:sz w:val="28"/>
          <w:szCs w:val="28"/>
        </w:rPr>
        <w:t>107032</w:t>
      </w:r>
      <w:r w:rsidRPr="00966897">
        <w:rPr>
          <w:rFonts w:ascii="Times New Roman" w:hAnsi="Times New Roman" w:cs="Times New Roman"/>
          <w:sz w:val="28"/>
          <w:szCs w:val="28"/>
        </w:rPr>
        <w:t> обращения, из них по линии вызова оперативных служб – </w:t>
      </w:r>
      <w:r w:rsidRPr="00966897">
        <w:rPr>
          <w:rStyle w:val="ad"/>
          <w:rFonts w:ascii="Times New Roman" w:hAnsi="Times New Roman" w:cs="Times New Roman"/>
          <w:b w:val="0"/>
          <w:sz w:val="28"/>
          <w:szCs w:val="28"/>
        </w:rPr>
        <w:t>37694</w:t>
      </w:r>
      <w:r w:rsidRPr="00966897">
        <w:rPr>
          <w:rFonts w:ascii="Times New Roman" w:hAnsi="Times New Roman" w:cs="Times New Roman"/>
          <w:sz w:val="28"/>
          <w:szCs w:val="28"/>
        </w:rPr>
        <w:t>, по жилищно-бытовым вопросам – </w:t>
      </w:r>
      <w:r w:rsidRPr="00966897">
        <w:rPr>
          <w:rStyle w:val="ad"/>
          <w:rFonts w:ascii="Times New Roman" w:hAnsi="Times New Roman" w:cs="Times New Roman"/>
          <w:b w:val="0"/>
          <w:sz w:val="28"/>
          <w:szCs w:val="28"/>
        </w:rPr>
        <w:t>2420</w:t>
      </w:r>
      <w:r w:rsidRPr="00966897">
        <w:rPr>
          <w:rFonts w:ascii="Times New Roman" w:hAnsi="Times New Roman" w:cs="Times New Roman"/>
          <w:sz w:val="28"/>
          <w:szCs w:val="28"/>
          <w:shd w:val="clear" w:color="auto" w:fill="FFFFFF"/>
        </w:rPr>
        <w:t>, консультаций – </w:t>
      </w:r>
      <w:r w:rsidRPr="00966897">
        <w:rPr>
          <w:rStyle w:val="ad"/>
          <w:rFonts w:ascii="Times New Roman" w:hAnsi="Times New Roman" w:cs="Times New Roman"/>
          <w:b w:val="0"/>
          <w:sz w:val="28"/>
          <w:szCs w:val="28"/>
        </w:rPr>
        <w:t>66918</w:t>
      </w:r>
      <w:r w:rsidRPr="009668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Обеспечено бесперебойное функционирование системы "Безопасный город", в состав которой входят 80 камер видеонаблюдения. Система "Безопасный город" обеспечивает круглосуточный мониторинг оперативной обстановки на территории города Салават, особенно в наиболее криминогенных районах и в местах массового пребывания граждан.</w:t>
      </w:r>
    </w:p>
    <w:p w:rsidR="00966897" w:rsidRDefault="00966897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897">
        <w:rPr>
          <w:rFonts w:ascii="Times New Roman" w:hAnsi="Times New Roman" w:cs="Times New Roman"/>
          <w:b/>
          <w:sz w:val="28"/>
          <w:szCs w:val="28"/>
        </w:rPr>
        <w:t>2. Гражданская оборона.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План гражданской обороны города Салават переработан в 2020 году, согласован с Госкомитетом РБ по ЧС и ГУ МЧС России по РБ.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28 марта 2023 года план дополнительно проверен прокуратурой города, 22 мая 2023 года – представителем МЧС России. В ходе проверок замечаний не выявлено.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Корректировка планов гражданской обороны и приведения в готовность гражданской обороны проведена.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 xml:space="preserve">Из 7 организаций, разрабатывающих планы гражданской обороны, объектовые планы разработали все 7 организаций. 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lastRenderedPageBreak/>
        <w:t>Планы приведения в готовность гражданской обороны разработали все организации.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Освобождённые работники назначены на всех 8 объектах, отнесённых к категории по гражданской обороне.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Обеспеченность работников химически опасных объектов средствами индивидуальной защиты составляет 100%, остального работающего населения составляет 84%, формирований гражданской обороны – 100%, неработающего населения за счёт республиканского резерва – 100%.</w:t>
      </w:r>
    </w:p>
    <w:p w:rsidR="00966897" w:rsidRDefault="00966897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897">
        <w:rPr>
          <w:rFonts w:ascii="Times New Roman" w:hAnsi="Times New Roman" w:cs="Times New Roman"/>
          <w:b/>
          <w:sz w:val="28"/>
          <w:szCs w:val="28"/>
        </w:rPr>
        <w:t>3. Пожарная безопасность.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гибели людей на пожарах на территории города Салават организовано </w:t>
      </w:r>
      <w:r w:rsidRPr="00966897">
        <w:rPr>
          <w:rFonts w:ascii="Times New Roman" w:hAnsi="Times New Roman" w:cs="Times New Roman"/>
          <w:sz w:val="28"/>
          <w:szCs w:val="28"/>
        </w:rPr>
        <w:t xml:space="preserve">проведение операции "Жилище". 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С начала года пожарно-профилактической группой проведено                    328 рейдов, посещено 4316 жилых домов и частных домовладений, мест проживания многодетных семей – 1982, мест проживания неблагополучных граждан – 2358, престарелых граждан – 3677, проведена 3561 встреча с населением, проинструктировано  граждан мерам пожарной безопасности – 18769, распространено листовок и памяток – 202934;.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Внештатными инструкторами пожарной профилактики являются сотрудники пожарной охраны, социальных служб, учреждений среднего и дошкольного образования, управляющих компаний и газовых служб, инструктор Центра профилактики пожаров Госкомитета РБ по ЧС, а также волонтёры безопасности волонтёрского объединения "Сила города".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bCs/>
          <w:sz w:val="28"/>
          <w:szCs w:val="28"/>
        </w:rPr>
        <w:t>Проведено 15 заседаний КЧС и ОПБ города Салават по вопросам пожарной безопасности, на которых рассмотрен 31 вопроса.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897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года выдано </w:t>
      </w:r>
      <w:r w:rsidRPr="00966897">
        <w:rPr>
          <w:rStyle w:val="ad"/>
          <w:rFonts w:ascii="Times New Roman" w:hAnsi="Times New Roman" w:cs="Times New Roman"/>
          <w:b w:val="0"/>
          <w:sz w:val="28"/>
          <w:szCs w:val="28"/>
        </w:rPr>
        <w:t>1672</w:t>
      </w:r>
      <w:r w:rsidRPr="00966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пожарных извещателя, </w:t>
      </w:r>
      <w:r w:rsidRPr="00966897">
        <w:rPr>
          <w:rFonts w:ascii="Times New Roman" w:hAnsi="Times New Roman" w:cs="Times New Roman"/>
          <w:sz w:val="28"/>
          <w:szCs w:val="28"/>
        </w:rPr>
        <w:t>проверена работоспособность 180 извещателей, проведена замена 44 элементов питания,</w:t>
      </w:r>
      <w:r w:rsidRPr="00966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настоящее время работа в данном направлении продолжается.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В целях недопущения ландшафтных пожаров проведена следующая работа: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- проведено устройство защитных противопожарных полос общей протяжённостью 10 км;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- создана группировка сил и средств Салаватского звена БТП РСЧС общей численностью 147 человек, 32 ед. техники, из них в постоянной готовности находятся 34 человека, 9 ед. техники;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- составлен адресный список граждан, круглогодично проживающих на территории садоводческих некоммерческих товариществ. С начала года данной категории граждан выдано 4 автономных пожарных извещателя;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- организовано проведение разъяснительных бесед с гражданами, круглогодично проживающими на территории садоводческих некоммерческих товариществ, выдано 85 памяток.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В городских СМИ опубликовано 123 материала о необходимости соблюдения мер пожарной безопасности.</w:t>
      </w:r>
    </w:p>
    <w:p w:rsidR="00966897" w:rsidRDefault="00966897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897" w:rsidRDefault="00966897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6897">
        <w:rPr>
          <w:rFonts w:ascii="Times New Roman" w:hAnsi="Times New Roman" w:cs="Times New Roman"/>
          <w:b/>
          <w:sz w:val="28"/>
          <w:szCs w:val="28"/>
        </w:rPr>
        <w:lastRenderedPageBreak/>
        <w:t>4. Подготовка населения.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года в городе Салават проведены </w:t>
      </w:r>
      <w:r w:rsidRPr="00966897">
        <w:rPr>
          <w:rFonts w:ascii="Times New Roman" w:hAnsi="Times New Roman" w:cs="Times New Roman"/>
          <w:sz w:val="28"/>
          <w:szCs w:val="28"/>
        </w:rPr>
        <w:t>1 тактико-специальное учение, 2 тренировки с ЕДДС, 4 штабные тренировки с КЧС и ОПБ города Салават, 1 специальное учение по противопожарной защите, 1 учение по ликвидации последствий ДТП и 10 тренировок по проверке системы оповещения.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eastAsia="Calibri" w:hAnsi="Times New Roman" w:cs="Times New Roman"/>
          <w:sz w:val="28"/>
          <w:szCs w:val="28"/>
        </w:rPr>
        <w:t xml:space="preserve">Принято в период с 22 по 26 мая участие в командно-штабном учении </w:t>
      </w:r>
      <w:r w:rsidRPr="00966897">
        <w:rPr>
          <w:rFonts w:ascii="Times New Roman" w:hAnsi="Times New Roman" w:cs="Times New Roman"/>
          <w:sz w:val="28"/>
          <w:szCs w:val="28"/>
        </w:rPr>
        <w:t>по отработке вопросов, связанных с действиями органов управления и сил территориальной подсистемы РСЧС при угрозе возникновения ЧС, перевод системы гражданской обороны с мирного на военное время в условиях применения современных средств поражения</w:t>
      </w:r>
      <w:r w:rsidRPr="00966897">
        <w:rPr>
          <w:rFonts w:ascii="Times New Roman" w:eastAsia="Calibri" w:hAnsi="Times New Roman" w:cs="Times New Roman"/>
          <w:sz w:val="28"/>
          <w:szCs w:val="28"/>
        </w:rPr>
        <w:t>. Всего в учении приняло участие 534 человека и 117 единиц техники.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 xml:space="preserve">03 октября город Салават принял участие в штабной тренировке по гражданской обороне по теме "Организация и ведение гражданской обороны на территории Республики Башкортостан". 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Всего в ходе штабной тренировки к проведению практических мероприятий по развёртыванию элементов гражданской обороны и действиям по вводной было привлечено 310 человек и 36 единиц техники.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В целях выполнения плана комплектования, подготовки и повышения квалификации должностных лиц и специалистов гражданской обороны и БТП РСЧС подготовлено 262 человека (план 234 человек), выполнение плана составило 112%.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 xml:space="preserve">Проведены 01 марта, 28 апреля, 01 сентября и 04 октября открытые уроки по безопасности жизнедеятельности населения во всех учебных заведениях. 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Общий охват составил 56129 человек.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К проведению открытых уроков привлекались сотрудники 36 пожарной части, патрульной службы Центра ГИМС, инструктор противопожарной службы Госкомитета РБ по ЧС и спасатели аварийно-спасательного отряда, воспитатели детских дошкольных учреждений.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С 01 по 31 октября город Салават принял участие в месячнике по гражданской обороне. Всего к проведению месячника по гражданской обороне было привлечено 44420 человек и 49 единиц техники.</w:t>
      </w:r>
    </w:p>
    <w:p w:rsidR="00CE5AEE" w:rsidRPr="00966897" w:rsidRDefault="00CE5AEE" w:rsidP="0096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97">
        <w:rPr>
          <w:rFonts w:ascii="Times New Roman" w:hAnsi="Times New Roman" w:cs="Times New Roman"/>
          <w:sz w:val="28"/>
          <w:szCs w:val="28"/>
        </w:rPr>
        <w:t>В 2023 году выпущено 148 статей в местных печатных и электронных СМИ, снято 28 видеосюжетов, распространено 245 памяток общим тиражом 21315 экземпляров, свыше 5000 постеров.</w:t>
      </w:r>
    </w:p>
    <w:p w:rsidR="00FC1D9B" w:rsidRPr="00FC1D9B" w:rsidRDefault="00CE5AEE" w:rsidP="00966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66897">
        <w:rPr>
          <w:rFonts w:ascii="Times New Roman" w:hAnsi="Times New Roman" w:cs="Times New Roman"/>
          <w:sz w:val="28"/>
          <w:szCs w:val="28"/>
        </w:rPr>
        <w:t xml:space="preserve">По итогам смотра-конкурса "Лучший орган местного самоуправления муниципального образования Республики Башкортостан в области обеспечения безопасности жизнедеятельности населения" город Салават занял в 2022 году </w:t>
      </w:r>
      <w:r w:rsidRPr="009668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6897">
        <w:rPr>
          <w:rFonts w:ascii="Times New Roman" w:hAnsi="Times New Roman" w:cs="Times New Roman"/>
          <w:sz w:val="28"/>
          <w:szCs w:val="28"/>
        </w:rPr>
        <w:t xml:space="preserve"> место, в 2023 году – </w:t>
      </w:r>
      <w:r w:rsidRPr="009668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66897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C05679">
        <w:rPr>
          <w:rFonts w:ascii="Times New Roman" w:hAnsi="Times New Roman" w:cs="Times New Roman"/>
          <w:sz w:val="28"/>
          <w:szCs w:val="28"/>
        </w:rPr>
        <w:t>.</w:t>
      </w:r>
    </w:p>
    <w:sectPr w:rsidR="00FC1D9B" w:rsidRPr="00FC1D9B" w:rsidSect="009668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1DC" w:rsidRDefault="00F401DC" w:rsidP="009B07D1">
      <w:pPr>
        <w:spacing w:after="0" w:line="240" w:lineRule="auto"/>
      </w:pPr>
      <w:r>
        <w:separator/>
      </w:r>
    </w:p>
  </w:endnote>
  <w:endnote w:type="continuationSeparator" w:id="0">
    <w:p w:rsidR="00F401DC" w:rsidRDefault="00F401DC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1DC" w:rsidRDefault="00F401DC" w:rsidP="009B07D1">
      <w:pPr>
        <w:spacing w:after="0" w:line="240" w:lineRule="auto"/>
      </w:pPr>
      <w:r>
        <w:separator/>
      </w:r>
    </w:p>
  </w:footnote>
  <w:footnote w:type="continuationSeparator" w:id="0">
    <w:p w:rsidR="00F401DC" w:rsidRDefault="00F401DC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39"/>
    <w:rsid w:val="000176D3"/>
    <w:rsid w:val="00025558"/>
    <w:rsid w:val="000321E0"/>
    <w:rsid w:val="0007499E"/>
    <w:rsid w:val="00083895"/>
    <w:rsid w:val="00090971"/>
    <w:rsid w:val="00092D2B"/>
    <w:rsid w:val="000A4E03"/>
    <w:rsid w:val="000B305C"/>
    <w:rsid w:val="000B7595"/>
    <w:rsid w:val="000E76E3"/>
    <w:rsid w:val="000F3778"/>
    <w:rsid w:val="000F7349"/>
    <w:rsid w:val="000F73B8"/>
    <w:rsid w:val="00103476"/>
    <w:rsid w:val="001054A7"/>
    <w:rsid w:val="00107DB2"/>
    <w:rsid w:val="001111D4"/>
    <w:rsid w:val="00112C6F"/>
    <w:rsid w:val="00117CA0"/>
    <w:rsid w:val="001206D2"/>
    <w:rsid w:val="00125096"/>
    <w:rsid w:val="00133CFF"/>
    <w:rsid w:val="001352EC"/>
    <w:rsid w:val="0014546F"/>
    <w:rsid w:val="00145485"/>
    <w:rsid w:val="00150875"/>
    <w:rsid w:val="00155869"/>
    <w:rsid w:val="00160A31"/>
    <w:rsid w:val="00160FFD"/>
    <w:rsid w:val="00170785"/>
    <w:rsid w:val="001901F3"/>
    <w:rsid w:val="001B0D62"/>
    <w:rsid w:val="001B1D21"/>
    <w:rsid w:val="001B4C47"/>
    <w:rsid w:val="001B541B"/>
    <w:rsid w:val="001C32C4"/>
    <w:rsid w:val="001C74D5"/>
    <w:rsid w:val="001D19DE"/>
    <w:rsid w:val="001E0094"/>
    <w:rsid w:val="001E2317"/>
    <w:rsid w:val="001F163F"/>
    <w:rsid w:val="0020042C"/>
    <w:rsid w:val="0020100B"/>
    <w:rsid w:val="002016C1"/>
    <w:rsid w:val="002019D2"/>
    <w:rsid w:val="00203686"/>
    <w:rsid w:val="002061CC"/>
    <w:rsid w:val="0021035A"/>
    <w:rsid w:val="00210428"/>
    <w:rsid w:val="002104AF"/>
    <w:rsid w:val="002135C8"/>
    <w:rsid w:val="00226221"/>
    <w:rsid w:val="00226CDC"/>
    <w:rsid w:val="00245B07"/>
    <w:rsid w:val="00252F5B"/>
    <w:rsid w:val="0026460E"/>
    <w:rsid w:val="00276F16"/>
    <w:rsid w:val="00280824"/>
    <w:rsid w:val="0028498E"/>
    <w:rsid w:val="0028773C"/>
    <w:rsid w:val="00292C6E"/>
    <w:rsid w:val="002B225F"/>
    <w:rsid w:val="002B3EA8"/>
    <w:rsid w:val="002C0BB1"/>
    <w:rsid w:val="002C613F"/>
    <w:rsid w:val="002C68BF"/>
    <w:rsid w:val="002D1567"/>
    <w:rsid w:val="002D4CFF"/>
    <w:rsid w:val="002D6A98"/>
    <w:rsid w:val="002E256F"/>
    <w:rsid w:val="002E585E"/>
    <w:rsid w:val="002E5965"/>
    <w:rsid w:val="002F2DE0"/>
    <w:rsid w:val="00302BD5"/>
    <w:rsid w:val="003140E2"/>
    <w:rsid w:val="00331939"/>
    <w:rsid w:val="003330F0"/>
    <w:rsid w:val="00343F42"/>
    <w:rsid w:val="00344059"/>
    <w:rsid w:val="0035232E"/>
    <w:rsid w:val="00353F69"/>
    <w:rsid w:val="003577C8"/>
    <w:rsid w:val="0036248F"/>
    <w:rsid w:val="00367D83"/>
    <w:rsid w:val="0037191F"/>
    <w:rsid w:val="00373888"/>
    <w:rsid w:val="00375A2D"/>
    <w:rsid w:val="00382D6D"/>
    <w:rsid w:val="0038526E"/>
    <w:rsid w:val="00397F24"/>
    <w:rsid w:val="003B1A4E"/>
    <w:rsid w:val="003B3728"/>
    <w:rsid w:val="003B79F3"/>
    <w:rsid w:val="003C2DB3"/>
    <w:rsid w:val="003E3DED"/>
    <w:rsid w:val="003E7B51"/>
    <w:rsid w:val="00405B1A"/>
    <w:rsid w:val="004119BC"/>
    <w:rsid w:val="00416167"/>
    <w:rsid w:val="004249C9"/>
    <w:rsid w:val="00424A89"/>
    <w:rsid w:val="0043739F"/>
    <w:rsid w:val="0044665C"/>
    <w:rsid w:val="00466FB4"/>
    <w:rsid w:val="00470DB0"/>
    <w:rsid w:val="00480BCA"/>
    <w:rsid w:val="00480D53"/>
    <w:rsid w:val="00484B3E"/>
    <w:rsid w:val="00487106"/>
    <w:rsid w:val="00490779"/>
    <w:rsid w:val="004944A6"/>
    <w:rsid w:val="004B25E2"/>
    <w:rsid w:val="004E3CCC"/>
    <w:rsid w:val="004E6A4C"/>
    <w:rsid w:val="004F263D"/>
    <w:rsid w:val="004F5337"/>
    <w:rsid w:val="0050113F"/>
    <w:rsid w:val="0050218F"/>
    <w:rsid w:val="005036F8"/>
    <w:rsid w:val="00505F74"/>
    <w:rsid w:val="00506547"/>
    <w:rsid w:val="00506C38"/>
    <w:rsid w:val="005074A5"/>
    <w:rsid w:val="00510F72"/>
    <w:rsid w:val="00520180"/>
    <w:rsid w:val="0053037A"/>
    <w:rsid w:val="0053394B"/>
    <w:rsid w:val="00540EBE"/>
    <w:rsid w:val="00543DD1"/>
    <w:rsid w:val="005623E7"/>
    <w:rsid w:val="00562F0F"/>
    <w:rsid w:val="00565A0B"/>
    <w:rsid w:val="00565AF0"/>
    <w:rsid w:val="00577142"/>
    <w:rsid w:val="00596A5E"/>
    <w:rsid w:val="005A284F"/>
    <w:rsid w:val="005A45A4"/>
    <w:rsid w:val="005A4CA8"/>
    <w:rsid w:val="005A6B5B"/>
    <w:rsid w:val="005A7314"/>
    <w:rsid w:val="005B5B11"/>
    <w:rsid w:val="005C7BC2"/>
    <w:rsid w:val="005D02F1"/>
    <w:rsid w:val="005E027A"/>
    <w:rsid w:val="005E40CC"/>
    <w:rsid w:val="005E640E"/>
    <w:rsid w:val="005F65B9"/>
    <w:rsid w:val="005F7DB8"/>
    <w:rsid w:val="00601BFF"/>
    <w:rsid w:val="00605DC2"/>
    <w:rsid w:val="00606834"/>
    <w:rsid w:val="00607E5E"/>
    <w:rsid w:val="00612668"/>
    <w:rsid w:val="00620F38"/>
    <w:rsid w:val="00630496"/>
    <w:rsid w:val="00632E8C"/>
    <w:rsid w:val="00634AF7"/>
    <w:rsid w:val="0064157C"/>
    <w:rsid w:val="006467F8"/>
    <w:rsid w:val="006469EE"/>
    <w:rsid w:val="00647AD7"/>
    <w:rsid w:val="006501AB"/>
    <w:rsid w:val="00660054"/>
    <w:rsid w:val="006620F6"/>
    <w:rsid w:val="00666B45"/>
    <w:rsid w:val="0067201D"/>
    <w:rsid w:val="00686D82"/>
    <w:rsid w:val="006977D3"/>
    <w:rsid w:val="006A049D"/>
    <w:rsid w:val="006A0F8E"/>
    <w:rsid w:val="006A2FD9"/>
    <w:rsid w:val="006B5EA7"/>
    <w:rsid w:val="006C5CFF"/>
    <w:rsid w:val="006E1B7D"/>
    <w:rsid w:val="006E1FEA"/>
    <w:rsid w:val="006E7FD2"/>
    <w:rsid w:val="006F1D9D"/>
    <w:rsid w:val="006F3592"/>
    <w:rsid w:val="00703729"/>
    <w:rsid w:val="00723A60"/>
    <w:rsid w:val="00732BD3"/>
    <w:rsid w:val="007415BB"/>
    <w:rsid w:val="0074299C"/>
    <w:rsid w:val="00744BB2"/>
    <w:rsid w:val="007567DD"/>
    <w:rsid w:val="00757720"/>
    <w:rsid w:val="00762351"/>
    <w:rsid w:val="00763353"/>
    <w:rsid w:val="00784A46"/>
    <w:rsid w:val="0078677F"/>
    <w:rsid w:val="007A4613"/>
    <w:rsid w:val="007C62AA"/>
    <w:rsid w:val="007C7F3E"/>
    <w:rsid w:val="007D07CC"/>
    <w:rsid w:val="007D183B"/>
    <w:rsid w:val="007D43EB"/>
    <w:rsid w:val="007E298F"/>
    <w:rsid w:val="007E6939"/>
    <w:rsid w:val="007F7025"/>
    <w:rsid w:val="008040BA"/>
    <w:rsid w:val="008208AE"/>
    <w:rsid w:val="00821168"/>
    <w:rsid w:val="00824CA2"/>
    <w:rsid w:val="00826182"/>
    <w:rsid w:val="00831567"/>
    <w:rsid w:val="008315AB"/>
    <w:rsid w:val="008372A5"/>
    <w:rsid w:val="00852BEA"/>
    <w:rsid w:val="00856946"/>
    <w:rsid w:val="008576CF"/>
    <w:rsid w:val="00865D2A"/>
    <w:rsid w:val="00872543"/>
    <w:rsid w:val="0087656E"/>
    <w:rsid w:val="008932D6"/>
    <w:rsid w:val="00896939"/>
    <w:rsid w:val="008973F7"/>
    <w:rsid w:val="008A552D"/>
    <w:rsid w:val="008B0709"/>
    <w:rsid w:val="008B5910"/>
    <w:rsid w:val="008C6E03"/>
    <w:rsid w:val="008D2D3E"/>
    <w:rsid w:val="008F216B"/>
    <w:rsid w:val="008F4D2A"/>
    <w:rsid w:val="00902053"/>
    <w:rsid w:val="00904A06"/>
    <w:rsid w:val="00904B32"/>
    <w:rsid w:val="00905CB1"/>
    <w:rsid w:val="0092411E"/>
    <w:rsid w:val="00933603"/>
    <w:rsid w:val="009360D5"/>
    <w:rsid w:val="00936CE8"/>
    <w:rsid w:val="009370F5"/>
    <w:rsid w:val="00937AA5"/>
    <w:rsid w:val="00942184"/>
    <w:rsid w:val="0094600F"/>
    <w:rsid w:val="0095392E"/>
    <w:rsid w:val="00953B7B"/>
    <w:rsid w:val="009606B9"/>
    <w:rsid w:val="00966897"/>
    <w:rsid w:val="00970913"/>
    <w:rsid w:val="0097776B"/>
    <w:rsid w:val="0099096C"/>
    <w:rsid w:val="00994392"/>
    <w:rsid w:val="00997A9C"/>
    <w:rsid w:val="009B07D1"/>
    <w:rsid w:val="009B2DCA"/>
    <w:rsid w:val="009E27AC"/>
    <w:rsid w:val="009E3FCB"/>
    <w:rsid w:val="009F30D1"/>
    <w:rsid w:val="009F62C1"/>
    <w:rsid w:val="00A04F17"/>
    <w:rsid w:val="00A10CE5"/>
    <w:rsid w:val="00A12B1F"/>
    <w:rsid w:val="00A21B89"/>
    <w:rsid w:val="00A21FCE"/>
    <w:rsid w:val="00A25369"/>
    <w:rsid w:val="00A27694"/>
    <w:rsid w:val="00A4071D"/>
    <w:rsid w:val="00A44969"/>
    <w:rsid w:val="00A5150E"/>
    <w:rsid w:val="00A51FC6"/>
    <w:rsid w:val="00A660E5"/>
    <w:rsid w:val="00A71A83"/>
    <w:rsid w:val="00A8455E"/>
    <w:rsid w:val="00A84DDB"/>
    <w:rsid w:val="00A91526"/>
    <w:rsid w:val="00A91E04"/>
    <w:rsid w:val="00AA291E"/>
    <w:rsid w:val="00AA45CA"/>
    <w:rsid w:val="00AA4A69"/>
    <w:rsid w:val="00AA7557"/>
    <w:rsid w:val="00AB0420"/>
    <w:rsid w:val="00AB53AC"/>
    <w:rsid w:val="00AD1149"/>
    <w:rsid w:val="00AE2326"/>
    <w:rsid w:val="00AF21E7"/>
    <w:rsid w:val="00B0275B"/>
    <w:rsid w:val="00B068FC"/>
    <w:rsid w:val="00B1314F"/>
    <w:rsid w:val="00B2038D"/>
    <w:rsid w:val="00B24201"/>
    <w:rsid w:val="00B24DA8"/>
    <w:rsid w:val="00B26026"/>
    <w:rsid w:val="00B45777"/>
    <w:rsid w:val="00B55BD6"/>
    <w:rsid w:val="00B56348"/>
    <w:rsid w:val="00B84560"/>
    <w:rsid w:val="00B85166"/>
    <w:rsid w:val="00B87D73"/>
    <w:rsid w:val="00B93708"/>
    <w:rsid w:val="00B93E48"/>
    <w:rsid w:val="00B94F69"/>
    <w:rsid w:val="00BA3D06"/>
    <w:rsid w:val="00BA5CF2"/>
    <w:rsid w:val="00BC3DD0"/>
    <w:rsid w:val="00BC58A7"/>
    <w:rsid w:val="00BE3601"/>
    <w:rsid w:val="00BE45AF"/>
    <w:rsid w:val="00BE5970"/>
    <w:rsid w:val="00BF2632"/>
    <w:rsid w:val="00BF53E6"/>
    <w:rsid w:val="00BF5A93"/>
    <w:rsid w:val="00BF7987"/>
    <w:rsid w:val="00BF7996"/>
    <w:rsid w:val="00C007F4"/>
    <w:rsid w:val="00C04820"/>
    <w:rsid w:val="00C12A82"/>
    <w:rsid w:val="00C27F9B"/>
    <w:rsid w:val="00C36D9A"/>
    <w:rsid w:val="00C37346"/>
    <w:rsid w:val="00C41B0A"/>
    <w:rsid w:val="00C52598"/>
    <w:rsid w:val="00C54FED"/>
    <w:rsid w:val="00C803FD"/>
    <w:rsid w:val="00C80AC8"/>
    <w:rsid w:val="00CB5030"/>
    <w:rsid w:val="00CD0D50"/>
    <w:rsid w:val="00CD2203"/>
    <w:rsid w:val="00CD2741"/>
    <w:rsid w:val="00CE3C9E"/>
    <w:rsid w:val="00CE4251"/>
    <w:rsid w:val="00CE4983"/>
    <w:rsid w:val="00CE5AEE"/>
    <w:rsid w:val="00CE7306"/>
    <w:rsid w:val="00CF3644"/>
    <w:rsid w:val="00D07C46"/>
    <w:rsid w:val="00D12F28"/>
    <w:rsid w:val="00D13A31"/>
    <w:rsid w:val="00D310C6"/>
    <w:rsid w:val="00D41443"/>
    <w:rsid w:val="00D51BB9"/>
    <w:rsid w:val="00D72CC9"/>
    <w:rsid w:val="00D77084"/>
    <w:rsid w:val="00D77F4D"/>
    <w:rsid w:val="00D8032D"/>
    <w:rsid w:val="00D80391"/>
    <w:rsid w:val="00D8500A"/>
    <w:rsid w:val="00D8572E"/>
    <w:rsid w:val="00D907EB"/>
    <w:rsid w:val="00D90F5C"/>
    <w:rsid w:val="00D95387"/>
    <w:rsid w:val="00D9584F"/>
    <w:rsid w:val="00DA3D5C"/>
    <w:rsid w:val="00DA771A"/>
    <w:rsid w:val="00DB668E"/>
    <w:rsid w:val="00DC3423"/>
    <w:rsid w:val="00DD0AE6"/>
    <w:rsid w:val="00DD15F5"/>
    <w:rsid w:val="00DD6FDD"/>
    <w:rsid w:val="00DE0F49"/>
    <w:rsid w:val="00DE1B23"/>
    <w:rsid w:val="00DE3F1B"/>
    <w:rsid w:val="00DF3A97"/>
    <w:rsid w:val="00DF6A12"/>
    <w:rsid w:val="00E1006A"/>
    <w:rsid w:val="00E15F32"/>
    <w:rsid w:val="00E17315"/>
    <w:rsid w:val="00E42475"/>
    <w:rsid w:val="00E42C82"/>
    <w:rsid w:val="00E5756E"/>
    <w:rsid w:val="00E603AA"/>
    <w:rsid w:val="00E64C70"/>
    <w:rsid w:val="00E73620"/>
    <w:rsid w:val="00E752EB"/>
    <w:rsid w:val="00E82C04"/>
    <w:rsid w:val="00E8686E"/>
    <w:rsid w:val="00E9028C"/>
    <w:rsid w:val="00E94D71"/>
    <w:rsid w:val="00EA0B12"/>
    <w:rsid w:val="00EA1DC6"/>
    <w:rsid w:val="00EA502A"/>
    <w:rsid w:val="00EA79F4"/>
    <w:rsid w:val="00EC5188"/>
    <w:rsid w:val="00EC7461"/>
    <w:rsid w:val="00ED6524"/>
    <w:rsid w:val="00ED664F"/>
    <w:rsid w:val="00EE47C7"/>
    <w:rsid w:val="00EE6236"/>
    <w:rsid w:val="00EE6557"/>
    <w:rsid w:val="00EE7CAB"/>
    <w:rsid w:val="00EF2C54"/>
    <w:rsid w:val="00EF47A3"/>
    <w:rsid w:val="00F138E6"/>
    <w:rsid w:val="00F13C8A"/>
    <w:rsid w:val="00F148E0"/>
    <w:rsid w:val="00F157F7"/>
    <w:rsid w:val="00F226BB"/>
    <w:rsid w:val="00F23F06"/>
    <w:rsid w:val="00F32845"/>
    <w:rsid w:val="00F349C1"/>
    <w:rsid w:val="00F401DC"/>
    <w:rsid w:val="00F472A0"/>
    <w:rsid w:val="00F566FE"/>
    <w:rsid w:val="00F7579D"/>
    <w:rsid w:val="00F80AA1"/>
    <w:rsid w:val="00F852BB"/>
    <w:rsid w:val="00F86251"/>
    <w:rsid w:val="00F90BD0"/>
    <w:rsid w:val="00FB4B1A"/>
    <w:rsid w:val="00FB6C5A"/>
    <w:rsid w:val="00FC1D9B"/>
    <w:rsid w:val="00FC48DB"/>
    <w:rsid w:val="00FC4E25"/>
    <w:rsid w:val="00FF54C9"/>
    <w:rsid w:val="00FF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5DFAF-E98D-4FD0-9100-061FD5E2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8208AE"/>
    <w:pPr>
      <w:overflowPunct w:val="0"/>
      <w:autoSpaceDE w:val="0"/>
      <w:autoSpaceDN w:val="0"/>
      <w:adjustRightInd w:val="0"/>
      <w:spacing w:after="0" w:line="240" w:lineRule="auto"/>
      <w:ind w:firstLine="10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BF79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BF79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6A4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7DE6B-F407-40F8-8DCE-E8DA8394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9508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Камалетдинова Наталья Александровна</dc:creator>
  <cp:lastModifiedBy>Ольга Олеговна Калабугина</cp:lastModifiedBy>
  <cp:revision>183</cp:revision>
  <cp:lastPrinted>2023-11-20T07:34:00Z</cp:lastPrinted>
  <dcterms:created xsi:type="dcterms:W3CDTF">2016-11-22T04:06:00Z</dcterms:created>
  <dcterms:modified xsi:type="dcterms:W3CDTF">2024-01-27T16:35:00Z</dcterms:modified>
</cp:coreProperties>
</file>