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89" w:rsidRDefault="00023689" w:rsidP="00023689">
      <w:pPr>
        <w:ind w:firstLine="4820"/>
        <w:rPr>
          <w:szCs w:val="28"/>
        </w:rPr>
      </w:pPr>
      <w:r>
        <w:rPr>
          <w:szCs w:val="28"/>
        </w:rPr>
        <w:t>Приложение №3</w:t>
      </w:r>
    </w:p>
    <w:p w:rsidR="00023689" w:rsidRDefault="00023689" w:rsidP="00023689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:rsidR="00023689" w:rsidRDefault="00023689" w:rsidP="00023689">
      <w:pPr>
        <w:ind w:firstLine="4820"/>
        <w:rPr>
          <w:szCs w:val="28"/>
        </w:rPr>
      </w:pPr>
      <w:r>
        <w:rPr>
          <w:szCs w:val="28"/>
        </w:rPr>
        <w:t xml:space="preserve">городского округа город Салават </w:t>
      </w:r>
    </w:p>
    <w:p w:rsidR="00023689" w:rsidRDefault="00023689" w:rsidP="00023689">
      <w:pPr>
        <w:ind w:firstLine="4820"/>
        <w:rPr>
          <w:szCs w:val="28"/>
        </w:rPr>
      </w:pPr>
      <w:r>
        <w:rPr>
          <w:szCs w:val="28"/>
        </w:rPr>
        <w:t>Республики Башкортостан</w:t>
      </w:r>
    </w:p>
    <w:p w:rsidR="00023689" w:rsidRDefault="006A2182" w:rsidP="00023689">
      <w:pPr>
        <w:ind w:firstLine="4820"/>
        <w:rPr>
          <w:szCs w:val="28"/>
        </w:rPr>
      </w:pPr>
      <w:r>
        <w:rPr>
          <w:szCs w:val="28"/>
        </w:rPr>
        <w:t>от 24 апреля № 6-10/124</w:t>
      </w:r>
      <w:bookmarkStart w:id="0" w:name="_GoBack"/>
      <w:bookmarkEnd w:id="0"/>
    </w:p>
    <w:p w:rsidR="005A61B2" w:rsidRDefault="005A61B2" w:rsidP="005A61B2">
      <w:pPr>
        <w:rPr>
          <w:sz w:val="28"/>
          <w:szCs w:val="28"/>
        </w:rPr>
      </w:pPr>
    </w:p>
    <w:p w:rsidR="005A61B2" w:rsidRDefault="005A61B2" w:rsidP="005A61B2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 xml:space="preserve">Перечень должностей муниципальной службы, замещаемых в </w:t>
      </w:r>
      <w:r>
        <w:rPr>
          <w:b/>
          <w:bCs/>
          <w:sz w:val="28"/>
          <w:szCs w:val="28"/>
        </w:rPr>
        <w:t>Контрольно-счетной палате</w:t>
      </w:r>
      <w:r w:rsidRPr="002E1375">
        <w:rPr>
          <w:b/>
          <w:bCs/>
          <w:sz w:val="28"/>
          <w:szCs w:val="28"/>
        </w:rPr>
        <w:t xml:space="preserve"> городского округа город Салават Республики Башкортостан</w:t>
      </w:r>
    </w:p>
    <w:p w:rsidR="005A61B2" w:rsidRDefault="005A61B2" w:rsidP="005A61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61B2" w:rsidRDefault="005A61B2" w:rsidP="005A61B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5A61B2" w:rsidRDefault="005A61B2" w:rsidP="005A61B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A61B2" w:rsidRPr="002E1375" w:rsidRDefault="005A61B2" w:rsidP="005A6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Инспектор</w:t>
      </w:r>
    </w:p>
    <w:p w:rsidR="005A61B2" w:rsidRPr="002E1375" w:rsidRDefault="005A61B2" w:rsidP="005A61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585624" w:rsidRDefault="00585624"/>
    <w:sectPr w:rsidR="00585624" w:rsidSect="009C7DCA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2"/>
    <w:rsid w:val="00023689"/>
    <w:rsid w:val="00585624"/>
    <w:rsid w:val="005A61B2"/>
    <w:rsid w:val="006A2182"/>
    <w:rsid w:val="00D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4ED1-8809-4339-A413-18C580D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dcterms:created xsi:type="dcterms:W3CDTF">2025-03-04T08:04:00Z</dcterms:created>
  <dcterms:modified xsi:type="dcterms:W3CDTF">2025-04-23T09:33:00Z</dcterms:modified>
</cp:coreProperties>
</file>